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06D67" w14:textId="6CB9F29B" w:rsidR="0050207E" w:rsidRPr="0046059F" w:rsidRDefault="0046059F">
      <w:pPr>
        <w:pBdr>
          <w:top w:val="nil"/>
          <w:left w:val="nil"/>
          <w:bottom w:val="nil"/>
          <w:right w:val="nil"/>
          <w:between w:val="nil"/>
        </w:pBdr>
        <w:spacing w:after="0" w:line="240" w:lineRule="auto"/>
        <w:ind w:right="1655"/>
        <w:jc w:val="both"/>
        <w:rPr>
          <w:rFonts w:asciiTheme="majorHAnsi" w:hAnsiTheme="majorHAnsi" w:cstheme="majorHAnsi"/>
          <w:b/>
          <w:bCs/>
          <w:color w:val="002060"/>
          <w:sz w:val="24"/>
          <w:szCs w:val="24"/>
        </w:rPr>
      </w:pPr>
      <w:r w:rsidRPr="0046059F">
        <w:rPr>
          <w:rFonts w:asciiTheme="majorHAnsi" w:hAnsiTheme="majorHAnsi" w:cstheme="majorHAnsi"/>
          <w:b/>
          <w:bCs/>
          <w:color w:val="002060"/>
          <w:sz w:val="24"/>
          <w:szCs w:val="24"/>
        </w:rPr>
        <w:t>M</w:t>
      </w:r>
      <w:r w:rsidR="00200D9E" w:rsidRPr="0046059F">
        <w:rPr>
          <w:rFonts w:asciiTheme="majorHAnsi" w:hAnsiTheme="majorHAnsi" w:cstheme="majorHAnsi"/>
          <w:b/>
          <w:bCs/>
          <w:color w:val="002060"/>
          <w:sz w:val="24"/>
          <w:szCs w:val="24"/>
        </w:rPr>
        <w:t xml:space="preserve">inutes and </w:t>
      </w:r>
      <w:r w:rsidRPr="0046059F">
        <w:rPr>
          <w:rFonts w:asciiTheme="majorHAnsi" w:hAnsiTheme="majorHAnsi" w:cstheme="majorHAnsi"/>
          <w:b/>
          <w:bCs/>
          <w:color w:val="002060"/>
          <w:sz w:val="24"/>
          <w:szCs w:val="24"/>
        </w:rPr>
        <w:t>A</w:t>
      </w:r>
      <w:r w:rsidR="00200D9E" w:rsidRPr="0046059F">
        <w:rPr>
          <w:rFonts w:asciiTheme="majorHAnsi" w:hAnsiTheme="majorHAnsi" w:cstheme="majorHAnsi"/>
          <w:b/>
          <w:bCs/>
          <w:color w:val="002060"/>
          <w:sz w:val="24"/>
          <w:szCs w:val="24"/>
        </w:rPr>
        <w:t xml:space="preserve">ction points – </w:t>
      </w:r>
      <w:r w:rsidRPr="0046059F">
        <w:rPr>
          <w:rFonts w:asciiTheme="majorHAnsi" w:hAnsiTheme="majorHAnsi" w:cstheme="majorHAnsi"/>
          <w:b/>
          <w:bCs/>
          <w:color w:val="002060"/>
          <w:sz w:val="24"/>
          <w:szCs w:val="24"/>
        </w:rPr>
        <w:t>29</w:t>
      </w:r>
      <w:r w:rsidR="00200D9E" w:rsidRPr="0046059F">
        <w:rPr>
          <w:rFonts w:asciiTheme="majorHAnsi" w:hAnsiTheme="majorHAnsi" w:cstheme="majorHAnsi"/>
          <w:b/>
          <w:bCs/>
          <w:color w:val="002060"/>
          <w:sz w:val="24"/>
          <w:szCs w:val="24"/>
        </w:rPr>
        <w:t>/</w:t>
      </w:r>
      <w:r w:rsidRPr="0046059F">
        <w:rPr>
          <w:rFonts w:asciiTheme="majorHAnsi" w:hAnsiTheme="majorHAnsi" w:cstheme="majorHAnsi"/>
          <w:b/>
          <w:bCs/>
          <w:color w:val="002060"/>
          <w:sz w:val="24"/>
          <w:szCs w:val="24"/>
        </w:rPr>
        <w:t>03</w:t>
      </w:r>
      <w:r w:rsidR="00200D9E" w:rsidRPr="0046059F">
        <w:rPr>
          <w:rFonts w:asciiTheme="majorHAnsi" w:hAnsiTheme="majorHAnsi" w:cstheme="majorHAnsi"/>
          <w:b/>
          <w:bCs/>
          <w:color w:val="002060"/>
          <w:sz w:val="24"/>
          <w:szCs w:val="24"/>
        </w:rPr>
        <w:t>/202</w:t>
      </w:r>
      <w:r w:rsidR="00861027" w:rsidRPr="0046059F">
        <w:rPr>
          <w:rFonts w:asciiTheme="majorHAnsi" w:hAnsiTheme="majorHAnsi" w:cstheme="majorHAnsi"/>
          <w:b/>
          <w:bCs/>
          <w:color w:val="002060"/>
          <w:sz w:val="24"/>
          <w:szCs w:val="24"/>
        </w:rPr>
        <w:t>4</w:t>
      </w:r>
      <w:r w:rsidR="00200D9E" w:rsidRPr="0046059F">
        <w:rPr>
          <w:rFonts w:asciiTheme="majorHAnsi" w:hAnsiTheme="majorHAnsi" w:cstheme="majorHAnsi"/>
          <w:b/>
          <w:bCs/>
          <w:color w:val="002060"/>
          <w:sz w:val="24"/>
          <w:szCs w:val="24"/>
        </w:rPr>
        <w:t xml:space="preserve"> – </w:t>
      </w:r>
      <w:r w:rsidRPr="0046059F">
        <w:rPr>
          <w:rFonts w:asciiTheme="majorHAnsi" w:hAnsiTheme="majorHAnsi" w:cstheme="majorHAnsi"/>
          <w:b/>
          <w:bCs/>
          <w:color w:val="002060"/>
          <w:sz w:val="24"/>
          <w:szCs w:val="24"/>
        </w:rPr>
        <w:t>103</w:t>
      </w:r>
      <w:r w:rsidR="00200D9E" w:rsidRPr="0046059F">
        <w:rPr>
          <w:rFonts w:asciiTheme="majorHAnsi" w:hAnsiTheme="majorHAnsi" w:cstheme="majorHAnsi"/>
          <w:b/>
          <w:bCs/>
          <w:color w:val="002060"/>
          <w:sz w:val="24"/>
          <w:szCs w:val="24"/>
        </w:rPr>
        <w:t>/2</w:t>
      </w:r>
      <w:r w:rsidRPr="0046059F">
        <w:rPr>
          <w:rFonts w:asciiTheme="majorHAnsi" w:hAnsiTheme="majorHAnsi" w:cstheme="majorHAnsi"/>
          <w:b/>
          <w:bCs/>
          <w:color w:val="002060"/>
          <w:sz w:val="24"/>
          <w:szCs w:val="24"/>
        </w:rPr>
        <w:t>4</w:t>
      </w:r>
    </w:p>
    <w:p w14:paraId="59A1D25F" w14:textId="77777777" w:rsidR="004C4BE6" w:rsidRPr="00590642" w:rsidRDefault="00200D9E">
      <w:pPr>
        <w:pBdr>
          <w:top w:val="nil"/>
          <w:left w:val="nil"/>
          <w:bottom w:val="nil"/>
          <w:right w:val="nil"/>
          <w:between w:val="nil"/>
        </w:pBdr>
        <w:spacing w:after="0" w:line="240" w:lineRule="auto"/>
        <w:ind w:right="1655"/>
        <w:jc w:val="both"/>
        <w:rPr>
          <w:rFonts w:asciiTheme="majorHAnsi" w:hAnsiTheme="majorHAnsi" w:cstheme="majorHAnsi"/>
          <w:smallCaps/>
          <w:color w:val="002060"/>
          <w:sz w:val="28"/>
          <w:szCs w:val="28"/>
        </w:rPr>
      </w:pPr>
      <w:r w:rsidRPr="00590642">
        <w:rPr>
          <w:rFonts w:asciiTheme="majorHAnsi" w:hAnsiTheme="majorHAnsi" w:cstheme="majorHAnsi"/>
          <w:smallCaps/>
          <w:color w:val="002060"/>
          <w:sz w:val="28"/>
          <w:szCs w:val="28"/>
        </w:rPr>
        <w:br/>
      </w:r>
    </w:p>
    <w:p w14:paraId="30106B11" w14:textId="77777777" w:rsidR="004C4BE6" w:rsidRPr="00590642" w:rsidRDefault="00200D9E">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sidRPr="00590642">
        <w:rPr>
          <w:rFonts w:asciiTheme="majorHAnsi" w:hAnsiTheme="majorHAnsi" w:cstheme="majorHAnsi"/>
          <w:b/>
          <w:color w:val="002060"/>
          <w:sz w:val="28"/>
          <w:szCs w:val="28"/>
        </w:rPr>
        <w:t>9</w:t>
      </w:r>
      <w:r w:rsidR="0050207E" w:rsidRPr="00590642">
        <w:rPr>
          <w:rFonts w:asciiTheme="majorHAnsi" w:hAnsiTheme="majorHAnsi" w:cstheme="majorHAnsi"/>
          <w:b/>
          <w:color w:val="002060"/>
          <w:sz w:val="28"/>
          <w:szCs w:val="28"/>
        </w:rPr>
        <w:t>3</w:t>
      </w:r>
      <w:r w:rsidR="0050207E" w:rsidRPr="00590642">
        <w:rPr>
          <w:rFonts w:asciiTheme="majorHAnsi" w:hAnsiTheme="majorHAnsi" w:cstheme="majorHAnsi"/>
          <w:b/>
          <w:color w:val="002060"/>
          <w:sz w:val="28"/>
          <w:szCs w:val="28"/>
          <w:vertAlign w:val="superscript"/>
        </w:rPr>
        <w:t>rd</w:t>
      </w:r>
      <w:r w:rsidRPr="00590642">
        <w:rPr>
          <w:rFonts w:asciiTheme="majorHAnsi" w:hAnsiTheme="majorHAnsi" w:cstheme="majorHAnsi"/>
          <w:b/>
          <w:color w:val="002060"/>
          <w:sz w:val="28"/>
          <w:szCs w:val="28"/>
        </w:rPr>
        <w:t xml:space="preserve"> EU Committee Meeting</w:t>
      </w:r>
    </w:p>
    <w:p w14:paraId="00E83BE1" w14:textId="77777777" w:rsidR="004C4BE6" w:rsidRPr="00590642" w:rsidRDefault="00200D9E">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sidRPr="00590642">
        <w:rPr>
          <w:rFonts w:asciiTheme="majorHAnsi" w:hAnsiTheme="majorHAnsi" w:cstheme="majorHAnsi"/>
          <w:b/>
          <w:color w:val="002060"/>
          <w:sz w:val="28"/>
          <w:szCs w:val="28"/>
        </w:rPr>
        <w:t>1</w:t>
      </w:r>
      <w:r w:rsidR="0050207E" w:rsidRPr="00590642">
        <w:rPr>
          <w:rFonts w:asciiTheme="majorHAnsi" w:hAnsiTheme="majorHAnsi" w:cstheme="majorHAnsi"/>
          <w:b/>
          <w:color w:val="002060"/>
          <w:sz w:val="28"/>
          <w:szCs w:val="28"/>
        </w:rPr>
        <w:t>3</w:t>
      </w:r>
      <w:r w:rsidRPr="00590642">
        <w:rPr>
          <w:rFonts w:asciiTheme="majorHAnsi" w:hAnsiTheme="majorHAnsi" w:cstheme="majorHAnsi"/>
          <w:b/>
          <w:color w:val="002060"/>
          <w:sz w:val="28"/>
          <w:szCs w:val="28"/>
        </w:rPr>
        <w:t xml:space="preserve"> </w:t>
      </w:r>
      <w:r w:rsidR="0050207E" w:rsidRPr="00590642">
        <w:rPr>
          <w:rFonts w:asciiTheme="majorHAnsi" w:hAnsiTheme="majorHAnsi" w:cstheme="majorHAnsi"/>
          <w:b/>
          <w:color w:val="002060"/>
          <w:sz w:val="28"/>
          <w:szCs w:val="28"/>
        </w:rPr>
        <w:t>March</w:t>
      </w:r>
      <w:r w:rsidRPr="00590642">
        <w:rPr>
          <w:rFonts w:asciiTheme="majorHAnsi" w:hAnsiTheme="majorHAnsi" w:cstheme="majorHAnsi"/>
          <w:b/>
          <w:color w:val="002060"/>
          <w:sz w:val="28"/>
          <w:szCs w:val="28"/>
        </w:rPr>
        <w:t xml:space="preserve"> 202</w:t>
      </w:r>
      <w:r w:rsidR="0050207E" w:rsidRPr="00590642">
        <w:rPr>
          <w:rFonts w:asciiTheme="majorHAnsi" w:hAnsiTheme="majorHAnsi" w:cstheme="majorHAnsi"/>
          <w:b/>
          <w:color w:val="002060"/>
          <w:sz w:val="28"/>
          <w:szCs w:val="28"/>
        </w:rPr>
        <w:t>4</w:t>
      </w:r>
      <w:r w:rsidR="00886CD6">
        <w:rPr>
          <w:rFonts w:asciiTheme="majorHAnsi" w:hAnsiTheme="majorHAnsi" w:cstheme="majorHAnsi"/>
          <w:b/>
          <w:color w:val="002060"/>
          <w:sz w:val="28"/>
          <w:szCs w:val="28"/>
        </w:rPr>
        <w:t>, online via TEAMS</w:t>
      </w:r>
    </w:p>
    <w:p w14:paraId="684DCBE7" w14:textId="6E7BEDCF" w:rsidR="004C4BE6" w:rsidRPr="00590642" w:rsidRDefault="0046059F">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sidRPr="00590642">
        <w:rPr>
          <w:rFonts w:asciiTheme="majorHAnsi" w:hAnsiTheme="majorHAnsi" w:cstheme="majorHAnsi"/>
          <w:noProof/>
          <w:sz w:val="28"/>
          <w:szCs w:val="28"/>
        </w:rPr>
        <w:t xml:space="preserve"> </w:t>
      </w:r>
      <w:r w:rsidR="00200D9E" w:rsidRPr="00590642">
        <w:rPr>
          <w:rFonts w:asciiTheme="majorHAnsi" w:hAnsiTheme="majorHAnsi" w:cstheme="majorHAnsi"/>
          <w:noProof/>
          <w:sz w:val="28"/>
          <w:szCs w:val="28"/>
        </w:rPr>
        <mc:AlternateContent>
          <mc:Choice Requires="wpg">
            <w:drawing>
              <wp:anchor distT="0" distB="0" distL="114300" distR="114300" simplePos="0" relativeHeight="251658240" behindDoc="0" locked="0" layoutInCell="1" hidden="0" allowOverlap="1" wp14:anchorId="0DA10035" wp14:editId="7491B19D">
                <wp:simplePos x="0" y="0"/>
                <wp:positionH relativeFrom="column">
                  <wp:posOffset>4978400</wp:posOffset>
                </wp:positionH>
                <wp:positionV relativeFrom="paragraph">
                  <wp:posOffset>596900</wp:posOffset>
                </wp:positionV>
                <wp:extent cx="1619885" cy="1320800"/>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1619885" cy="1320800"/>
                          <a:chOff x="4536050" y="3119600"/>
                          <a:chExt cx="1619900" cy="1320800"/>
                        </a:xfrm>
                      </wpg:grpSpPr>
                      <wpg:grpSp>
                        <wpg:cNvPr id="1328623767" name="Group 1328623767"/>
                        <wpg:cNvGrpSpPr/>
                        <wpg:grpSpPr>
                          <a:xfrm>
                            <a:off x="4536058" y="3119600"/>
                            <a:ext cx="1619885" cy="1320800"/>
                            <a:chOff x="0" y="0"/>
                            <a:chExt cx="1619885" cy="1177430"/>
                          </a:xfrm>
                        </wpg:grpSpPr>
                        <wps:wsp>
                          <wps:cNvPr id="321128519" name="Rectangle 321128519"/>
                          <wps:cNvSpPr/>
                          <wps:spPr>
                            <a:xfrm>
                              <a:off x="0" y="0"/>
                              <a:ext cx="1619875" cy="1177425"/>
                            </a:xfrm>
                            <a:prstGeom prst="rect">
                              <a:avLst/>
                            </a:prstGeom>
                            <a:noFill/>
                            <a:ln>
                              <a:noFill/>
                            </a:ln>
                          </wps:spPr>
                          <wps:txbx>
                            <w:txbxContent>
                              <w:p w14:paraId="3573A2F3" w14:textId="77777777" w:rsidR="004C4BE6" w:rsidRDefault="004C4BE6">
                                <w:pPr>
                                  <w:spacing w:after="0" w:line="240" w:lineRule="auto"/>
                                  <w:textDirection w:val="btLr"/>
                                </w:pPr>
                              </w:p>
                            </w:txbxContent>
                          </wps:txbx>
                          <wps:bodyPr spcFirstLastPara="1" wrap="square" lIns="91425" tIns="91425" rIns="91425" bIns="91425" anchor="ctr" anchorCtr="0">
                            <a:noAutofit/>
                          </wps:bodyPr>
                        </wps:wsp>
                        <wps:wsp>
                          <wps:cNvPr id="595684227" name="Rectangle 595684227"/>
                          <wps:cNvSpPr/>
                          <wps:spPr>
                            <a:xfrm>
                              <a:off x="0" y="0"/>
                              <a:ext cx="1562400" cy="478941"/>
                            </a:xfrm>
                            <a:prstGeom prst="rect">
                              <a:avLst/>
                            </a:prstGeom>
                            <a:noFill/>
                            <a:ln>
                              <a:noFill/>
                            </a:ln>
                          </wps:spPr>
                          <wps:txbx>
                            <w:txbxContent>
                              <w:p w14:paraId="007BD630" w14:textId="77777777" w:rsidR="004C4BE6" w:rsidRDefault="00200D9E">
                                <w:pPr>
                                  <w:spacing w:after="60" w:line="258" w:lineRule="auto"/>
                                  <w:textDirection w:val="btLr"/>
                                </w:pPr>
                                <w:r>
                                  <w:rPr>
                                    <w:rFonts w:ascii="Arial" w:eastAsia="Arial" w:hAnsi="Arial" w:cs="Arial"/>
                                    <w:color w:val="383D83"/>
                                    <w:sz w:val="18"/>
                                  </w:rPr>
                                  <w:t xml:space="preserve">Rue Belliard 40 | </w:t>
                                </w:r>
                                <w:proofErr w:type="spellStart"/>
                                <w:r>
                                  <w:rPr>
                                    <w:rFonts w:ascii="Arial" w:eastAsia="Arial" w:hAnsi="Arial" w:cs="Arial"/>
                                    <w:color w:val="383D83"/>
                                    <w:sz w:val="18"/>
                                  </w:rPr>
                                  <w:t>Belliardstraat</w:t>
                                </w:r>
                                <w:proofErr w:type="spellEnd"/>
                                <w:r>
                                  <w:rPr>
                                    <w:rFonts w:ascii="Arial" w:eastAsia="Arial" w:hAnsi="Arial" w:cs="Arial"/>
                                    <w:color w:val="383D83"/>
                                    <w:sz w:val="18"/>
                                  </w:rPr>
                                  <w:t xml:space="preserve"> 40</w:t>
                                </w:r>
                              </w:p>
                              <w:p w14:paraId="29D4961A" w14:textId="77777777" w:rsidR="004C4BE6" w:rsidRDefault="00200D9E">
                                <w:pPr>
                                  <w:spacing w:after="100" w:line="258" w:lineRule="auto"/>
                                  <w:textDirection w:val="btLr"/>
                                </w:pPr>
                                <w:r>
                                  <w:rPr>
                                    <w:rFonts w:ascii="Arial" w:eastAsia="Arial" w:hAnsi="Arial" w:cs="Arial"/>
                                    <w:color w:val="383D83"/>
                                    <w:sz w:val="18"/>
                                  </w:rPr>
                                  <w:t>1040 Brussels – Belgium</w:t>
                                </w:r>
                              </w:p>
                            </w:txbxContent>
                          </wps:txbx>
                          <wps:bodyPr spcFirstLastPara="1" wrap="square" lIns="91425" tIns="45700" rIns="91425" bIns="45700" anchor="t" anchorCtr="0">
                            <a:noAutofit/>
                          </wps:bodyPr>
                        </wps:wsp>
                        <wpg:grpSp>
                          <wpg:cNvPr id="1671280906" name="Group 1671280906"/>
                          <wpg:cNvGrpSpPr/>
                          <wpg:grpSpPr>
                            <a:xfrm>
                              <a:off x="0" y="438807"/>
                              <a:ext cx="1619885" cy="738623"/>
                              <a:chOff x="0" y="38716"/>
                              <a:chExt cx="1620000" cy="737849"/>
                            </a:xfrm>
                          </wpg:grpSpPr>
                          <wpg:grpSp>
                            <wpg:cNvPr id="1052688837" name="Group 1052688837"/>
                            <wpg:cNvGrpSpPr/>
                            <wpg:grpSpPr>
                              <a:xfrm>
                                <a:off x="0" y="78808"/>
                                <a:ext cx="1620000" cy="697757"/>
                                <a:chOff x="0" y="40708"/>
                                <a:chExt cx="1620000" cy="697757"/>
                              </a:xfrm>
                            </wpg:grpSpPr>
                            <wps:wsp>
                              <wps:cNvPr id="1944017231" name="Rectangle 1944017231"/>
                              <wps:cNvSpPr/>
                              <wps:spPr>
                                <a:xfrm>
                                  <a:off x="0" y="376134"/>
                                  <a:ext cx="1620000" cy="362331"/>
                                </a:xfrm>
                                <a:prstGeom prst="rect">
                                  <a:avLst/>
                                </a:prstGeom>
                                <a:noFill/>
                                <a:ln>
                                  <a:noFill/>
                                </a:ln>
                              </wps:spPr>
                              <wps:txbx>
                                <w:txbxContent>
                                  <w:p w14:paraId="1F9C88CD" w14:textId="77777777" w:rsidR="004C4BE6" w:rsidRDefault="00200D9E">
                                    <w:pPr>
                                      <w:spacing w:after="60" w:line="258" w:lineRule="auto"/>
                                      <w:textDirection w:val="btLr"/>
                                    </w:pPr>
                                    <w:r>
                                      <w:rPr>
                                        <w:rFonts w:ascii="Arial" w:eastAsia="Arial" w:hAnsi="Arial" w:cs="Arial"/>
                                        <w:color w:val="383D83"/>
                                        <w:sz w:val="18"/>
                                      </w:rPr>
                                      <w:t>EU Transparency Register</w:t>
                                    </w:r>
                                  </w:p>
                                  <w:p w14:paraId="5338E39C" w14:textId="77777777" w:rsidR="004C4BE6" w:rsidRDefault="00200D9E">
                                    <w:pPr>
                                      <w:spacing w:line="258" w:lineRule="auto"/>
                                      <w:textDirection w:val="btLr"/>
                                    </w:pPr>
                                    <w:r>
                                      <w:rPr>
                                        <w:rFonts w:ascii="Arial" w:eastAsia="Arial" w:hAnsi="Arial" w:cs="Arial"/>
                                        <w:color w:val="383D83"/>
                                        <w:sz w:val="18"/>
                                        <w:u w:val="single"/>
                                      </w:rPr>
                                      <w:t>61370904700-45</w:t>
                                    </w:r>
                                  </w:p>
                                </w:txbxContent>
                              </wps:txbx>
                              <wps:bodyPr spcFirstLastPara="1" wrap="square" lIns="91425" tIns="45700" rIns="91425" bIns="45700" anchor="t"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66675" y="40708"/>
                                  <a:ext cx="250190" cy="384539"/>
                                </a:xfrm>
                                <a:prstGeom prst="rect">
                                  <a:avLst/>
                                </a:prstGeom>
                                <a:noFill/>
                                <a:ln>
                                  <a:noFill/>
                                </a:ln>
                              </pic:spPr>
                            </pic:pic>
                          </wpg:grpSp>
                          <wps:wsp>
                            <wps:cNvPr id="1228195781" name="Rectangle 1228195781"/>
                            <wps:cNvSpPr/>
                            <wps:spPr>
                              <a:xfrm>
                                <a:off x="228600" y="38716"/>
                                <a:ext cx="1332865" cy="474345"/>
                              </a:xfrm>
                              <a:prstGeom prst="rect">
                                <a:avLst/>
                              </a:prstGeom>
                              <a:noFill/>
                              <a:ln>
                                <a:noFill/>
                              </a:ln>
                            </wps:spPr>
                            <wps:txbx>
                              <w:txbxContent>
                                <w:p w14:paraId="0AB6D0D2" w14:textId="77777777" w:rsidR="004C4BE6" w:rsidRDefault="00200D9E">
                                  <w:pPr>
                                    <w:spacing w:line="258" w:lineRule="auto"/>
                                    <w:textDirection w:val="btLr"/>
                                  </w:pPr>
                                  <w:r>
                                    <w:rPr>
                                      <w:rFonts w:ascii="Arial" w:eastAsia="Arial" w:hAnsi="Arial" w:cs="Arial"/>
                                      <w:color w:val="383D83"/>
                                      <w:sz w:val="18"/>
                                      <w:u w:val="single"/>
                                    </w:rPr>
                                    <w:t>www.ceemet.org</w:t>
                                  </w:r>
                                </w:p>
                                <w:p w14:paraId="2275B1BA" w14:textId="77777777" w:rsidR="004C4BE6" w:rsidRDefault="00200D9E">
                                  <w:pPr>
                                    <w:spacing w:before="120" w:line="258" w:lineRule="auto"/>
                                    <w:textDirection w:val="btLr"/>
                                  </w:pPr>
                                  <w:r>
                                    <w:rPr>
                                      <w:rFonts w:ascii="Arial" w:eastAsia="Arial" w:hAnsi="Arial" w:cs="Arial"/>
                                      <w:color w:val="383D83"/>
                                      <w:sz w:val="18"/>
                                      <w:u w:val="single"/>
                                    </w:rPr>
                                    <w:t>@ceemet</w:t>
                                  </w:r>
                                </w:p>
                              </w:txbxContent>
                            </wps:txbx>
                            <wps:bodyPr spcFirstLastPara="1" wrap="square" lIns="91425" tIns="45700" rIns="91425" bIns="45700" anchor="t" anchorCtr="0">
                              <a:noAutofit/>
                            </wps:bodyPr>
                          </wps:wsp>
                        </wpg:grpSp>
                      </wpg:grpSp>
                    </wpg:wgp>
                  </a:graphicData>
                </a:graphic>
              </wp:anchor>
            </w:drawing>
          </mc:Choice>
          <mc:Fallback>
            <w:pict>
              <v:group w14:anchorId="204DB196" id="Group 1" o:spid="_x0000_s1026" style="position:absolute;left:0;text-align:left;margin-left:392pt;margin-top:47pt;width:127.55pt;height:104pt;z-index:251658240" coordorigin="45360,31196" coordsize="16199,13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dK0VgQAAEMQAAAOAAAAZHJzL2Uyb0RvYy54bWzMV1lv4zYQfi/Q/yDo&#10;fWPdF+IsiqYJFti2QbZFn2masohKIkvSR/bXd4Y643jbxO26fYgjXsP55vx4/f7Q1M6OKc1Fu3T9&#10;K891WEvFmrebpfvrL3fvMtfRhrRrUouWLd0npt33N99+c72XBQtEJeo1Uw4IaXWxl0u3MkYWi4Wm&#10;FWuIvhKStbBYCtUQA0O1WawV2YP0pl4Enpcs9kKtpRKUaQ2zt92ie2PllyWj5uey1Mw49dIF3Yz9&#10;VfZ3hb+Lm2tSbBSRFae9GuQMLRrCW7h0FHVLDHG2ir8Q1XCqhBaluaKiWYiy5JRZDIDG947Q3Cux&#10;lRbLpthv5GgmMO2Rnc4WS3/aPSiHr8F3rtOSBlxkb3V8NM1ebgrYca/kJ/mg+olNN0K0h1I1+B9w&#10;OAdr1KfRqOxgHAqTfuLnWRa7DoU1Pwy8zOvNTivwDZ6L4jDxYnAP7Ah9P0+mHT/MpOQwfSxlMSix&#10;QF1H1cbBiGFAGQZZEoRpkh7BnebfjrvTHyL9WP832KBDP1pmjnuynp+mUWj3fBE3pJGeIkX/s0j5&#10;VBHJbABqjIPehmHg+0EW+/lgwkdIM9JuauZMS9aK9tQYOrrQEEVvipt0iBtEHsQYkyNyUkilzT0T&#10;jYMfS1eBGjYJye6jNt3WYQve2oo7XtcwT4q6fTYBMnEGYmjQEb/MYXXoYazE+gnQa0nvONz1kWjz&#10;QBRUCsiaPVSPpav/2BLFXKf+0ILRcx+1dcx8oOaD1XxAWloJKErUKNfpBt8bW6Q6Lb/bGlFyiwj1&#10;6pTp1QVvY4xfwO1xHidZFARj5kxun5Z6e0GwnOv2OAmiIdGjNMsjW4ku6/W+IP4bzo/iFNGccH6/&#10;MjjfnOv6vuy9qHRJClnq5V4ypGlf2Kd5i++MCh+FWealXe88WeLSEItst2Gs8n19z1I/GVamKge9&#10;fHB6GqZZlD9L9dcWdy8OkizLwjFEe8jT/LmQU0CcHSOeKZ3kaRr3JjlCHHnpcJRWJxFPh8cwP0Z8&#10;gfz28yjy/DQIRyYwJfhs7e0ZDt3WD6O/MF4IwQK3guQR/0WKu03zAO+dyuqZNf5rp7nktIC/ngLC&#10;14vG/vdUGU6ZLfaojm43r5LREPX7Vr4DtiqJ4Stec/NkmTd0WlSq3T1wil0dBxNHADLUsUlLIRyb&#10;OsMO3A8tm5VMPbIapO7YI9P8M3DPjtu8kLuqucTe7ShhfuOmskKx+WJ/xMUeEvTMI2J8wiod6b4V&#10;dNuw1nSvCGX1EK2uuNRQrQvWrBiQYvVh3V1CalmRH8X6jiMlgDDFW/F2rSimCUzCt1HM0Ao3IIRB&#10;6842X+A+SZIgyQHmOKsTQ1ENYs/Pe9IbZkAzn5fFr5AkqHenqYUAQ8szZj3mEpUoCDI/j9PsVCWa&#10;1vq8fRXXgFP4qrAMfepAg539EOk/uAHfKBFw7Og/oJq2Gtmm+b+vRlN3eh4ddh5eqjZD+lc1PoXn&#10;Y3tievvf/Ak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L+uLPiAAAACwEAAA8A&#10;AABkcnMvZG93bnJldi54bWxMj81qwzAQhO+FvoPYQm+N5Lg/iet1CKHtKQSaFEpvG3tjm1iSsRTb&#10;efvKp/Y0LDPMfpOuRt2InjtXW4MQzRQINrktalMifB3eHxYgnCdTUGMNI1zZwSq7vUkpKexgPrnf&#10;+1KEEuMSQqi8bxMpXV6xJjezLZvgnWynyYezK2XR0RDKdSPnSj1LTbUJHypqeVNxft5fNMLHQMM6&#10;jt767fm0uf4cnnbf24gR7+/G9SsIz6P/C8OEH9AhC0xHezGFEw3Cy+IxbPEIy0mngIqXEYgjQqzm&#10;CmSWyv8bsl8AAAD//wMAUEsDBAoAAAAAAAAAIQDnK0t32xIAANsSAAAUAAAAZHJzL21lZGlhL2lt&#10;YWdlMS5wbmeJUE5HDQoaCgAAAA1JSERSAAAAZgAAAK4IAwAAAYS9uB8AAAABc1JHQgCuzhzpAAAA&#10;BGdBTUEAALGPC/xhBQAAAwBQTFRF////QkKc3s7mMVKtxcXmraXm7+/3EFK1EFLmWlJaEFJaWlIQ&#10;EFIQWhlaEBlaWhkQEBkQ5u+95kLv5kJr5kKt5kIpre+9rULvrUJrrUKtrUIprXPv5hDv5hBr5hCt&#10;5hAprRDvrRBrrRCtrRAp5nPv5nNr5nOt5nMprXNrrXOtrXMp5kLO5kJK5kKM5kIIrULOrUJKrUKM&#10;rUIIrXPO5hDO5hBK5hCM5hAIrRDOrRBKrRCMrRAI5nPO5nNK5nOM5nMIrXNKrXOMrXMIY1qlWu/e&#10;Wu9aEO/eEO9aWqVaEKXeEKVaWu+cWu8ZEO+cEO8ZWqUZEKWcEKUZe87ee85aMc7eMc5ae4RaMYTe&#10;MYRae86ce84ZMc6cMc4Ze4QZMYScMYQZUlqlSkqlMVLm5qXv5qVr5qWt5qUpraVrraWtraUpWlJ7&#10;EFJ7WlIxEFIxWhl7EBl7WhkxEBkxECnmWinmECmtWimte1JaMVJae1IQMVIQexlaMRlaexkQMRkQ&#10;5qXO5qVK5qWM5qUIraVKraWMraUIEAjmWgjmEAitWgit1s5SnM5S1s4ZnM4Z1s6MnM6MnJzOe3u1&#10;e+/ee+9aMe/eMe9ae6VaMaXeMaVae++ce+8ZMe+cMe8Ze6UZMaWcMaUZWlLvWlLO1s69nM69raXO&#10;3ubvWnute1J7MSnmMVJ7e1IxMVIxeynmexl7MRl7exkxMRkxMSmteymtMQjmewjmMQitewit1u9S&#10;nO9S1u8ZnO8Z1u+MnO+MpcXmhFKl985Svc5S984Zvc4Z986Mvc6Mve/vWqWtWoTvWs7vWs5rEM7v&#10;EM5rWoRrEITvEIRrWs6tWs4pEM6tEM4pWoQpEIStEIQpnO/vWqWMWoTOWs7OWs5KEM7OEM5KWoRK&#10;EITOEIRKWs6MWs4IEM6MEM4IWoQIEISMEIQIe5zOe1LvGVKUe1LO9869vc699+9Sve9S9+8Zve8Z&#10;9++Mve+Me4TFe6Xve6WtWqXve3vve3uUWnuMe6WMWqXOQkqU/9bv///mQkKUAAAAXaljsgAAAQB0&#10;Uk5T////////////////////////////////////////////////////////////////////////&#10;////////////////////////////////////////////////////////////////////////////&#10;////////////////////////////////////////////////////////////////////////////&#10;////////////////////////////////////////////////////////////////////////////&#10;////////////////////////////////////////AFP3ByUAAAAJcEhZcwAAFxEAABcRAcom8z8A&#10;AA5YSURBVGhD7VtJbuNIFmWYNC/mi5Anks5QooBa9gG8zLMYAnIneEe40W/4wUmUSLkS6OqufGkF&#10;Y/hT/Jg+hyxukVJZpsijkNqy7114L6uiuKJOpbgELQhTkfrWpPM2FbtciWvf4+cCGpA/Rn4D1JFR&#10;lwlScpnqUX5zoZTmUJESrObFJXWm7UuVPtO1KE6DMRRSjjokMvKPAUsskIAE4OQCbRztjAv9CMBc&#10;GJcbM0mnS5/OkqNCyBxcVvTlRN9jpHAKod5lkcq3eWzRUUjsSpttohReyiVzSjOcr0JRo7pEB11C&#10;w2XUcAfH1LqPc7CH9BXMCt8FOB9bXNsKU2XihMwCfamvEi2JegBiTj0tTxdxTYyCggr15AoJ0SCB&#10;7bmHT1K64t9s9DUEuNZFM50kBj3LYZ7bN6Jb6/E3UUsPZsDSCA6RrCyxZGe2Y5LBQwDNAP/ESNYO&#10;pLMC5sSo4mvexCVc9lg8ECeyg6oFUX5iVdHtmA5RLXxw6athumIyaOL+mb0DVcsFfgsbgUGOckZL&#10;/YGoMsAQvsUMmTZxcpVwKbLIzGYgeOgLLOwGnRpdzvFDZboU6VS+UmI0gHoq4GXWgumc2rZF7pxg&#10;ziAODq3Lloxl+uyLYbMWzzWlRlY0SMrBsejmRM/HdD6wpURa9F3CmI/SYC/XBQWd0OnxiADom0NR&#10;FV/sWj/uN0XxB0VoaTCJSuOHZrCSeQNAao5RFOf4lWvpO/iEYSnVURpxLdFTISoyUKMGTqKfUSew&#10;MoC2Sbe0ELDtBeNEIOfY+wW1Lkw2d/sr9e8sID+M3BFSuH9+qTRtQXYcxw67xlDQiGXZYBnJMJ/G&#10;kZTdkScTbVA3cJ3owaxMjXcIcU94zpTdnLjXkvsS1YT6T2Kin2ww1JSnFaZ21AVETVnlS9SMsLCZ&#10;pP8WsDKB6J3DgYfA6g9iXPSHJNrWQSJSkU2pRgeYn64TYCw04TBYUVNp+im5ne9ENKIHTYXFz4oC&#10;BW4wwGpch3qubsaR1QEF1cBabG3afucjLVytpTrBNE1N8DAlIxt4XYIEnBxIOnUMVTyMkLvIN6k/&#10;B+kAqyG5IgMFkUCFwSo9eWbbnkBBfeqObCIFCEj5wgEOI9Z5FtvhAJq2MknpKuDq04MJ+8PzwEWY&#10;HpQTcLFSHjJXntPqD9RX0dXVUSUTWsHVQTxWZP9RnLElsQ6mre++EWRxomkAO5wqAjd4k6zgD+kR&#10;Geeq908m0X4HLXlAhj/NNOjYtahjHiHxLvlPRQWsr+cVYN5w4D1MHN+t3YqBOEdT9Eix+TP/gI1z&#10;WqPIoeEQcYScu8elcY9tBoh4AbiQLYjmQCMtIZ2jDgtHQNVo4xHRHEGHJsxvKYgGuBAF1ERxhOux&#10;02hG1thLXlUP2MzpmR0YelvcTGM26aCLcgZddvGwRM2As9wP3ATSrGMD5L3NlnFlA8gVNQMYx49u&#10;GJHXN1oZXMwho93YD8dNJ/lI1tQAUoO2YWbClZQiSahf3XhGkuizaZlBNoiW4F7K6EJ/5OBPKBfR&#10;xBQHypVvkfEfGR9wCHKUaamm77cYMupD05bN5/p++7+H+sDletwR6wS4krLXbtfMGk4gFb3XDJwe&#10;DffRSnze3sy9ess4QDc/HlHnmH2syhNZsjHtxEOWR0xxnnLzxF5ysTZicUM9RVBAQ6y5r6NNA+5M&#10;OtjiGd3h9g03llhkdXEO561vvrqxZ3NR/clYAWqrDrEC6lC5ftiLBVKLt9S9g4wbBMKkjr2kqBWP&#10;ywHUgh1UcRSFHJHUp3BHEE5gYSWfEx3ww4266KyMTQh8liADCWi5xTLBvl0e/chnxXUyLK2HEJDF&#10;xigN0C5wyQYNqeK3FzRyWgTpgEaSFjyIfXjPf+w4dOVNAGft6krDDZc9MyfokSXXckexdrQi8Ocw&#10;ihA+Fqd8f7v5tp7HJFGMDWpMVT7TYAWbMLxBm3FGnfWI2noApoeYVkE6wJvAnSn/xrARspYwz/qW&#10;4bFb4fGkZ2DRXTFSlwIrzcV31OPv9mbmbFlwADZ1d839Yw1b1uJrjUGZOt4ukYjWVlCRh26trwyM&#10;6fCuwFKhlcgX0PtGo8kfdDNQHh1+Kq5dpbVQYPflpJK0oJrjwyagu7S8UTyCIXBt6ScIN4Aw/NOE&#10;uHLMqzcSi6Ufgp8l4Dp6D2SwJwI5WfZo+w1DcDErcso+2rG/QrgQ/OC9a5jBeZeJL2WPUOt2bt7i&#10;A+NBruj8o5h3AgyOuPDb+SLEqLvq/yU4+I1AXf18YlBr3KL/qbmGw27lcFsDN1rPbK+/x9EOgZ2K&#10;G5CZmAHjY11ffGLCP2nI6h6vIG5MICStthL8GdG+Ar6IIRP+MfFmaL6guEF+7haanCPIFjQLoPto&#10;5GkQJmXLcBT3K0+rAHpsIj52BYggK35rN996wKN9lKCPFXi8t22ngGfNeXlr06Mz6YoGBXb95KXD&#10;gI5Gi4fBGzVGAwJA1a9MCNVTPPJ+DuV6QE1QFsURIqN9KjH8UQa4goedvDVO04y9uDHhyO6g7Sam&#10;6OgysjQvyya9puNvKa2CKAYr5b+jYgDHjcLKtHw26BB+zQIf6BS4DDh4hoipXw74u6cqfksevvTR&#10;3QgW5txuCmJ1eXtI5CFdnh+DASsRgqvFNmtjpYXdjg/XAACRZWpGLj9lBMAXVSPQVbfByPFBAVnC&#10;ZE/zOdzWX6+TGFsDY92rCyg/vR689oWJxsct+eYpqmegr+294+l0YNySganLeGsF72weXS67hn1o&#10;rTdEUA87m3h45ZQPmhtIhzmZSCf/IRsUK7BciQe5dFnTo2OFwgUzk5eXRyxe1LZrYNvxcEOzW7Rx&#10;2XVsaXTBQn897Mkc1bnpm7e7bzx+42+F+nDUiaaZEWk6HvYP9zZO2qw0i2JZaFYxB7SHtZP5SXTe&#10;RiyeoHSVpEtX7BO7pv09dLjzkzBcII0pfrlg1bm1+a7/hnug7CDpySUriUrnv/NSper58QIkDkYz&#10;sT6Awvm6W61SxdpnF3SnjcYKsgxk3q7v8k1XfcqfalS7aJE8NUjxyUv2D5Nz+L5jmJjzPJesAfD1&#10;Nua6C8wuaRAfE/DWBwxyxakNAqRVUTecygzWQhEv4LOMbQRbtpSb9GfbIlrx5CYF0NQMqBErdYyF&#10;QSclxL45B4vDPIIv5c6t4hsVFZpeFNl2ci7UdbKGzbbLch6DwaO0ML3ghNJNAK5tCANNkHQwADXo&#10;EQ8cMalh+1ijrzUuVoU+ME+J1KZKECV1h28ZSNT3NdjkObSTZnseWDw9gNwOszJghQwi/8ojswW0&#10;9EEp4tXblXugEpooX6zeHE3AT1NEyvQqrUTHB1u647rETNOxgLyv6TWeQge23GCDItGAcEuJQTBA&#10;xaGRPV1xRAqrGr9mazVqwMakFg35qMp9gMI3CJFuSjIVR4+LVPMQhfFGTthUY34BE5YXq6EeaRIV&#10;wILUoIEfc5KRtrD+sqFGL9n5Y/8Hh2PB2RsUAyrLApkMYeXVj+6hUMWtyRO3vcY5fMVRigWIIqiQ&#10;Zz37ELmX4jNzETffcizQBb9/T2zr7AwAJqrbZKQTBk0IVP2xGLrgKwCiyOXB402grmJCevtCdQlb&#10;lRVBkJfOaVhCg5oei9DUHzgUWEEGXXZ4AeLCJqYQRREcHb3PQBVomNENszJhSjat3/dlBndBcvnC&#10;D4RrnijcHlUFEjVCCw1Ac7wc6TkboWjnAcoV5/6TvdeXyK99egkXgYIXHJ90VyhhN4BQvw/xQp1s&#10;TtMZ66BD3NIh3gFB4jfgJ2jnozKB3aHDngqjvniC2tGYbiFID+En6D61vZjO0xP34s9FuvpOdYRV&#10;OW34+QQRWqhIZeAz2PcDisjNHtHOPFqCxEY3XFLPMVLfAHsUrqPBg7Ys1nWqZeb5nmTU3uZDkjKh&#10;jnp1iVyOFr+LTp9RSmBI5M99sHqEDM+N+z0g4hyERl8ig/H4NSpGdNWBcWHsrOeP3689fuM3/mmo&#10;uQtwgzGaz9fuF280fHHdpn9ROrazeNpNYDP9FU+GgBOOf4NbmX85hsm4/kVVDMC08eeL9CgHMKMy&#10;Mt/XpFAyy2Iui8xZX/3UBaX935tOoPiLAijNMpUHkImaUByE5eudjxTugkqkIhQBygx3OUKIjywv&#10;zz3s+mlGyKDlEhVF3SipOhqYiMCV65+xrOOcRyMkOSYMRaqSaCpUVZQBFPceqrwnDjEEU8lAxjVy&#10;3ZmHdMcogeuoZzTPJlix8+Ed7bWZZEtXf80USqh9/vijOkMuZ74ZgF03eW9hl/1RpvprFMIqdGV5&#10;A1M3/bUJI5js8FvE+KEjvwjrGgc0alu5tcA9yWRybD/qmjwAUC6lH7llCEFn//+I0GaRnUCSzWha&#10;993gyIowvtEi1O/wzs3XNTAgGOKyeY8b+2SYBqa+2d5F+IlZUIeJ1eP9QDerZso80fII5ggu8W18&#10;uFPps3QyuPfA9r2kX7UTwbu5GQxPxUCtp+bIbgX8njVOSM/rhm24ux0sCm6k/UNX67mx2XSw0tMb&#10;TuOnCpKt/jvnD9PuIp5BZdOY2d5wrlm8WZni78H2wZtu0gcHs1C0NTexnINLgCL/u/OARAszxEd8&#10;wG5tP+jQI4FgnCrEsN6Y2PEYHwlzrl/5z3NL6BigRWKINDUrx2I1UA2UUdxzFEgPHWBld24u+fKD&#10;7UFmBXHZ93zAO0FAMs6nia5aZ5kFWjTATrgre9azoV2dHZIUG5sYdDIbRRmPPC4W7iLwxLMOHG1i&#10;sycsR7bq1MmLUBfWiopA7qn7a30PIVk2UTIlLet2fdaSNT3x8sI4DKyD3NA4CI16pPp9QwmRn0ln&#10;ORTJn7O5hZWMdO5+87GNH7GuKQ2JhU7CHrfyuv0u5TGqqUQ+qcu+80R0/pnZdRf1wa/V4kdIuhWW&#10;y4eTfwndxxU6IJnjQEDh+WNX4Pcbf2sUxX8A7zv3t/a6HNkAAAAASUVORK5CYIJQSwECLQAUAAYA&#10;CAAAACEAsYJntgoBAAATAgAAEwAAAAAAAAAAAAAAAAAAAAAAW0NvbnRlbnRfVHlwZXNdLnhtbFBL&#10;AQItABQABgAIAAAAIQA4/SH/1gAAAJQBAAALAAAAAAAAAAAAAAAAADsBAABfcmVscy8ucmVsc1BL&#10;AQItABQABgAIAAAAIQCAodK0VgQAAEMQAAAOAAAAAAAAAAAAAAAAADoCAABkcnMvZTJvRG9jLnht&#10;bFBLAQItABQABgAIAAAAIQCqJg6+vAAAACEBAAAZAAAAAAAAAAAAAAAAALwGAABkcnMvX3JlbHMv&#10;ZTJvRG9jLnhtbC5yZWxzUEsBAi0AFAAGAAgAAAAhAFL+uLPiAAAACwEAAA8AAAAAAAAAAAAAAAAA&#10;rwcAAGRycy9kb3ducmV2LnhtbFBLAQItAAoAAAAAAAAAIQDnK0t32xIAANsSAAAUAAAAAAAAAAAA&#10;AAAAAL4IAABkcnMvbWVkaWEvaW1hZ2UxLnBuZ1BLBQYAAAAABgAGAHwBAADLGwAAAAA=&#10;">
                <v:group id="Group 1328623767" o:spid="_x0000_s1027" style="position:absolute;left:45360;top:31196;width:16199;height:13208" coordsize="16198,1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PByAAAAOMAAAAPAAAAZHJzL2Rvd25yZXYueG1sRE9La8JA&#10;EL4X/A/LCL3VzYNGia4iYksPUqgWxNuQHZNgdjZkt0n8991CweN871ltRtOInjpXW1YQzyIQxIXV&#10;NZcKvk9vLwsQziNrbCyTgjs52KwnTyvMtR34i/qjL0UIYZejgsr7NpfSFRUZdDPbEgfuajuDPpxd&#10;KXWHQwg3jUyiKJMGaw4NFba0q6i4HX+MgvcBh20a7/vD7bq7X06vn+dDTEo9T8ftEoSn0T/E/+4P&#10;HeanySJL0nk2h7+fAgBy/QsAAP//AwBQSwECLQAUAAYACAAAACEA2+H2y+4AAACFAQAAEwAAAAAA&#10;AAAAAAAAAAAAAAAAW0NvbnRlbnRfVHlwZXNdLnhtbFBLAQItABQABgAIAAAAIQBa9CxbvwAAABUB&#10;AAALAAAAAAAAAAAAAAAAAB8BAABfcmVscy8ucmVsc1BLAQItABQABgAIAAAAIQCQDAPByAAAAOMA&#10;AAAPAAAAAAAAAAAAAAAAAAcCAABkcnMvZG93bnJldi54bWxQSwUGAAAAAAMAAwC3AAAA/AIAAAAA&#10;">
                  <v:rect id="Rectangle 321128519" o:spid="_x0000_s1028" style="position:absolute;width:16198;height:1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0IvyQAAAOIAAAAPAAAAZHJzL2Rvd25yZXYueG1sRI9RT8Iw&#10;FIXfTfwPzTXxTboVJDAoRIgm6JMOf8B1vayL6+1YK4x/T01MfDw553wnZ7keXCtO1IfGs4Z8lIEg&#10;rrxpuNbwuX95mIEIEdlg65k0XCjAenV7s8TC+DN/0KmMtUgQDgVqsDF2hZShsuQwjHxHnLyD7x3G&#10;JPtamh7PCe5aqbJsKh02nBYsdrS1VH2XP07D+8STelZhU9Zuboev/dvrEada398NTwsQkYb4H/5r&#10;74yGscpzNXvM5/B7Kd0BuboCAAD//wMAUEsBAi0AFAAGAAgAAAAhANvh9svuAAAAhQEAABMAAAAA&#10;AAAAAAAAAAAAAAAAAFtDb250ZW50X1R5cGVzXS54bWxQSwECLQAUAAYACAAAACEAWvQsW78AAAAV&#10;AQAACwAAAAAAAAAAAAAAAAAfAQAAX3JlbHMvLnJlbHNQSwECLQAUAAYACAAAACEAWe9CL8kAAADi&#10;AAAADwAAAAAAAAAAAAAAAAAHAgAAZHJzL2Rvd25yZXYueG1sUEsFBgAAAAADAAMAtwAAAP0CAAAA&#10;AA==&#10;" filled="f" stroked="f">
                    <v:textbox inset="2.53958mm,2.53958mm,2.53958mm,2.53958mm">
                      <w:txbxContent>
                        <w:p w:rsidR="004C4BE6" w:rsidRDefault="004C4BE6">
                          <w:pPr>
                            <w:spacing w:after="0" w:line="240" w:lineRule="auto"/>
                            <w:textDirection w:val="btLr"/>
                          </w:pPr>
                        </w:p>
                      </w:txbxContent>
                    </v:textbox>
                  </v:rect>
                  <v:rect id="Rectangle 595684227" o:spid="_x0000_s1029" style="position:absolute;width:15624;height: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whXyAAAAOIAAAAPAAAAZHJzL2Rvd25yZXYueG1sRI/BasMw&#10;EETvhf6D2EJujRwTO6kbJYSQQnuM3UOPi7W1TaWVkZTE+fuqUMhxmJk3zGY3WSMu5MPgWMFinoEg&#10;bp0euFPw2bw9r0GEiKzROCYFNwqw2z4+bLDS7sonutSxEwnCoUIFfYxjJWVoe7IY5m4kTt638xZj&#10;kr6T2uM1wa2ReZaV0uLAaaHHkQ49tT/12SoYyeizWdbZVyuPnhflRyNvhVKzp2n/CiLSFO/h//a7&#10;VlC8FOV6mecr+LuU7oDc/gIAAP//AwBQSwECLQAUAAYACAAAACEA2+H2y+4AAACFAQAAEwAAAAAA&#10;AAAAAAAAAAAAAAAAW0NvbnRlbnRfVHlwZXNdLnhtbFBLAQItABQABgAIAAAAIQBa9CxbvwAAABUB&#10;AAALAAAAAAAAAAAAAAAAAB8BAABfcmVscy8ucmVsc1BLAQItABQABgAIAAAAIQCV9whXyAAAAOIA&#10;AAAPAAAAAAAAAAAAAAAAAAcCAABkcnMvZG93bnJldi54bWxQSwUGAAAAAAMAAwC3AAAA/AIAAAAA&#10;" filled="f" stroked="f">
                    <v:textbox inset="2.53958mm,1.2694mm,2.53958mm,1.2694mm">
                      <w:txbxContent>
                        <w:p w:rsidR="004C4BE6" w:rsidRDefault="00200D9E">
                          <w:pPr>
                            <w:spacing w:after="60" w:line="258" w:lineRule="auto"/>
                            <w:textDirection w:val="btLr"/>
                          </w:pPr>
                          <w:r>
                            <w:rPr>
                              <w:rFonts w:ascii="Arial" w:eastAsia="Arial" w:hAnsi="Arial" w:cs="Arial"/>
                              <w:color w:val="383D83"/>
                              <w:sz w:val="18"/>
                            </w:rPr>
                            <w:t xml:space="preserve">Rue </w:t>
                          </w:r>
                          <w:proofErr w:type="spellStart"/>
                          <w:r>
                            <w:rPr>
                              <w:rFonts w:ascii="Arial" w:eastAsia="Arial" w:hAnsi="Arial" w:cs="Arial"/>
                              <w:color w:val="383D83"/>
                              <w:sz w:val="18"/>
                            </w:rPr>
                            <w:t>Belliard</w:t>
                          </w:r>
                          <w:proofErr w:type="spellEnd"/>
                          <w:r>
                            <w:rPr>
                              <w:rFonts w:ascii="Arial" w:eastAsia="Arial" w:hAnsi="Arial" w:cs="Arial"/>
                              <w:color w:val="383D83"/>
                              <w:sz w:val="18"/>
                            </w:rPr>
                            <w:t xml:space="preserve"> 40 | </w:t>
                          </w:r>
                          <w:proofErr w:type="spellStart"/>
                          <w:r>
                            <w:rPr>
                              <w:rFonts w:ascii="Arial" w:eastAsia="Arial" w:hAnsi="Arial" w:cs="Arial"/>
                              <w:color w:val="383D83"/>
                              <w:sz w:val="18"/>
                            </w:rPr>
                            <w:t>Belliardstraat</w:t>
                          </w:r>
                          <w:proofErr w:type="spellEnd"/>
                          <w:r>
                            <w:rPr>
                              <w:rFonts w:ascii="Arial" w:eastAsia="Arial" w:hAnsi="Arial" w:cs="Arial"/>
                              <w:color w:val="383D83"/>
                              <w:sz w:val="18"/>
                            </w:rPr>
                            <w:t xml:space="preserve"> 40</w:t>
                          </w:r>
                        </w:p>
                        <w:p w:rsidR="004C4BE6" w:rsidRDefault="00200D9E">
                          <w:pPr>
                            <w:spacing w:after="100" w:line="258" w:lineRule="auto"/>
                            <w:textDirection w:val="btLr"/>
                          </w:pPr>
                          <w:r>
                            <w:rPr>
                              <w:rFonts w:ascii="Arial" w:eastAsia="Arial" w:hAnsi="Arial" w:cs="Arial"/>
                              <w:color w:val="383D83"/>
                              <w:sz w:val="18"/>
                            </w:rPr>
                            <w:t>1040 Brussels – Belgium</w:t>
                          </w:r>
                        </w:p>
                      </w:txbxContent>
                    </v:textbox>
                  </v:rect>
                  <v:group id="Group 1671280906" o:spid="_x0000_s1030" style="position:absolute;top:4388;width:16198;height:7386" coordorigin=",387" coordsize="16200,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1KyAAAAOMAAAAPAAAAZHJzL2Rvd25yZXYueG1sRE9fa8Iw&#10;EH8X9h3CDXybSR12rjOKyDZ8kMF0MPZ2NGdbbC6liW399kYY+Hi//7dYDbYWHbW+cqwhmSgQxLkz&#10;FRcafg4fT3MQPiAbrB2Thgt5WC0fRgvMjOv5m7p9KEQMYZ+hhjKEJpPS5yVZ9BPXEEfu6FqLIZ5t&#10;IU2LfQy3tZwqlUqLFceGEhvalJSf9mer4bPHfv2cvHe703Fz+TvMvn53CWk9fhzWbyACDeEu/ndv&#10;TZyfviTTuXpVKdx+igDI5RUAAP//AwBQSwECLQAUAAYACAAAACEA2+H2y+4AAACFAQAAEwAAAAAA&#10;AAAAAAAAAAAAAAAAW0NvbnRlbnRfVHlwZXNdLnhtbFBLAQItABQABgAIAAAAIQBa9CxbvwAAABUB&#10;AAALAAAAAAAAAAAAAAAAAB8BAABfcmVscy8ucmVsc1BLAQItABQABgAIAAAAIQBweB1KyAAAAOMA&#10;AAAPAAAAAAAAAAAAAAAAAAcCAABkcnMvZG93bnJldi54bWxQSwUGAAAAAAMAAwC3AAAA/AIAAAAA&#10;">
                    <v:group id="Group 1052688837" o:spid="_x0000_s1031" style="position:absolute;top:788;width:16200;height:6977" coordorigin=",407" coordsize="1620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1XyAAAAOMAAAAPAAAAZHJzL2Rvd25yZXYueG1sRE9La8JA&#10;EL4L/odlhN50E0UN0VVEbOlBBB9QehuyYxLMzobsNon/vlsoeJzvPettbyrRUuNKywriSQSCOLO6&#10;5FzB7fo+TkA4j6yxskwKnuRguxkO1phq2/GZ2ovPRQhhl6KCwvs6ldJlBRl0E1sTB+5uG4M+nE0u&#10;dYNdCDeVnEbRQhosOTQUWNO+oOxx+TEKPjrsdrP40B4f9/3z+zo/fR1jUupt1O9WIDz1/iX+d3/q&#10;MD+aTxdJksyW8PdTAEBufgEAAP//AwBQSwECLQAUAAYACAAAACEA2+H2y+4AAACFAQAAEwAAAAAA&#10;AAAAAAAAAAAAAAAAW0NvbnRlbnRfVHlwZXNdLnhtbFBLAQItABQABgAIAAAAIQBa9CxbvwAAABUB&#10;AAALAAAAAAAAAAAAAAAAAB8BAABfcmVscy8ucmVsc1BLAQItABQABgAIAAAAIQCpFO1XyAAAAOMA&#10;AAAPAAAAAAAAAAAAAAAAAAcCAABkcnMvZG93bnJldi54bWxQSwUGAAAAAAMAAwC3AAAA/AIAAAAA&#10;">
                      <v:rect id="Rectangle 1944017231" o:spid="_x0000_s1032" style="position:absolute;top:3761;width:16200;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Q2xgAAAOMAAAAPAAAAZHJzL2Rvd25yZXYueG1sRE/NTgIx&#10;EL6b+A7NmHiTdmFFXSnEEEnw6OLB42Q77m5sp5u2wPL2lISE43z/s1iNzooDhdh71lBMFAjixpue&#10;Ww0/u83TK4iYkA1az6ThRBFWy/u7BVbGH/mbDnVqRQ7hWKGGLqWhkjI2HTmMEz8QZ+7PB4cpn6GV&#10;JuAxhzsrp0rNpcOec0OHA607av7rvdMwkDV7W9bqt5GfgYv5106enrV+fBg/3kEkGtNNfHVvTZ7/&#10;VpaqeJnOCrj8lAGQyzMAAAD//wMAUEsBAi0AFAAGAAgAAAAhANvh9svuAAAAhQEAABMAAAAAAAAA&#10;AAAAAAAAAAAAAFtDb250ZW50X1R5cGVzXS54bWxQSwECLQAUAAYACAAAACEAWvQsW78AAAAVAQAA&#10;CwAAAAAAAAAAAAAAAAAfAQAAX3JlbHMvLnJlbHNQSwECLQAUAAYACAAAACEAFRIUNsYAAADjAAAA&#10;DwAAAAAAAAAAAAAAAAAHAgAAZHJzL2Rvd25yZXYueG1sUEsFBgAAAAADAAMAtwAAAPoCAAAAAA==&#10;" filled="f" stroked="f">
                        <v:textbox inset="2.53958mm,1.2694mm,2.53958mm,1.2694mm">
                          <w:txbxContent>
                            <w:p w:rsidR="004C4BE6" w:rsidRDefault="00200D9E">
                              <w:pPr>
                                <w:spacing w:after="60" w:line="258" w:lineRule="auto"/>
                                <w:textDirection w:val="btLr"/>
                              </w:pPr>
                              <w:r>
                                <w:rPr>
                                  <w:rFonts w:ascii="Arial" w:eastAsia="Arial" w:hAnsi="Arial" w:cs="Arial"/>
                                  <w:color w:val="383D83"/>
                                  <w:sz w:val="18"/>
                                </w:rPr>
                                <w:t>EU Transparency Register</w:t>
                              </w:r>
                            </w:p>
                            <w:p w:rsidR="004C4BE6" w:rsidRDefault="00200D9E">
                              <w:pPr>
                                <w:spacing w:line="258" w:lineRule="auto"/>
                                <w:textDirection w:val="btLr"/>
                              </w:pPr>
                              <w:r>
                                <w:rPr>
                                  <w:rFonts w:ascii="Arial" w:eastAsia="Arial" w:hAnsi="Arial" w:cs="Arial"/>
                                  <w:color w:val="383D83"/>
                                  <w:sz w:val="18"/>
                                  <w:u w:val="single"/>
                                </w:rPr>
                                <w:t>61370904700-45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left:666;top:407;width:2502;height:38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VvgAAANoAAAAPAAAAZHJzL2Rvd25yZXYueG1sRE9Ni8Iw&#10;EL0v+B/CCN7WdD2IVGMpywoevOiKeByasa3bTEoSbfTXm4Owx8f7XhXRdOJOzreWFXxNMxDEldUt&#10;1wqOv5vPBQgfkDV2lknBgzwU69HHCnNtB97T/RBqkULY56igCaHPpfRVQwb91PbEibtYZzAk6Gqp&#10;HQ4p3HRylmVzabDl1NBgT98NVX+Hm1HAQ3DX2F/smZ+n3Q8u7CyWW6Um41guQQSK4V/8dm+1grQ1&#10;XUk3QK5fAAAA//8DAFBLAQItABQABgAIAAAAIQDb4fbL7gAAAIUBAAATAAAAAAAAAAAAAAAAAAAA&#10;AABbQ29udGVudF9UeXBlc10ueG1sUEsBAi0AFAAGAAgAAAAhAFr0LFu/AAAAFQEAAAsAAAAAAAAA&#10;AAAAAAAAHwEAAF9yZWxzLy5yZWxzUEsBAi0AFAAGAAgAAAAhAKQD5tW+AAAA2gAAAA8AAAAAAAAA&#10;AAAAAAAABwIAAGRycy9kb3ducmV2LnhtbFBLBQYAAAAAAwADALcAAADyAgAAAAA=&#10;">
                        <v:imagedata r:id="rId9" o:title=""/>
                      </v:shape>
                    </v:group>
                    <v:rect id="Rectangle 1228195781" o:spid="_x0000_s1034" style="position:absolute;left:2286;top:387;width:1332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q6xgAAAOMAAAAPAAAAZHJzL2Rvd25yZXYueG1sRE9La8JA&#10;EL4X+h+WKXirmwQfaXSVIhbqsdFDj0N2TEJ3Z8PuqvHfdwtCj/O9Z70drRFX8qF3rCCfZiCIG6d7&#10;bhWcjh+vJYgQkTUax6TgTgG2m+enNVba3fiLrnVsRQrhUKGCLsahkjI0HVkMUzcQJ+7svMWYTt9K&#10;7fGWwq2RRZYtpMWeU0OHA+06an7qi1UwkNEXM6uz70buPeeLw1He50pNXsb3FYhIY/wXP9yfOs0v&#10;ijJ/my/LHP5+SgDIzS8AAAD//wMAUEsBAi0AFAAGAAgAAAAhANvh9svuAAAAhQEAABMAAAAAAAAA&#10;AAAAAAAAAAAAAFtDb250ZW50X1R5cGVzXS54bWxQSwECLQAUAAYACAAAACEAWvQsW78AAAAVAQAA&#10;CwAAAAAAAAAAAAAAAAAfAQAAX3JlbHMvLnJlbHNQSwECLQAUAAYACAAAACEAJ88ausYAAADjAAAA&#10;DwAAAAAAAAAAAAAAAAAHAgAAZHJzL2Rvd25yZXYueG1sUEsFBgAAAAADAAMAtwAAAPoCAAAAAA==&#10;" filled="f" stroked="f">
                      <v:textbox inset="2.53958mm,1.2694mm,2.53958mm,1.2694mm">
                        <w:txbxContent>
                          <w:p w:rsidR="004C4BE6" w:rsidRDefault="00200D9E">
                            <w:pPr>
                              <w:spacing w:line="258" w:lineRule="auto"/>
                              <w:textDirection w:val="btLr"/>
                            </w:pPr>
                            <w:r>
                              <w:rPr>
                                <w:rFonts w:ascii="Arial" w:eastAsia="Arial" w:hAnsi="Arial" w:cs="Arial"/>
                                <w:color w:val="383D83"/>
                                <w:sz w:val="18"/>
                                <w:u w:val="single"/>
                              </w:rPr>
                              <w:t>www.ceemet.org</w:t>
                            </w:r>
                          </w:p>
                          <w:p w:rsidR="004C4BE6" w:rsidRDefault="00200D9E">
                            <w:pPr>
                              <w:spacing w:before="120" w:line="258" w:lineRule="auto"/>
                              <w:textDirection w:val="btLr"/>
                            </w:pPr>
                            <w:r>
                              <w:rPr>
                                <w:rFonts w:ascii="Arial" w:eastAsia="Arial" w:hAnsi="Arial" w:cs="Arial"/>
                                <w:color w:val="383D83"/>
                                <w:sz w:val="18"/>
                                <w:u w:val="single"/>
                              </w:rPr>
                              <w:t>@ceemet</w:t>
                            </w:r>
                          </w:p>
                        </w:txbxContent>
                      </v:textbox>
                    </v:rect>
                  </v:group>
                </v:group>
                <w10:wrap type="square"/>
              </v:group>
            </w:pict>
          </mc:Fallback>
        </mc:AlternateContent>
      </w:r>
    </w:p>
    <w:p w14:paraId="0B943A5C" w14:textId="77777777" w:rsidR="004C4BE6" w:rsidRPr="00590642" w:rsidRDefault="004C4BE6">
      <w:pPr>
        <w:ind w:right="95"/>
        <w:jc w:val="both"/>
        <w:rPr>
          <w:rFonts w:asciiTheme="majorHAnsi" w:hAnsiTheme="majorHAnsi" w:cstheme="majorHAnsi"/>
          <w:b/>
          <w:color w:val="002060"/>
          <w:sz w:val="28"/>
          <w:szCs w:val="28"/>
        </w:rPr>
      </w:pPr>
    </w:p>
    <w:p w14:paraId="508F8767" w14:textId="77777777" w:rsidR="004C4BE6" w:rsidRPr="00590642" w:rsidRDefault="00200D9E">
      <w:pPr>
        <w:spacing w:after="40"/>
        <w:ind w:right="96"/>
        <w:jc w:val="both"/>
        <w:rPr>
          <w:rFonts w:asciiTheme="majorHAnsi" w:hAnsiTheme="majorHAnsi" w:cstheme="majorHAnsi"/>
          <w:b/>
          <w:color w:val="002060"/>
        </w:rPr>
      </w:pPr>
      <w:r w:rsidRPr="00590642">
        <w:rPr>
          <w:rFonts w:asciiTheme="majorHAnsi" w:hAnsiTheme="majorHAnsi" w:cstheme="majorHAnsi"/>
          <w:b/>
          <w:color w:val="002060"/>
        </w:rPr>
        <w:t xml:space="preserve">Participants: </w:t>
      </w:r>
    </w:p>
    <w:p w14:paraId="2D4A6C29" w14:textId="77777777" w:rsidR="004C4BE6" w:rsidRPr="00590642" w:rsidRDefault="00200D9E">
      <w:pPr>
        <w:spacing w:after="240"/>
        <w:jc w:val="both"/>
        <w:rPr>
          <w:rFonts w:asciiTheme="majorHAnsi" w:hAnsiTheme="majorHAnsi" w:cstheme="majorHAnsi"/>
          <w:color w:val="002060"/>
        </w:rPr>
      </w:pPr>
      <w:r w:rsidRPr="00590642">
        <w:rPr>
          <w:rFonts w:asciiTheme="majorHAnsi" w:hAnsiTheme="majorHAnsi" w:cstheme="majorHAnsi"/>
          <w:color w:val="002060"/>
        </w:rPr>
        <w:t xml:space="preserve">Stefan Solle (Gesamtmetall, Chair), Alexander Proksch (WKÖ), Mads Pedersen Storgaard (Dansk </w:t>
      </w:r>
      <w:proofErr w:type="spellStart"/>
      <w:r w:rsidRPr="00590642">
        <w:rPr>
          <w:rFonts w:asciiTheme="majorHAnsi" w:hAnsiTheme="majorHAnsi" w:cstheme="majorHAnsi"/>
          <w:color w:val="002060"/>
        </w:rPr>
        <w:t>Industri</w:t>
      </w:r>
      <w:proofErr w:type="spellEnd"/>
      <w:r w:rsidRPr="00590642">
        <w:rPr>
          <w:rFonts w:asciiTheme="majorHAnsi" w:hAnsiTheme="majorHAnsi" w:cstheme="majorHAnsi"/>
          <w:color w:val="002060"/>
        </w:rPr>
        <w:t xml:space="preserve">), Henrique </w:t>
      </w:r>
      <w:proofErr w:type="spellStart"/>
      <w:r w:rsidRPr="00590642">
        <w:rPr>
          <w:rFonts w:asciiTheme="majorHAnsi" w:hAnsiTheme="majorHAnsi" w:cstheme="majorHAnsi"/>
          <w:color w:val="002060"/>
        </w:rPr>
        <w:t>Laitenberger</w:t>
      </w:r>
      <w:proofErr w:type="spellEnd"/>
      <w:r w:rsidRPr="00590642">
        <w:rPr>
          <w:rFonts w:asciiTheme="majorHAnsi" w:hAnsiTheme="majorHAnsi" w:cstheme="majorHAnsi"/>
          <w:color w:val="002060"/>
        </w:rPr>
        <w:t xml:space="preserve"> (</w:t>
      </w:r>
      <w:proofErr w:type="spellStart"/>
      <w:r w:rsidRPr="00590642">
        <w:rPr>
          <w:rFonts w:asciiTheme="majorHAnsi" w:hAnsiTheme="majorHAnsi" w:cstheme="majorHAnsi"/>
          <w:color w:val="002060"/>
        </w:rPr>
        <w:t>Teknologiateollisuus</w:t>
      </w:r>
      <w:proofErr w:type="spellEnd"/>
      <w:r w:rsidR="005A38C3" w:rsidRPr="00590642">
        <w:rPr>
          <w:rFonts w:asciiTheme="majorHAnsi" w:hAnsiTheme="majorHAnsi" w:cstheme="majorHAnsi"/>
          <w:color w:val="002060"/>
        </w:rPr>
        <w:t xml:space="preserve">), </w:t>
      </w:r>
      <w:r w:rsidR="00F9776D" w:rsidRPr="00590642">
        <w:rPr>
          <w:rFonts w:asciiTheme="majorHAnsi" w:hAnsiTheme="majorHAnsi" w:cstheme="majorHAnsi"/>
          <w:color w:val="002060"/>
        </w:rPr>
        <w:t>Pierre Berlioz</w:t>
      </w:r>
      <w:r w:rsidRPr="00590642">
        <w:rPr>
          <w:rFonts w:asciiTheme="majorHAnsi" w:hAnsiTheme="majorHAnsi" w:cstheme="majorHAnsi"/>
          <w:color w:val="002060"/>
        </w:rPr>
        <w:t xml:space="preserve"> </w:t>
      </w:r>
      <w:proofErr w:type="gramStart"/>
      <w:r w:rsidRPr="00590642">
        <w:rPr>
          <w:rFonts w:asciiTheme="majorHAnsi" w:hAnsiTheme="majorHAnsi" w:cstheme="majorHAnsi"/>
          <w:color w:val="002060"/>
        </w:rPr>
        <w:t>(</w:t>
      </w:r>
      <w:r w:rsidR="00F9776D" w:rsidRPr="00590642">
        <w:rPr>
          <w:rFonts w:asciiTheme="majorHAnsi" w:hAnsiTheme="majorHAnsi" w:cstheme="majorHAnsi"/>
          <w:color w:val="002060"/>
        </w:rPr>
        <w:t xml:space="preserve"> UIMM</w:t>
      </w:r>
      <w:proofErr w:type="gramEnd"/>
      <w:r w:rsidRPr="00590642">
        <w:rPr>
          <w:rFonts w:asciiTheme="majorHAnsi" w:hAnsiTheme="majorHAnsi" w:cstheme="majorHAnsi"/>
          <w:color w:val="002060"/>
        </w:rPr>
        <w:t>), Lucile Uhring (UIMM), Jana Bernhardt (Gesamtmetall), Hector Aguirre (</w:t>
      </w:r>
      <w:proofErr w:type="spellStart"/>
      <w:r w:rsidRPr="00590642">
        <w:rPr>
          <w:rFonts w:asciiTheme="majorHAnsi" w:hAnsiTheme="majorHAnsi" w:cstheme="majorHAnsi"/>
          <w:color w:val="002060"/>
        </w:rPr>
        <w:t>Confemetal</w:t>
      </w:r>
      <w:proofErr w:type="spellEnd"/>
      <w:r w:rsidRPr="00590642">
        <w:rPr>
          <w:rFonts w:asciiTheme="majorHAnsi" w:hAnsiTheme="majorHAnsi" w:cstheme="majorHAnsi"/>
          <w:color w:val="002060"/>
        </w:rPr>
        <w:t xml:space="preserve">), Andreas </w:t>
      </w:r>
      <w:proofErr w:type="spellStart"/>
      <w:r w:rsidRPr="00590642">
        <w:rPr>
          <w:rFonts w:asciiTheme="majorHAnsi" w:hAnsiTheme="majorHAnsi" w:cstheme="majorHAnsi"/>
          <w:color w:val="002060"/>
        </w:rPr>
        <w:t>Edenman</w:t>
      </w:r>
      <w:proofErr w:type="spellEnd"/>
      <w:r w:rsidRPr="00590642">
        <w:rPr>
          <w:rFonts w:asciiTheme="majorHAnsi" w:hAnsiTheme="majorHAnsi" w:cstheme="majorHAnsi"/>
          <w:color w:val="002060"/>
        </w:rPr>
        <w:t xml:space="preserve"> (</w:t>
      </w:r>
      <w:proofErr w:type="spellStart"/>
      <w:r w:rsidRPr="00590642">
        <w:rPr>
          <w:rFonts w:asciiTheme="majorHAnsi" w:hAnsiTheme="majorHAnsi" w:cstheme="majorHAnsi"/>
          <w:color w:val="002060"/>
        </w:rPr>
        <w:t>Tekniföretagen</w:t>
      </w:r>
      <w:proofErr w:type="spellEnd"/>
      <w:r w:rsidRPr="00590642">
        <w:rPr>
          <w:rFonts w:asciiTheme="majorHAnsi" w:hAnsiTheme="majorHAnsi" w:cstheme="majorHAnsi"/>
          <w:color w:val="002060"/>
        </w:rPr>
        <w:t xml:space="preserve">), Anton </w:t>
      </w:r>
      <w:proofErr w:type="spellStart"/>
      <w:r w:rsidRPr="00590642">
        <w:rPr>
          <w:rFonts w:asciiTheme="majorHAnsi" w:hAnsiTheme="majorHAnsi" w:cstheme="majorHAnsi"/>
          <w:color w:val="002060"/>
        </w:rPr>
        <w:t>Wemander</w:t>
      </w:r>
      <w:proofErr w:type="spellEnd"/>
      <w:r w:rsidRPr="00590642">
        <w:rPr>
          <w:rFonts w:asciiTheme="majorHAnsi" w:hAnsiTheme="majorHAnsi" w:cstheme="majorHAnsi"/>
          <w:color w:val="002060"/>
        </w:rPr>
        <w:t xml:space="preserve"> Grahm (</w:t>
      </w:r>
      <w:proofErr w:type="spellStart"/>
      <w:r w:rsidRPr="00590642">
        <w:rPr>
          <w:rFonts w:asciiTheme="majorHAnsi" w:hAnsiTheme="majorHAnsi" w:cstheme="majorHAnsi"/>
          <w:color w:val="002060"/>
        </w:rPr>
        <w:t>Teknikföretagen</w:t>
      </w:r>
      <w:proofErr w:type="spellEnd"/>
      <w:r w:rsidRPr="00590642">
        <w:rPr>
          <w:rFonts w:asciiTheme="majorHAnsi" w:hAnsiTheme="majorHAnsi" w:cstheme="majorHAnsi"/>
          <w:color w:val="002060"/>
        </w:rPr>
        <w:t>), Eva van der Boom (FME),</w:t>
      </w:r>
      <w:r w:rsidR="00F53537" w:rsidRPr="00590642">
        <w:rPr>
          <w:rFonts w:asciiTheme="majorHAnsi" w:hAnsiTheme="majorHAnsi" w:cstheme="majorHAnsi"/>
          <w:b/>
          <w:color w:val="002060"/>
        </w:rPr>
        <w:t xml:space="preserve"> </w:t>
      </w:r>
      <w:r w:rsidR="00F53537" w:rsidRPr="00590642">
        <w:rPr>
          <w:rFonts w:asciiTheme="majorHAnsi" w:hAnsiTheme="majorHAnsi" w:cstheme="majorHAnsi"/>
          <w:bCs/>
          <w:color w:val="002060"/>
        </w:rPr>
        <w:t xml:space="preserve">Claudio </w:t>
      </w:r>
      <w:proofErr w:type="spellStart"/>
      <w:r w:rsidR="00F53537" w:rsidRPr="00590642">
        <w:rPr>
          <w:rFonts w:asciiTheme="majorHAnsi" w:hAnsiTheme="majorHAnsi" w:cstheme="majorHAnsi"/>
          <w:bCs/>
          <w:color w:val="002060"/>
        </w:rPr>
        <w:t>Haufgarten</w:t>
      </w:r>
      <w:proofErr w:type="spellEnd"/>
      <w:r w:rsidR="005A38C3" w:rsidRPr="00590642">
        <w:rPr>
          <w:rFonts w:asciiTheme="majorHAnsi" w:hAnsiTheme="majorHAnsi" w:cstheme="majorHAnsi"/>
          <w:bCs/>
          <w:color w:val="002060"/>
        </w:rPr>
        <w:t xml:space="preserve"> </w:t>
      </w:r>
      <w:r w:rsidR="00F53537" w:rsidRPr="00590642">
        <w:rPr>
          <w:rFonts w:asciiTheme="majorHAnsi" w:hAnsiTheme="majorHAnsi" w:cstheme="majorHAnsi"/>
          <w:bCs/>
          <w:color w:val="002060"/>
        </w:rPr>
        <w:t>(</w:t>
      </w:r>
      <w:proofErr w:type="spellStart"/>
      <w:r w:rsidR="00F53537" w:rsidRPr="00590642">
        <w:rPr>
          <w:rFonts w:asciiTheme="majorHAnsi" w:hAnsiTheme="majorHAnsi" w:cstheme="majorHAnsi"/>
          <w:bCs/>
          <w:color w:val="002060"/>
        </w:rPr>
        <w:t>Swissmem</w:t>
      </w:r>
      <w:proofErr w:type="spellEnd"/>
      <w:r w:rsidR="00F53537" w:rsidRPr="00590642">
        <w:rPr>
          <w:rFonts w:asciiTheme="majorHAnsi" w:hAnsiTheme="majorHAnsi" w:cstheme="majorHAnsi"/>
          <w:bCs/>
          <w:color w:val="002060"/>
        </w:rPr>
        <w:t>),</w:t>
      </w:r>
      <w:r w:rsidR="00F53537" w:rsidRPr="00590642">
        <w:rPr>
          <w:rFonts w:asciiTheme="majorHAnsi" w:hAnsiTheme="majorHAnsi" w:cstheme="majorHAnsi"/>
          <w:b/>
          <w:color w:val="002060"/>
        </w:rPr>
        <w:t xml:space="preserve"> </w:t>
      </w:r>
      <w:r w:rsidRPr="00590642">
        <w:rPr>
          <w:rFonts w:asciiTheme="majorHAnsi" w:hAnsiTheme="majorHAnsi" w:cstheme="majorHAnsi"/>
          <w:color w:val="002060"/>
        </w:rPr>
        <w:t xml:space="preserve"> Jamie Cater (Make UK), Delphine Rudelli (Ceemet), Krystyna Bakhtina (Ceemet).  </w:t>
      </w:r>
    </w:p>
    <w:p w14:paraId="1B243065" w14:textId="77777777" w:rsidR="0004782F" w:rsidRPr="00FC22CE" w:rsidRDefault="0004782F">
      <w:pPr>
        <w:spacing w:after="240"/>
        <w:jc w:val="both"/>
        <w:rPr>
          <w:rFonts w:asciiTheme="majorHAnsi" w:hAnsiTheme="majorHAnsi" w:cstheme="majorHAnsi"/>
          <w:color w:val="002060"/>
        </w:rPr>
      </w:pPr>
    </w:p>
    <w:p w14:paraId="566161D1" w14:textId="77777777" w:rsidR="004C4BE6" w:rsidRPr="00FC22CE" w:rsidRDefault="00200D9E" w:rsidP="005B5FE6">
      <w:pPr>
        <w:spacing w:before="80" w:after="80" w:line="360" w:lineRule="auto"/>
        <w:jc w:val="both"/>
        <w:rPr>
          <w:rFonts w:asciiTheme="majorHAnsi" w:hAnsiTheme="majorHAnsi" w:cstheme="majorHAnsi"/>
          <w:b/>
          <w:color w:val="002060"/>
        </w:rPr>
      </w:pPr>
      <w:bookmarkStart w:id="0" w:name="_gjdgxs" w:colFirst="0" w:colLast="0"/>
      <w:bookmarkEnd w:id="0"/>
      <w:r w:rsidRPr="00FC22CE">
        <w:rPr>
          <w:rFonts w:asciiTheme="majorHAnsi" w:hAnsiTheme="majorHAnsi" w:cstheme="majorHAnsi"/>
          <w:b/>
          <w:color w:val="002060"/>
        </w:rPr>
        <w:t>Item 1 – Draft proposals for legislative initiatives currently being discussed: update &amp; next steps</w:t>
      </w:r>
    </w:p>
    <w:p w14:paraId="70F26192" w14:textId="77777777" w:rsidR="004C4BE6" w:rsidRPr="00FC22CE" w:rsidRDefault="004C4BE6" w:rsidP="005B5FE6">
      <w:pPr>
        <w:spacing w:before="80" w:after="80" w:line="360" w:lineRule="auto"/>
        <w:jc w:val="both"/>
        <w:rPr>
          <w:rFonts w:asciiTheme="majorHAnsi" w:hAnsiTheme="majorHAnsi" w:cstheme="majorHAnsi"/>
          <w:b/>
          <w:color w:val="002060"/>
        </w:rPr>
      </w:pPr>
    </w:p>
    <w:p w14:paraId="1D96054B" w14:textId="77777777" w:rsidR="004C4BE6" w:rsidRPr="00FC22CE" w:rsidRDefault="00200D9E" w:rsidP="005B5FE6">
      <w:pPr>
        <w:numPr>
          <w:ilvl w:val="0"/>
          <w:numId w:val="2"/>
        </w:numPr>
        <w:pBdr>
          <w:top w:val="nil"/>
          <w:left w:val="nil"/>
          <w:bottom w:val="nil"/>
          <w:right w:val="nil"/>
          <w:between w:val="nil"/>
        </w:pBdr>
        <w:spacing w:before="60" w:after="60" w:line="360" w:lineRule="auto"/>
        <w:jc w:val="both"/>
        <w:rPr>
          <w:rFonts w:asciiTheme="majorHAnsi" w:hAnsiTheme="majorHAnsi" w:cstheme="majorHAnsi"/>
        </w:rPr>
      </w:pPr>
      <w:r w:rsidRPr="00FC22CE">
        <w:rPr>
          <w:rFonts w:asciiTheme="majorHAnsi" w:hAnsiTheme="majorHAnsi" w:cstheme="majorHAnsi"/>
          <w:color w:val="002060"/>
        </w:rPr>
        <w:t xml:space="preserve">Revision of the European Works </w:t>
      </w:r>
      <w:r w:rsidR="00FD00EE">
        <w:rPr>
          <w:rFonts w:asciiTheme="majorHAnsi" w:hAnsiTheme="majorHAnsi" w:cstheme="majorHAnsi"/>
          <w:color w:val="002060"/>
        </w:rPr>
        <w:t>Council</w:t>
      </w:r>
      <w:r w:rsidRPr="00FC22CE">
        <w:rPr>
          <w:rFonts w:asciiTheme="majorHAnsi" w:hAnsiTheme="majorHAnsi" w:cstheme="majorHAnsi"/>
          <w:color w:val="002060"/>
        </w:rPr>
        <w:t xml:space="preserve"> Directive </w:t>
      </w:r>
    </w:p>
    <w:p w14:paraId="1F55CD6A" w14:textId="77777777" w:rsidR="004C4BE6" w:rsidRPr="00FC22CE" w:rsidRDefault="00200D9E" w:rsidP="00886CD6">
      <w:pPr>
        <w:pBdr>
          <w:top w:val="nil"/>
          <w:left w:val="nil"/>
          <w:bottom w:val="nil"/>
          <w:right w:val="nil"/>
          <w:between w:val="nil"/>
        </w:pBdr>
        <w:spacing w:before="60" w:after="60" w:line="360" w:lineRule="auto"/>
        <w:jc w:val="both"/>
        <w:rPr>
          <w:rFonts w:asciiTheme="majorHAnsi" w:hAnsiTheme="majorHAnsi" w:cstheme="majorHAnsi"/>
          <w:color w:val="002060"/>
          <w:u w:val="single"/>
        </w:rPr>
      </w:pPr>
      <w:r w:rsidRPr="00FC22CE">
        <w:rPr>
          <w:rFonts w:asciiTheme="majorHAnsi" w:hAnsiTheme="majorHAnsi" w:cstheme="majorHAnsi"/>
          <w:color w:val="002060"/>
          <w:u w:val="single"/>
        </w:rPr>
        <w:t>State of pla</w:t>
      </w:r>
      <w:r w:rsidR="00F9776D" w:rsidRPr="00FC22CE">
        <w:rPr>
          <w:rFonts w:asciiTheme="majorHAnsi" w:hAnsiTheme="majorHAnsi" w:cstheme="majorHAnsi"/>
          <w:color w:val="002060"/>
          <w:u w:val="single"/>
        </w:rPr>
        <w:t>y</w:t>
      </w:r>
    </w:p>
    <w:p w14:paraId="39B613B4" w14:textId="77777777" w:rsidR="000C432D" w:rsidRPr="00FC22CE" w:rsidRDefault="00F9776D"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On 24 January 2024</w:t>
      </w:r>
      <w:r w:rsidR="00886CD6">
        <w:rPr>
          <w:rFonts w:asciiTheme="majorHAnsi" w:hAnsiTheme="majorHAnsi" w:cstheme="majorHAnsi"/>
          <w:color w:val="002060"/>
        </w:rPr>
        <w:t>,</w:t>
      </w:r>
      <w:r w:rsidRPr="00FC22CE">
        <w:rPr>
          <w:rFonts w:asciiTheme="majorHAnsi" w:hAnsiTheme="majorHAnsi" w:cstheme="majorHAnsi"/>
          <w:color w:val="002060"/>
        </w:rPr>
        <w:t xml:space="preserve"> the</w:t>
      </w:r>
      <w:r w:rsidRPr="00FC22CE">
        <w:rPr>
          <w:rFonts w:asciiTheme="majorHAnsi" w:hAnsiTheme="majorHAnsi" w:cstheme="majorHAnsi"/>
        </w:rPr>
        <w:t xml:space="preserve"> </w:t>
      </w:r>
      <w:r w:rsidRPr="00FC22CE">
        <w:rPr>
          <w:rFonts w:asciiTheme="majorHAnsi" w:hAnsiTheme="majorHAnsi" w:cstheme="majorHAnsi"/>
          <w:color w:val="002060"/>
        </w:rPr>
        <w:t xml:space="preserve">European Commission issued a proposal for a revision of the EWC Directive. The proposal contains many problematic points for the employers: deletion of article 14, </w:t>
      </w:r>
      <w:r w:rsidR="00886CD6">
        <w:rPr>
          <w:rFonts w:asciiTheme="majorHAnsi" w:hAnsiTheme="majorHAnsi" w:cstheme="majorHAnsi"/>
          <w:color w:val="002060"/>
        </w:rPr>
        <w:t xml:space="preserve">issues related to the </w:t>
      </w:r>
      <w:r w:rsidRPr="00FC22CE">
        <w:rPr>
          <w:rFonts w:asciiTheme="majorHAnsi" w:hAnsiTheme="majorHAnsi" w:cstheme="majorHAnsi"/>
          <w:color w:val="002060"/>
        </w:rPr>
        <w:t>concepts of “transnational matters”</w:t>
      </w:r>
      <w:r w:rsidR="000C432D" w:rsidRPr="00FC22CE">
        <w:rPr>
          <w:rFonts w:asciiTheme="majorHAnsi" w:hAnsiTheme="majorHAnsi" w:cstheme="majorHAnsi"/>
          <w:color w:val="002060"/>
        </w:rPr>
        <w:t xml:space="preserve"> and “consultation”</w:t>
      </w:r>
      <w:r w:rsidRPr="00FC22CE">
        <w:rPr>
          <w:rFonts w:asciiTheme="majorHAnsi" w:hAnsiTheme="majorHAnsi" w:cstheme="majorHAnsi"/>
          <w:color w:val="002060"/>
        </w:rPr>
        <w:t>,</w:t>
      </w:r>
      <w:r w:rsidR="00FD00EE">
        <w:rPr>
          <w:rFonts w:asciiTheme="majorHAnsi" w:hAnsiTheme="majorHAnsi" w:cstheme="majorHAnsi"/>
          <w:color w:val="002060"/>
        </w:rPr>
        <w:t xml:space="preserve"> </w:t>
      </w:r>
      <w:r w:rsidR="000C432D" w:rsidRPr="00FC22CE">
        <w:rPr>
          <w:rFonts w:asciiTheme="majorHAnsi" w:hAnsiTheme="majorHAnsi" w:cstheme="majorHAnsi"/>
          <w:color w:val="002060"/>
        </w:rPr>
        <w:t xml:space="preserve">weakened confidentiality provisions. </w:t>
      </w:r>
    </w:p>
    <w:p w14:paraId="191EC313" w14:textId="77777777" w:rsidR="000C432D" w:rsidRPr="00FC22CE" w:rsidRDefault="000C432D"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The developments on this dossier are very fast in the European Parliament</w:t>
      </w:r>
      <w:r w:rsidR="003172AB">
        <w:rPr>
          <w:rFonts w:asciiTheme="majorHAnsi" w:hAnsiTheme="majorHAnsi" w:cstheme="majorHAnsi"/>
          <w:color w:val="002060"/>
        </w:rPr>
        <w:t xml:space="preserve">: the draft </w:t>
      </w:r>
      <w:r w:rsidRPr="00FC22CE">
        <w:rPr>
          <w:rFonts w:asciiTheme="majorHAnsi" w:hAnsiTheme="majorHAnsi" w:cstheme="majorHAnsi"/>
          <w:color w:val="002060"/>
        </w:rPr>
        <w:t>report was presented on 14 February 2024</w:t>
      </w:r>
      <w:r w:rsidR="00FD00EE">
        <w:rPr>
          <w:rFonts w:asciiTheme="majorHAnsi" w:hAnsiTheme="majorHAnsi" w:cstheme="majorHAnsi"/>
          <w:color w:val="002060"/>
        </w:rPr>
        <w:t xml:space="preserve"> and </w:t>
      </w:r>
      <w:r w:rsidRPr="00FC22CE">
        <w:rPr>
          <w:rFonts w:asciiTheme="majorHAnsi" w:hAnsiTheme="majorHAnsi" w:cstheme="majorHAnsi"/>
          <w:color w:val="002060"/>
        </w:rPr>
        <w:t>the deadline for tabling amendments</w:t>
      </w:r>
      <w:r w:rsidR="00062CDD" w:rsidRPr="00FC22CE">
        <w:rPr>
          <w:rFonts w:asciiTheme="majorHAnsi" w:hAnsiTheme="majorHAnsi" w:cstheme="majorHAnsi"/>
          <w:color w:val="002060"/>
        </w:rPr>
        <w:t xml:space="preserve"> was</w:t>
      </w:r>
      <w:r w:rsidRPr="00FC22CE">
        <w:rPr>
          <w:rFonts w:asciiTheme="majorHAnsi" w:hAnsiTheme="majorHAnsi" w:cstheme="majorHAnsi"/>
          <w:color w:val="002060"/>
        </w:rPr>
        <w:t xml:space="preserve"> </w:t>
      </w:r>
      <w:r w:rsidR="003172AB">
        <w:rPr>
          <w:rFonts w:asciiTheme="majorHAnsi" w:hAnsiTheme="majorHAnsi" w:cstheme="majorHAnsi"/>
          <w:color w:val="002060"/>
        </w:rPr>
        <w:t xml:space="preserve">set on </w:t>
      </w:r>
      <w:r w:rsidRPr="00FC22CE">
        <w:rPr>
          <w:rFonts w:asciiTheme="majorHAnsi" w:hAnsiTheme="majorHAnsi" w:cstheme="majorHAnsi"/>
          <w:color w:val="002060"/>
        </w:rPr>
        <w:t xml:space="preserve">20 February 2024. The vote in the European Parliament on the report is supposed to take place on </w:t>
      </w:r>
      <w:r w:rsidR="003172AB">
        <w:rPr>
          <w:rFonts w:asciiTheme="majorHAnsi" w:hAnsiTheme="majorHAnsi" w:cstheme="majorHAnsi"/>
          <w:color w:val="002060"/>
        </w:rPr>
        <w:t>3</w:t>
      </w:r>
      <w:r w:rsidRPr="00FC22CE">
        <w:rPr>
          <w:rFonts w:asciiTheme="majorHAnsi" w:hAnsiTheme="majorHAnsi" w:cstheme="majorHAnsi"/>
          <w:color w:val="002060"/>
        </w:rPr>
        <w:t xml:space="preserve"> April 2024.</w:t>
      </w:r>
    </w:p>
    <w:p w14:paraId="4C2E6BD8" w14:textId="77777777" w:rsidR="004C4BE6" w:rsidRPr="005B5FE6" w:rsidRDefault="003172AB"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Pr>
          <w:rFonts w:asciiTheme="majorHAnsi" w:hAnsiTheme="majorHAnsi" w:cstheme="majorHAnsi"/>
          <w:color w:val="002060"/>
        </w:rPr>
        <w:t>Concerning the</w:t>
      </w:r>
      <w:r w:rsidR="000C432D" w:rsidRPr="00FC22CE">
        <w:rPr>
          <w:rFonts w:asciiTheme="majorHAnsi" w:hAnsiTheme="majorHAnsi" w:cstheme="majorHAnsi"/>
          <w:color w:val="002060"/>
        </w:rPr>
        <w:t xml:space="preserve"> lobbying actions undertaken</w:t>
      </w:r>
      <w:r>
        <w:rPr>
          <w:rFonts w:asciiTheme="majorHAnsi" w:hAnsiTheme="majorHAnsi" w:cstheme="majorHAnsi"/>
          <w:color w:val="002060"/>
        </w:rPr>
        <w:t xml:space="preserve">, the following comments were made: </w:t>
      </w:r>
    </w:p>
    <w:p w14:paraId="2BEC234C" w14:textId="77777777" w:rsidR="004C4BE6" w:rsidRPr="00FC22CE" w:rsidRDefault="00062CDD"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b/>
          <w:bCs/>
          <w:color w:val="002060"/>
        </w:rPr>
        <w:t>UIMM</w:t>
      </w:r>
      <w:r w:rsidR="00200D9E" w:rsidRPr="00FC22CE">
        <w:rPr>
          <w:rFonts w:asciiTheme="majorHAnsi" w:hAnsiTheme="majorHAnsi" w:cstheme="majorHAnsi"/>
          <w:b/>
          <w:bCs/>
          <w:color w:val="002060"/>
        </w:rPr>
        <w:t xml:space="preserve"> </w:t>
      </w:r>
      <w:r w:rsidR="00200D9E" w:rsidRPr="00FC22CE">
        <w:rPr>
          <w:rFonts w:asciiTheme="majorHAnsi" w:hAnsiTheme="majorHAnsi" w:cstheme="majorHAnsi"/>
          <w:color w:val="002060"/>
        </w:rPr>
        <w:t>met</w:t>
      </w:r>
      <w:r w:rsidR="000C432D" w:rsidRPr="00FC22CE">
        <w:rPr>
          <w:rFonts w:asciiTheme="majorHAnsi" w:hAnsiTheme="majorHAnsi" w:cstheme="majorHAnsi"/>
          <w:color w:val="002060"/>
        </w:rPr>
        <w:t xml:space="preserve"> with the</w:t>
      </w:r>
      <w:r w:rsidR="00200D9E" w:rsidRPr="00FC22CE">
        <w:rPr>
          <w:rFonts w:asciiTheme="majorHAnsi" w:hAnsiTheme="majorHAnsi" w:cstheme="majorHAnsi"/>
          <w:color w:val="002060"/>
        </w:rPr>
        <w:t xml:space="preserve"> French </w:t>
      </w:r>
      <w:r w:rsidR="000C432D" w:rsidRPr="00FC22CE">
        <w:rPr>
          <w:rFonts w:asciiTheme="majorHAnsi" w:hAnsiTheme="majorHAnsi" w:cstheme="majorHAnsi"/>
          <w:color w:val="002060"/>
        </w:rPr>
        <w:t>P</w:t>
      </w:r>
      <w:r w:rsidR="00200D9E" w:rsidRPr="00FC22CE">
        <w:rPr>
          <w:rFonts w:asciiTheme="majorHAnsi" w:hAnsiTheme="majorHAnsi" w:cstheme="majorHAnsi"/>
          <w:color w:val="002060"/>
        </w:rPr>
        <w:t>erm</w:t>
      </w:r>
      <w:r w:rsidR="000C432D" w:rsidRPr="00FC22CE">
        <w:rPr>
          <w:rFonts w:asciiTheme="majorHAnsi" w:hAnsiTheme="majorHAnsi" w:cstheme="majorHAnsi"/>
          <w:color w:val="002060"/>
        </w:rPr>
        <w:t xml:space="preserve">anent Representative. </w:t>
      </w:r>
      <w:r w:rsidR="00FD00EE">
        <w:rPr>
          <w:rFonts w:asciiTheme="majorHAnsi" w:hAnsiTheme="majorHAnsi" w:cstheme="majorHAnsi"/>
          <w:color w:val="002060"/>
        </w:rPr>
        <w:t xml:space="preserve">The </w:t>
      </w:r>
      <w:r w:rsidR="002A3531" w:rsidRPr="00FC22CE">
        <w:rPr>
          <w:rFonts w:asciiTheme="majorHAnsi" w:hAnsiTheme="majorHAnsi" w:cstheme="majorHAnsi"/>
          <w:color w:val="002060"/>
        </w:rPr>
        <w:t xml:space="preserve">French government seems to be in line with the position of the employers. </w:t>
      </w:r>
      <w:r w:rsidR="00200D9E" w:rsidRPr="00FC22CE">
        <w:rPr>
          <w:rFonts w:asciiTheme="majorHAnsi" w:hAnsiTheme="majorHAnsi" w:cstheme="majorHAnsi"/>
          <w:color w:val="002060"/>
        </w:rPr>
        <w:t xml:space="preserve">Medef will meet with the </w:t>
      </w:r>
      <w:r w:rsidR="002A3531" w:rsidRPr="00FC22CE">
        <w:rPr>
          <w:rFonts w:asciiTheme="majorHAnsi" w:hAnsiTheme="majorHAnsi" w:cstheme="majorHAnsi"/>
          <w:color w:val="002060"/>
        </w:rPr>
        <w:t>assistant</w:t>
      </w:r>
      <w:r w:rsidR="00200D9E" w:rsidRPr="00FC22CE">
        <w:rPr>
          <w:rFonts w:asciiTheme="majorHAnsi" w:hAnsiTheme="majorHAnsi" w:cstheme="majorHAnsi"/>
          <w:color w:val="002060"/>
        </w:rPr>
        <w:t xml:space="preserve"> of Anne Sander</w:t>
      </w:r>
      <w:r w:rsidR="002A3531" w:rsidRPr="00FC22CE">
        <w:rPr>
          <w:rFonts w:asciiTheme="majorHAnsi" w:hAnsiTheme="majorHAnsi" w:cstheme="majorHAnsi"/>
          <w:color w:val="002060"/>
        </w:rPr>
        <w:t xml:space="preserve"> to discuss the dossier. </w:t>
      </w:r>
      <w:r w:rsidR="006957B8" w:rsidRPr="00FC22CE">
        <w:rPr>
          <w:rFonts w:asciiTheme="majorHAnsi" w:hAnsiTheme="majorHAnsi" w:cstheme="majorHAnsi"/>
          <w:color w:val="002060"/>
        </w:rPr>
        <w:t xml:space="preserve">Generally, French MEPs are not on the side of the employers. </w:t>
      </w:r>
    </w:p>
    <w:p w14:paraId="1D12EEAE" w14:textId="77777777" w:rsidR="004C4BE6" w:rsidRPr="00FC22CE" w:rsidRDefault="003172AB"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Pr>
          <w:rFonts w:asciiTheme="majorHAnsi" w:hAnsiTheme="majorHAnsi" w:cstheme="majorHAnsi"/>
          <w:b/>
          <w:bCs/>
          <w:color w:val="002060"/>
        </w:rPr>
        <w:t xml:space="preserve">According to </w:t>
      </w:r>
      <w:proofErr w:type="spellStart"/>
      <w:r w:rsidR="005C1648" w:rsidRPr="00FC22CE">
        <w:rPr>
          <w:rFonts w:asciiTheme="majorHAnsi" w:hAnsiTheme="majorHAnsi" w:cstheme="majorHAnsi"/>
          <w:b/>
          <w:bCs/>
          <w:color w:val="002060"/>
        </w:rPr>
        <w:t>Tekniföretagen</w:t>
      </w:r>
      <w:proofErr w:type="spellEnd"/>
      <w:r>
        <w:rPr>
          <w:rFonts w:asciiTheme="majorHAnsi" w:hAnsiTheme="majorHAnsi" w:cstheme="majorHAnsi"/>
          <w:b/>
          <w:bCs/>
          <w:color w:val="002060"/>
        </w:rPr>
        <w:t xml:space="preserve">, </w:t>
      </w:r>
      <w:r w:rsidR="00886CD6">
        <w:rPr>
          <w:rFonts w:asciiTheme="majorHAnsi" w:hAnsiTheme="majorHAnsi" w:cstheme="majorHAnsi"/>
          <w:color w:val="002060"/>
        </w:rPr>
        <w:t>t</w:t>
      </w:r>
      <w:r w:rsidR="00FD00EE">
        <w:rPr>
          <w:rFonts w:asciiTheme="majorHAnsi" w:hAnsiTheme="majorHAnsi" w:cstheme="majorHAnsi"/>
          <w:color w:val="002060"/>
        </w:rPr>
        <w:t xml:space="preserve">he </w:t>
      </w:r>
      <w:r w:rsidR="00200D9E" w:rsidRPr="00FC22CE">
        <w:rPr>
          <w:rFonts w:asciiTheme="majorHAnsi" w:hAnsiTheme="majorHAnsi" w:cstheme="majorHAnsi"/>
          <w:color w:val="002060"/>
        </w:rPr>
        <w:t xml:space="preserve">Swedish position is not </w:t>
      </w:r>
      <w:r w:rsidR="00886CD6">
        <w:rPr>
          <w:rFonts w:asciiTheme="majorHAnsi" w:hAnsiTheme="majorHAnsi" w:cstheme="majorHAnsi"/>
          <w:color w:val="002060"/>
        </w:rPr>
        <w:t xml:space="preserve">exactly </w:t>
      </w:r>
      <w:r w:rsidR="00200D9E" w:rsidRPr="00FC22CE">
        <w:rPr>
          <w:rFonts w:asciiTheme="majorHAnsi" w:hAnsiTheme="majorHAnsi" w:cstheme="majorHAnsi"/>
          <w:color w:val="002060"/>
        </w:rPr>
        <w:t>clear</w:t>
      </w:r>
      <w:r>
        <w:rPr>
          <w:rFonts w:asciiTheme="majorHAnsi" w:hAnsiTheme="majorHAnsi" w:cstheme="majorHAnsi"/>
          <w:color w:val="002060"/>
        </w:rPr>
        <w:t>. A</w:t>
      </w:r>
      <w:r w:rsidR="00BD2D00">
        <w:rPr>
          <w:rFonts w:asciiTheme="majorHAnsi" w:hAnsiTheme="majorHAnsi" w:cstheme="majorHAnsi"/>
          <w:color w:val="002060"/>
        </w:rPr>
        <w:t xml:space="preserve"> </w:t>
      </w:r>
      <w:r w:rsidR="006957B8" w:rsidRPr="00FC22CE">
        <w:rPr>
          <w:rFonts w:asciiTheme="majorHAnsi" w:hAnsiTheme="majorHAnsi" w:cstheme="majorHAnsi"/>
          <w:color w:val="002060"/>
        </w:rPr>
        <w:t>meeting was held with the Permanent</w:t>
      </w:r>
      <w:r w:rsidR="005C1648" w:rsidRPr="00FC22CE">
        <w:rPr>
          <w:rFonts w:asciiTheme="majorHAnsi" w:hAnsiTheme="majorHAnsi" w:cstheme="majorHAnsi"/>
          <w:color w:val="002060"/>
        </w:rPr>
        <w:t xml:space="preserve"> R</w:t>
      </w:r>
      <w:r w:rsidR="006957B8" w:rsidRPr="00FC22CE">
        <w:rPr>
          <w:rFonts w:asciiTheme="majorHAnsi" w:hAnsiTheme="majorHAnsi" w:cstheme="majorHAnsi"/>
          <w:color w:val="002060"/>
        </w:rPr>
        <w:t xml:space="preserve">epresentative in Brussels, </w:t>
      </w:r>
      <w:r w:rsidR="00FD00EE">
        <w:rPr>
          <w:rFonts w:asciiTheme="majorHAnsi" w:hAnsiTheme="majorHAnsi" w:cstheme="majorHAnsi"/>
          <w:color w:val="002060"/>
        </w:rPr>
        <w:t xml:space="preserve">and </w:t>
      </w:r>
      <w:r w:rsidR="006957B8" w:rsidRPr="00FC22CE">
        <w:rPr>
          <w:rFonts w:asciiTheme="majorHAnsi" w:hAnsiTheme="majorHAnsi" w:cstheme="majorHAnsi"/>
          <w:color w:val="002060"/>
        </w:rPr>
        <w:t xml:space="preserve">it seems that the position of the Swedish government is quite neutral. </w:t>
      </w:r>
    </w:p>
    <w:p w14:paraId="7A5B5B67" w14:textId="77777777" w:rsidR="00886CD6" w:rsidRDefault="005C1648"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b/>
          <w:bCs/>
          <w:color w:val="002060"/>
        </w:rPr>
        <w:t>Gesamtmetall</w:t>
      </w:r>
      <w:r w:rsidRPr="00FC22CE">
        <w:rPr>
          <w:rFonts w:asciiTheme="majorHAnsi" w:hAnsiTheme="majorHAnsi" w:cstheme="majorHAnsi"/>
          <w:color w:val="002060"/>
        </w:rPr>
        <w:t xml:space="preserve"> </w:t>
      </w:r>
      <w:r w:rsidR="006957B8" w:rsidRPr="00FC22CE">
        <w:rPr>
          <w:rFonts w:asciiTheme="majorHAnsi" w:hAnsiTheme="majorHAnsi" w:cstheme="majorHAnsi"/>
          <w:color w:val="002060"/>
        </w:rPr>
        <w:t>also met with the Permanent Representative in Brussels. Bas</w:t>
      </w:r>
      <w:r w:rsidR="00886CD6">
        <w:rPr>
          <w:rFonts w:asciiTheme="majorHAnsi" w:hAnsiTheme="majorHAnsi" w:cstheme="majorHAnsi"/>
          <w:color w:val="002060"/>
        </w:rPr>
        <w:t>e</w:t>
      </w:r>
      <w:r w:rsidR="006957B8" w:rsidRPr="00FC22CE">
        <w:rPr>
          <w:rFonts w:asciiTheme="majorHAnsi" w:hAnsiTheme="majorHAnsi" w:cstheme="majorHAnsi"/>
          <w:color w:val="002060"/>
        </w:rPr>
        <w:t xml:space="preserve">d on the </w:t>
      </w:r>
      <w:r w:rsidR="00886CD6">
        <w:rPr>
          <w:rFonts w:asciiTheme="majorHAnsi" w:hAnsiTheme="majorHAnsi" w:cstheme="majorHAnsi"/>
          <w:color w:val="002060"/>
        </w:rPr>
        <w:t>discussions</w:t>
      </w:r>
      <w:r w:rsidR="006957B8" w:rsidRPr="00FC22CE">
        <w:rPr>
          <w:rFonts w:asciiTheme="majorHAnsi" w:hAnsiTheme="majorHAnsi" w:cstheme="majorHAnsi"/>
          <w:color w:val="002060"/>
        </w:rPr>
        <w:t xml:space="preserve"> it seems that some Member States have several critical points when it comes to the file. There is a possibility that a Council’s </w:t>
      </w:r>
      <w:r w:rsidR="00F62933" w:rsidRPr="00FC22CE">
        <w:rPr>
          <w:rFonts w:asciiTheme="majorHAnsi" w:hAnsiTheme="majorHAnsi" w:cstheme="majorHAnsi"/>
          <w:color w:val="002060"/>
        </w:rPr>
        <w:t>G</w:t>
      </w:r>
      <w:r w:rsidR="006957B8" w:rsidRPr="00FC22CE">
        <w:rPr>
          <w:rFonts w:asciiTheme="majorHAnsi" w:hAnsiTheme="majorHAnsi" w:cstheme="majorHAnsi"/>
          <w:color w:val="002060"/>
        </w:rPr>
        <w:t>eneral</w:t>
      </w:r>
      <w:r w:rsidR="00F62933" w:rsidRPr="00FC22CE">
        <w:rPr>
          <w:rFonts w:asciiTheme="majorHAnsi" w:hAnsiTheme="majorHAnsi" w:cstheme="majorHAnsi"/>
          <w:color w:val="002060"/>
        </w:rPr>
        <w:t xml:space="preserve"> A</w:t>
      </w:r>
      <w:r w:rsidR="006957B8" w:rsidRPr="00FC22CE">
        <w:rPr>
          <w:rFonts w:asciiTheme="majorHAnsi" w:hAnsiTheme="majorHAnsi" w:cstheme="majorHAnsi"/>
          <w:color w:val="002060"/>
        </w:rPr>
        <w:t xml:space="preserve">pproach will be adopted in April or May. </w:t>
      </w:r>
    </w:p>
    <w:p w14:paraId="1DCE8897" w14:textId="77777777" w:rsidR="004C4BE6" w:rsidRPr="00FC22CE" w:rsidRDefault="00886CD6"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886CD6">
        <w:rPr>
          <w:rFonts w:asciiTheme="majorHAnsi" w:hAnsiTheme="majorHAnsi" w:cstheme="majorHAnsi"/>
          <w:color w:val="002060"/>
        </w:rPr>
        <w:lastRenderedPageBreak/>
        <w:t>Gesamtmetall</w:t>
      </w:r>
      <w:r w:rsidRPr="00FC22CE">
        <w:rPr>
          <w:rFonts w:asciiTheme="majorHAnsi" w:hAnsiTheme="majorHAnsi" w:cstheme="majorHAnsi"/>
          <w:color w:val="002060"/>
        </w:rPr>
        <w:t xml:space="preserve"> </w:t>
      </w:r>
      <w:r w:rsidR="006957B8" w:rsidRPr="00FC22CE">
        <w:rPr>
          <w:rFonts w:asciiTheme="majorHAnsi" w:hAnsiTheme="majorHAnsi" w:cstheme="majorHAnsi"/>
          <w:color w:val="002060"/>
        </w:rPr>
        <w:t xml:space="preserve">plans to be in contact with </w:t>
      </w:r>
      <w:r w:rsidR="003172AB">
        <w:rPr>
          <w:rFonts w:asciiTheme="majorHAnsi" w:hAnsiTheme="majorHAnsi" w:cstheme="majorHAnsi"/>
          <w:color w:val="002060"/>
        </w:rPr>
        <w:t>large</w:t>
      </w:r>
      <w:r w:rsidR="003172AB" w:rsidRPr="00FC22CE">
        <w:rPr>
          <w:rFonts w:asciiTheme="majorHAnsi" w:hAnsiTheme="majorHAnsi" w:cstheme="majorHAnsi"/>
          <w:color w:val="002060"/>
        </w:rPr>
        <w:t xml:space="preserve"> </w:t>
      </w:r>
      <w:r w:rsidR="006957B8" w:rsidRPr="00FC22CE">
        <w:rPr>
          <w:rFonts w:asciiTheme="majorHAnsi" w:hAnsiTheme="majorHAnsi" w:cstheme="majorHAnsi"/>
          <w:color w:val="002060"/>
        </w:rPr>
        <w:t xml:space="preserve">companies in Germany to discuss if there are critical </w:t>
      </w:r>
      <w:r w:rsidR="00F62933" w:rsidRPr="00FC22CE">
        <w:rPr>
          <w:rFonts w:asciiTheme="majorHAnsi" w:hAnsiTheme="majorHAnsi" w:cstheme="majorHAnsi"/>
          <w:color w:val="002060"/>
        </w:rPr>
        <w:t>issues</w:t>
      </w:r>
      <w:r w:rsidR="006957B8" w:rsidRPr="00FC22CE">
        <w:rPr>
          <w:rFonts w:asciiTheme="majorHAnsi" w:hAnsiTheme="majorHAnsi" w:cstheme="majorHAnsi"/>
          <w:color w:val="002060"/>
        </w:rPr>
        <w:t xml:space="preserve"> when it comes to the proposed Directive. </w:t>
      </w:r>
    </w:p>
    <w:p w14:paraId="175ABA3C" w14:textId="4E21F892" w:rsidR="00D736A7" w:rsidRPr="00886CD6" w:rsidRDefault="006957B8" w:rsidP="005B5FE6">
      <w:pPr>
        <w:pBdr>
          <w:top w:val="nil"/>
          <w:left w:val="nil"/>
          <w:bottom w:val="nil"/>
          <w:right w:val="nil"/>
          <w:between w:val="nil"/>
        </w:pBdr>
        <w:spacing w:before="60" w:after="60" w:line="360" w:lineRule="auto"/>
        <w:jc w:val="both"/>
        <w:rPr>
          <w:rFonts w:asciiTheme="majorHAnsi" w:hAnsiTheme="majorHAnsi" w:cstheme="majorHAnsi"/>
          <w:b/>
          <w:bCs/>
          <w:color w:val="002060"/>
        </w:rPr>
      </w:pPr>
      <w:r w:rsidRPr="007C0F89">
        <w:rPr>
          <w:rFonts w:asciiTheme="majorHAnsi" w:hAnsiTheme="majorHAnsi" w:cstheme="majorHAnsi"/>
          <w:b/>
          <w:bCs/>
          <w:color w:val="002060"/>
        </w:rPr>
        <w:t>Delphine Rudelli</w:t>
      </w:r>
      <w:r w:rsidRPr="00FC22CE">
        <w:rPr>
          <w:rFonts w:asciiTheme="majorHAnsi" w:hAnsiTheme="majorHAnsi" w:cstheme="majorHAnsi"/>
          <w:color w:val="002060"/>
        </w:rPr>
        <w:t xml:space="preserve"> raised a point about further actions and what has to be done on the </w:t>
      </w:r>
      <w:r w:rsidR="00200D9E" w:rsidRPr="00FC22CE">
        <w:rPr>
          <w:rFonts w:asciiTheme="majorHAnsi" w:hAnsiTheme="majorHAnsi" w:cstheme="majorHAnsi"/>
          <w:color w:val="002060"/>
        </w:rPr>
        <w:t>compromise amendments</w:t>
      </w:r>
      <w:r w:rsidRPr="00FC22CE">
        <w:rPr>
          <w:rFonts w:asciiTheme="majorHAnsi" w:hAnsiTheme="majorHAnsi" w:cstheme="majorHAnsi"/>
          <w:color w:val="002060"/>
        </w:rPr>
        <w:t xml:space="preserve">. </w:t>
      </w:r>
      <w:r w:rsidR="00DB70A1" w:rsidRPr="00FC22CE">
        <w:rPr>
          <w:rFonts w:asciiTheme="majorHAnsi" w:hAnsiTheme="majorHAnsi" w:cstheme="majorHAnsi"/>
          <w:color w:val="002060"/>
        </w:rPr>
        <w:t>She suggested that i</w:t>
      </w:r>
      <w:r w:rsidR="007220C6" w:rsidRPr="00FC22CE">
        <w:rPr>
          <w:rFonts w:asciiTheme="majorHAnsi" w:hAnsiTheme="majorHAnsi" w:cstheme="majorHAnsi"/>
          <w:color w:val="002060"/>
        </w:rPr>
        <w:t xml:space="preserve">t is important </w:t>
      </w:r>
      <w:r w:rsidR="00200D9E" w:rsidRPr="00FC22CE">
        <w:rPr>
          <w:rFonts w:asciiTheme="majorHAnsi" w:hAnsiTheme="majorHAnsi" w:cstheme="majorHAnsi"/>
          <w:color w:val="002060"/>
        </w:rPr>
        <w:t xml:space="preserve">to be in contact with MEPs </w:t>
      </w:r>
      <w:r w:rsidR="00D736A7" w:rsidRPr="00FC22CE">
        <w:rPr>
          <w:rFonts w:asciiTheme="majorHAnsi" w:hAnsiTheme="majorHAnsi" w:cstheme="majorHAnsi"/>
          <w:color w:val="002060"/>
        </w:rPr>
        <w:t>that were</w:t>
      </w:r>
      <w:r w:rsidR="00200D9E" w:rsidRPr="00FC22CE">
        <w:rPr>
          <w:rFonts w:asciiTheme="majorHAnsi" w:hAnsiTheme="majorHAnsi" w:cstheme="majorHAnsi"/>
          <w:color w:val="002060"/>
        </w:rPr>
        <w:t xml:space="preserve"> approached earlier</w:t>
      </w:r>
      <w:r w:rsidR="00D736A7" w:rsidRPr="00FC22CE">
        <w:rPr>
          <w:rFonts w:asciiTheme="majorHAnsi" w:hAnsiTheme="majorHAnsi" w:cstheme="majorHAnsi"/>
          <w:color w:val="002060"/>
        </w:rPr>
        <w:t xml:space="preserve">. Also, it can be a good </w:t>
      </w:r>
      <w:r w:rsidR="00873822">
        <w:rPr>
          <w:rFonts w:asciiTheme="majorHAnsi" w:hAnsiTheme="majorHAnsi" w:cstheme="majorHAnsi"/>
          <w:color w:val="002060"/>
        </w:rPr>
        <w:t>way forward</w:t>
      </w:r>
      <w:r w:rsidR="00D736A7" w:rsidRPr="00FC22CE">
        <w:rPr>
          <w:rFonts w:asciiTheme="majorHAnsi" w:hAnsiTheme="majorHAnsi" w:cstheme="majorHAnsi"/>
          <w:color w:val="002060"/>
        </w:rPr>
        <w:t xml:space="preserve"> to </w:t>
      </w:r>
      <w:r w:rsidR="00200D9E" w:rsidRPr="00FC22CE">
        <w:rPr>
          <w:rFonts w:asciiTheme="majorHAnsi" w:hAnsiTheme="majorHAnsi" w:cstheme="majorHAnsi"/>
          <w:color w:val="002060"/>
        </w:rPr>
        <w:t xml:space="preserve">identify red lines </w:t>
      </w:r>
      <w:r w:rsidR="00D736A7" w:rsidRPr="00FC22CE">
        <w:rPr>
          <w:rFonts w:asciiTheme="majorHAnsi" w:hAnsiTheme="majorHAnsi" w:cstheme="majorHAnsi"/>
          <w:color w:val="002060"/>
        </w:rPr>
        <w:t xml:space="preserve">on this dossier </w:t>
      </w:r>
      <w:r w:rsidR="00200D9E" w:rsidRPr="00FC22CE">
        <w:rPr>
          <w:rFonts w:asciiTheme="majorHAnsi" w:hAnsiTheme="majorHAnsi" w:cstheme="majorHAnsi"/>
          <w:color w:val="002060"/>
        </w:rPr>
        <w:t xml:space="preserve">and </w:t>
      </w:r>
      <w:r w:rsidR="003172AB">
        <w:rPr>
          <w:rFonts w:asciiTheme="majorHAnsi" w:hAnsiTheme="majorHAnsi" w:cstheme="majorHAnsi"/>
          <w:color w:val="002060"/>
        </w:rPr>
        <w:t xml:space="preserve">to focus on them. </w:t>
      </w:r>
      <w:r w:rsidR="00D736A7" w:rsidRPr="00FC22CE">
        <w:rPr>
          <w:rFonts w:asciiTheme="majorHAnsi" w:hAnsiTheme="majorHAnsi" w:cstheme="majorHAnsi"/>
          <w:color w:val="002060"/>
        </w:rPr>
        <w:t>The members supported th</w:t>
      </w:r>
      <w:r w:rsidR="003172AB">
        <w:rPr>
          <w:rFonts w:asciiTheme="majorHAnsi" w:hAnsiTheme="majorHAnsi" w:cstheme="majorHAnsi"/>
          <w:color w:val="002060"/>
        </w:rPr>
        <w:t>is</w:t>
      </w:r>
      <w:r w:rsidR="00D736A7" w:rsidRPr="00FC22CE">
        <w:rPr>
          <w:rFonts w:asciiTheme="majorHAnsi" w:hAnsiTheme="majorHAnsi" w:cstheme="majorHAnsi"/>
          <w:color w:val="002060"/>
        </w:rPr>
        <w:t xml:space="preserve"> idea</w:t>
      </w:r>
      <w:r w:rsidR="003172AB">
        <w:rPr>
          <w:rFonts w:asciiTheme="majorHAnsi" w:hAnsiTheme="majorHAnsi" w:cstheme="majorHAnsi"/>
          <w:color w:val="002060"/>
        </w:rPr>
        <w:t xml:space="preserve">. </w:t>
      </w:r>
      <w:r w:rsidR="00D736A7" w:rsidRPr="00FC22CE">
        <w:rPr>
          <w:rFonts w:asciiTheme="majorHAnsi" w:hAnsiTheme="majorHAnsi" w:cstheme="majorHAnsi"/>
          <w:color w:val="002060"/>
        </w:rPr>
        <w:t xml:space="preserve">Based on the discussion the following </w:t>
      </w:r>
      <w:r w:rsidR="003172AB">
        <w:rPr>
          <w:rFonts w:asciiTheme="majorHAnsi" w:hAnsiTheme="majorHAnsi" w:cstheme="majorHAnsi"/>
          <w:color w:val="002060"/>
        </w:rPr>
        <w:t>five</w:t>
      </w:r>
      <w:r w:rsidR="00D736A7" w:rsidRPr="00FC22CE">
        <w:rPr>
          <w:rFonts w:asciiTheme="majorHAnsi" w:hAnsiTheme="majorHAnsi" w:cstheme="majorHAnsi"/>
          <w:color w:val="002060"/>
        </w:rPr>
        <w:t xml:space="preserve"> </w:t>
      </w:r>
      <w:r w:rsidR="00BD2D00">
        <w:rPr>
          <w:rFonts w:asciiTheme="majorHAnsi" w:hAnsiTheme="majorHAnsi" w:cstheme="majorHAnsi"/>
          <w:color w:val="002060"/>
        </w:rPr>
        <w:t>priorities</w:t>
      </w:r>
      <w:r w:rsidR="00D736A7" w:rsidRPr="00FC22CE">
        <w:rPr>
          <w:rFonts w:asciiTheme="majorHAnsi" w:hAnsiTheme="majorHAnsi" w:cstheme="majorHAnsi"/>
          <w:color w:val="002060"/>
        </w:rPr>
        <w:t xml:space="preserve"> were identified:</w:t>
      </w:r>
      <w:r w:rsidR="00DB70A1" w:rsidRPr="00FC22CE">
        <w:rPr>
          <w:rFonts w:asciiTheme="majorHAnsi" w:hAnsiTheme="majorHAnsi" w:cstheme="majorHAnsi"/>
          <w:color w:val="002060"/>
        </w:rPr>
        <w:t xml:space="preserve"> </w:t>
      </w:r>
      <w:r w:rsidR="00DB70A1" w:rsidRPr="00886CD6">
        <w:rPr>
          <w:rFonts w:asciiTheme="majorHAnsi" w:hAnsiTheme="majorHAnsi" w:cstheme="majorHAnsi"/>
          <w:b/>
          <w:bCs/>
          <w:color w:val="002060"/>
        </w:rPr>
        <w:t xml:space="preserve">transnational matters, pre-existing agreements, confidentiality provisions, </w:t>
      </w:r>
      <w:r w:rsidR="00DC1A39" w:rsidRPr="00886CD6">
        <w:rPr>
          <w:rFonts w:asciiTheme="majorHAnsi" w:hAnsiTheme="majorHAnsi" w:cstheme="majorHAnsi"/>
          <w:b/>
          <w:bCs/>
          <w:color w:val="002060"/>
        </w:rPr>
        <w:t xml:space="preserve">injunctions </w:t>
      </w:r>
      <w:r w:rsidR="00FD00EE" w:rsidRPr="00886CD6">
        <w:rPr>
          <w:rFonts w:asciiTheme="majorHAnsi" w:hAnsiTheme="majorHAnsi" w:cstheme="majorHAnsi"/>
          <w:b/>
          <w:bCs/>
          <w:color w:val="002060"/>
        </w:rPr>
        <w:t xml:space="preserve">and </w:t>
      </w:r>
      <w:r w:rsidR="00DC1A39" w:rsidRPr="00886CD6">
        <w:rPr>
          <w:rFonts w:asciiTheme="majorHAnsi" w:hAnsiTheme="majorHAnsi" w:cstheme="majorHAnsi"/>
          <w:b/>
          <w:bCs/>
          <w:color w:val="002060"/>
        </w:rPr>
        <w:t>costs.</w:t>
      </w:r>
    </w:p>
    <w:p w14:paraId="0EA75E2D"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D736A7" w:rsidRPr="00FC22CE">
        <w:rPr>
          <w:rFonts w:asciiTheme="majorHAnsi" w:hAnsiTheme="majorHAnsi" w:cstheme="majorHAnsi"/>
          <w:color w:val="002060"/>
        </w:rPr>
        <w:t xml:space="preserve"> On 14 February, Ceemet issued a position paper on the EWC file expressing </w:t>
      </w:r>
      <w:r w:rsidR="00FD00EE">
        <w:rPr>
          <w:rFonts w:asciiTheme="majorHAnsi" w:hAnsiTheme="majorHAnsi" w:cstheme="majorHAnsi"/>
          <w:color w:val="002060"/>
        </w:rPr>
        <w:t xml:space="preserve">the </w:t>
      </w:r>
      <w:r w:rsidR="00D736A7" w:rsidRPr="00FC22CE">
        <w:rPr>
          <w:rFonts w:asciiTheme="majorHAnsi" w:hAnsiTheme="majorHAnsi" w:cstheme="majorHAnsi"/>
          <w:color w:val="002060"/>
        </w:rPr>
        <w:t xml:space="preserve">main points and concerns. In mid-February Ceemet was drafting amendments to the draft report of the European Parliament, </w:t>
      </w:r>
      <w:r w:rsidR="00FD00EE">
        <w:rPr>
          <w:rFonts w:asciiTheme="majorHAnsi" w:hAnsiTheme="majorHAnsi" w:cstheme="majorHAnsi"/>
          <w:color w:val="002060"/>
        </w:rPr>
        <w:t xml:space="preserve">and </w:t>
      </w:r>
      <w:r w:rsidR="00D736A7" w:rsidRPr="00FC22CE">
        <w:rPr>
          <w:rFonts w:asciiTheme="majorHAnsi" w:hAnsiTheme="majorHAnsi" w:cstheme="majorHAnsi"/>
          <w:color w:val="002060"/>
        </w:rPr>
        <w:t>meeting</w:t>
      </w:r>
      <w:r w:rsidR="00DC1A39" w:rsidRPr="00FC22CE">
        <w:rPr>
          <w:rFonts w:asciiTheme="majorHAnsi" w:hAnsiTheme="majorHAnsi" w:cstheme="majorHAnsi"/>
          <w:color w:val="002060"/>
        </w:rPr>
        <w:t>s with</w:t>
      </w:r>
      <w:r w:rsidR="00D736A7" w:rsidRPr="00FC22CE">
        <w:rPr>
          <w:rFonts w:asciiTheme="majorHAnsi" w:hAnsiTheme="majorHAnsi" w:cstheme="majorHAnsi"/>
          <w:color w:val="002060"/>
        </w:rPr>
        <w:t xml:space="preserve"> several MEPs</w:t>
      </w:r>
      <w:r w:rsidR="00DC1A39" w:rsidRPr="00FC22CE">
        <w:rPr>
          <w:rFonts w:asciiTheme="majorHAnsi" w:hAnsiTheme="majorHAnsi" w:cstheme="majorHAnsi"/>
          <w:color w:val="002060"/>
        </w:rPr>
        <w:t xml:space="preserve"> took place</w:t>
      </w:r>
      <w:r w:rsidR="00D736A7" w:rsidRPr="00FC22CE">
        <w:rPr>
          <w:rFonts w:asciiTheme="majorHAnsi" w:hAnsiTheme="majorHAnsi" w:cstheme="majorHAnsi"/>
          <w:color w:val="002060"/>
        </w:rPr>
        <w:t xml:space="preserve">. </w:t>
      </w:r>
    </w:p>
    <w:p w14:paraId="45D497AC"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D736A7" w:rsidRPr="00FC22CE">
        <w:rPr>
          <w:rFonts w:asciiTheme="majorHAnsi" w:eastAsia="Times New Roman" w:hAnsiTheme="majorHAnsi" w:cstheme="majorHAnsi"/>
          <w:color w:val="002060"/>
        </w:rPr>
        <w:t xml:space="preserve"> </w:t>
      </w:r>
      <w:proofErr w:type="spellStart"/>
      <w:r w:rsidR="00873822">
        <w:rPr>
          <w:rFonts w:asciiTheme="majorHAnsi" w:eastAsia="Times New Roman" w:hAnsiTheme="majorHAnsi" w:cstheme="majorHAnsi"/>
          <w:color w:val="002060"/>
        </w:rPr>
        <w:t>Ceemet</w:t>
      </w:r>
      <w:proofErr w:type="spellEnd"/>
      <w:r w:rsidR="00873822">
        <w:rPr>
          <w:rFonts w:asciiTheme="majorHAnsi" w:eastAsia="Times New Roman" w:hAnsiTheme="majorHAnsi" w:cstheme="majorHAnsi"/>
          <w:color w:val="002060"/>
        </w:rPr>
        <w:t xml:space="preserve"> and the members will </w:t>
      </w:r>
      <w:r w:rsidR="00873822">
        <w:rPr>
          <w:rFonts w:asciiTheme="majorHAnsi" w:hAnsiTheme="majorHAnsi" w:cstheme="majorHAnsi"/>
          <w:color w:val="002060"/>
        </w:rPr>
        <w:t>m</w:t>
      </w:r>
      <w:r w:rsidR="00FD00EE">
        <w:rPr>
          <w:rFonts w:asciiTheme="majorHAnsi" w:hAnsiTheme="majorHAnsi" w:cstheme="majorHAnsi"/>
          <w:color w:val="002060"/>
        </w:rPr>
        <w:t>eet</w:t>
      </w:r>
      <w:r w:rsidR="00D736A7" w:rsidRPr="00FC22CE">
        <w:rPr>
          <w:rFonts w:asciiTheme="majorHAnsi" w:hAnsiTheme="majorHAnsi" w:cstheme="majorHAnsi"/>
          <w:color w:val="002060"/>
        </w:rPr>
        <w:t xml:space="preserve"> with the MEPs and continue pushing our messages, </w:t>
      </w:r>
      <w:r w:rsidR="00FD00EE">
        <w:rPr>
          <w:rFonts w:asciiTheme="majorHAnsi" w:hAnsiTheme="majorHAnsi" w:cstheme="majorHAnsi"/>
          <w:color w:val="002060"/>
        </w:rPr>
        <w:t xml:space="preserve">and </w:t>
      </w:r>
      <w:r w:rsidR="00D736A7" w:rsidRPr="00FC22CE">
        <w:rPr>
          <w:rFonts w:asciiTheme="majorHAnsi" w:hAnsiTheme="majorHAnsi" w:cstheme="majorHAnsi"/>
          <w:color w:val="002060"/>
        </w:rPr>
        <w:t xml:space="preserve">communicate the red lines </w:t>
      </w:r>
      <w:r w:rsidR="00BD2D00">
        <w:rPr>
          <w:rFonts w:asciiTheme="majorHAnsi" w:hAnsiTheme="majorHAnsi" w:cstheme="majorHAnsi"/>
          <w:color w:val="002060"/>
        </w:rPr>
        <w:t xml:space="preserve">on the priorities </w:t>
      </w:r>
      <w:r w:rsidR="00D736A7" w:rsidRPr="00FC22CE">
        <w:rPr>
          <w:rFonts w:asciiTheme="majorHAnsi" w:hAnsiTheme="majorHAnsi" w:cstheme="majorHAnsi"/>
          <w:color w:val="002060"/>
        </w:rPr>
        <w:t>w</w:t>
      </w:r>
      <w:r w:rsidR="00886CD6">
        <w:rPr>
          <w:rFonts w:asciiTheme="majorHAnsi" w:hAnsiTheme="majorHAnsi" w:cstheme="majorHAnsi"/>
          <w:color w:val="002060"/>
        </w:rPr>
        <w:t>hich were</w:t>
      </w:r>
      <w:r w:rsidR="00D736A7" w:rsidRPr="00FC22CE">
        <w:rPr>
          <w:rFonts w:asciiTheme="majorHAnsi" w:hAnsiTheme="majorHAnsi" w:cstheme="majorHAnsi"/>
          <w:color w:val="002060"/>
        </w:rPr>
        <w:t xml:space="preserve"> identified. </w:t>
      </w:r>
    </w:p>
    <w:p w14:paraId="07CB8B96" w14:textId="77777777" w:rsidR="004C4BE6" w:rsidRPr="00FC22CE" w:rsidRDefault="004C4BE6" w:rsidP="005B5FE6">
      <w:pPr>
        <w:pBdr>
          <w:top w:val="nil"/>
          <w:left w:val="nil"/>
          <w:bottom w:val="nil"/>
          <w:right w:val="nil"/>
          <w:between w:val="nil"/>
        </w:pBdr>
        <w:spacing w:before="60" w:after="60" w:line="360" w:lineRule="auto"/>
        <w:ind w:left="360"/>
        <w:jc w:val="both"/>
        <w:rPr>
          <w:rFonts w:asciiTheme="majorHAnsi" w:eastAsia="Times New Roman" w:hAnsiTheme="majorHAnsi" w:cstheme="majorHAnsi"/>
          <w:color w:val="000000"/>
        </w:rPr>
      </w:pPr>
    </w:p>
    <w:p w14:paraId="26B6B4C3" w14:textId="77777777" w:rsidR="004C4BE6" w:rsidRPr="00FC22CE" w:rsidRDefault="00200D9E" w:rsidP="005B5FE6">
      <w:pPr>
        <w:numPr>
          <w:ilvl w:val="0"/>
          <w:numId w:val="2"/>
        </w:numPr>
        <w:pBdr>
          <w:top w:val="nil"/>
          <w:left w:val="nil"/>
          <w:bottom w:val="nil"/>
          <w:right w:val="nil"/>
          <w:between w:val="nil"/>
        </w:pBdr>
        <w:spacing w:before="60" w:after="60" w:line="360" w:lineRule="auto"/>
        <w:jc w:val="both"/>
        <w:rPr>
          <w:rFonts w:asciiTheme="majorHAnsi" w:hAnsiTheme="majorHAnsi" w:cstheme="majorHAnsi"/>
        </w:rPr>
      </w:pPr>
      <w:r w:rsidRPr="00FC22CE">
        <w:rPr>
          <w:rFonts w:asciiTheme="majorHAnsi" w:hAnsiTheme="majorHAnsi" w:cstheme="majorHAnsi"/>
          <w:color w:val="002060"/>
        </w:rPr>
        <w:t xml:space="preserve">Platform Work Directive </w:t>
      </w:r>
    </w:p>
    <w:p w14:paraId="4A416A51"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w:t>
      </w:r>
    </w:p>
    <w:p w14:paraId="4A987839" w14:textId="77777777" w:rsidR="00596115" w:rsidRPr="005709C7" w:rsidRDefault="00596115"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provisional agreement on the file was reached on </w:t>
      </w:r>
      <w:r w:rsidRPr="005709C7">
        <w:rPr>
          <w:rFonts w:asciiTheme="majorHAnsi" w:hAnsiTheme="majorHAnsi" w:cstheme="majorHAnsi"/>
          <w:color w:val="002060"/>
        </w:rPr>
        <w:t>13 December 2023 but has not been requested for a formal vote during the C</w:t>
      </w:r>
      <w:r w:rsidR="00886CD6" w:rsidRPr="005709C7">
        <w:rPr>
          <w:rFonts w:asciiTheme="majorHAnsi" w:hAnsiTheme="majorHAnsi" w:cstheme="majorHAnsi"/>
          <w:color w:val="002060"/>
        </w:rPr>
        <w:t>OREPER</w:t>
      </w:r>
      <w:r w:rsidRPr="005709C7">
        <w:rPr>
          <w:rFonts w:asciiTheme="majorHAnsi" w:hAnsiTheme="majorHAnsi" w:cstheme="majorHAnsi"/>
          <w:color w:val="002060"/>
        </w:rPr>
        <w:t xml:space="preserve"> meeting on 22 December 2023. </w:t>
      </w:r>
    </w:p>
    <w:p w14:paraId="5648F188" w14:textId="77777777" w:rsidR="00596115" w:rsidRPr="00FC22CE" w:rsidRDefault="00596115" w:rsidP="005B5FE6">
      <w:pPr>
        <w:tabs>
          <w:tab w:val="left" w:pos="1164"/>
        </w:tabs>
        <w:spacing w:line="360" w:lineRule="auto"/>
        <w:jc w:val="both"/>
        <w:rPr>
          <w:rFonts w:asciiTheme="majorHAnsi" w:hAnsiTheme="majorHAnsi" w:cstheme="majorHAnsi"/>
          <w:color w:val="002060"/>
        </w:rPr>
      </w:pPr>
      <w:r w:rsidRPr="00FC22CE">
        <w:rPr>
          <w:rFonts w:asciiTheme="majorHAnsi" w:hAnsiTheme="majorHAnsi" w:cstheme="majorHAnsi"/>
          <w:color w:val="002060"/>
        </w:rPr>
        <w:t>On 8 February 2024, under the Belgian Presidency</w:t>
      </w:r>
      <w:r w:rsidR="00FD00EE">
        <w:rPr>
          <w:rFonts w:asciiTheme="majorHAnsi" w:hAnsiTheme="majorHAnsi" w:cstheme="majorHAnsi"/>
          <w:color w:val="002060"/>
        </w:rPr>
        <w:t>,</w:t>
      </w:r>
      <w:r w:rsidRPr="00FC22CE">
        <w:rPr>
          <w:rFonts w:asciiTheme="majorHAnsi" w:hAnsiTheme="majorHAnsi" w:cstheme="majorHAnsi"/>
          <w:color w:val="002060"/>
        </w:rPr>
        <w:t xml:space="preserve"> a new version of the text was proposed. The agreement introduced a new wording on the legal presumption: a presumption of employment is established when there are facts indicating control and direction, according to national law, collective agreements</w:t>
      </w:r>
      <w:r w:rsidR="00FD00EE">
        <w:rPr>
          <w:rFonts w:asciiTheme="majorHAnsi" w:hAnsiTheme="majorHAnsi" w:cstheme="majorHAnsi"/>
          <w:color w:val="002060"/>
        </w:rPr>
        <w:t>,</w:t>
      </w:r>
      <w:r w:rsidRPr="00FC22CE">
        <w:rPr>
          <w:rFonts w:asciiTheme="majorHAnsi" w:hAnsiTheme="majorHAnsi" w:cstheme="majorHAnsi"/>
          <w:color w:val="002060"/>
        </w:rPr>
        <w:t xml:space="preserve"> or practice in force in the Member States and with consideration to the </w:t>
      </w:r>
      <w:r w:rsidR="00FD00EE">
        <w:rPr>
          <w:rFonts w:asciiTheme="majorHAnsi" w:hAnsiTheme="majorHAnsi" w:cstheme="majorHAnsi"/>
          <w:color w:val="002060"/>
        </w:rPr>
        <w:t>case law</w:t>
      </w:r>
      <w:r w:rsidRPr="00FC22CE">
        <w:rPr>
          <w:rFonts w:asciiTheme="majorHAnsi" w:hAnsiTheme="majorHAnsi" w:cstheme="majorHAnsi"/>
          <w:color w:val="002060"/>
        </w:rPr>
        <w:t xml:space="preserve"> of the Court of Justice.</w:t>
      </w:r>
      <w:r w:rsidR="004B4EB0" w:rsidRPr="00FC22CE">
        <w:rPr>
          <w:rFonts w:asciiTheme="majorHAnsi" w:hAnsiTheme="majorHAnsi" w:cstheme="majorHAnsi"/>
          <w:color w:val="002060"/>
        </w:rPr>
        <w:t xml:space="preserve"> </w:t>
      </w:r>
      <w:r w:rsidR="00886CD6">
        <w:rPr>
          <w:rFonts w:asciiTheme="majorHAnsi" w:hAnsiTheme="majorHAnsi" w:cstheme="majorHAnsi"/>
          <w:color w:val="002060"/>
        </w:rPr>
        <w:t>At that stage, the file was not supported by the Member States - o</w:t>
      </w:r>
      <w:r w:rsidRPr="00FC22CE">
        <w:rPr>
          <w:rFonts w:asciiTheme="majorHAnsi" w:hAnsiTheme="majorHAnsi" w:cstheme="majorHAnsi"/>
          <w:color w:val="002060"/>
        </w:rPr>
        <w:t>n 16 February, during the COREPER meeting</w:t>
      </w:r>
      <w:r w:rsidR="00FD00EE">
        <w:rPr>
          <w:rFonts w:asciiTheme="majorHAnsi" w:hAnsiTheme="majorHAnsi" w:cstheme="majorHAnsi"/>
          <w:color w:val="002060"/>
        </w:rPr>
        <w:t>,</w:t>
      </w:r>
      <w:r w:rsidRPr="00FC22CE">
        <w:rPr>
          <w:rFonts w:asciiTheme="majorHAnsi" w:hAnsiTheme="majorHAnsi" w:cstheme="majorHAnsi"/>
          <w:color w:val="002060"/>
        </w:rPr>
        <w:t xml:space="preserve"> no qualified majority was reached. </w:t>
      </w:r>
    </w:p>
    <w:p w14:paraId="4766CB8B" w14:textId="77777777" w:rsidR="0088242B" w:rsidRPr="00FC22CE" w:rsidRDefault="00596115" w:rsidP="005B5FE6">
      <w:pPr>
        <w:tabs>
          <w:tab w:val="left" w:pos="1164"/>
        </w:tabs>
        <w:spacing w:line="360" w:lineRule="auto"/>
        <w:jc w:val="both"/>
        <w:rPr>
          <w:rFonts w:asciiTheme="majorHAnsi" w:hAnsiTheme="majorHAnsi" w:cstheme="majorHAnsi"/>
          <w:color w:val="002060"/>
        </w:rPr>
      </w:pPr>
      <w:r w:rsidRPr="005709C7">
        <w:rPr>
          <w:rFonts w:asciiTheme="majorHAnsi" w:hAnsiTheme="majorHAnsi" w:cstheme="majorHAnsi"/>
          <w:b/>
          <w:bCs/>
          <w:color w:val="002060"/>
        </w:rPr>
        <w:t>On 11 March 2024</w:t>
      </w:r>
      <w:r w:rsidRPr="00FC22CE">
        <w:rPr>
          <w:rFonts w:asciiTheme="majorHAnsi" w:hAnsiTheme="majorHAnsi" w:cstheme="majorHAnsi"/>
          <w:color w:val="002060"/>
        </w:rPr>
        <w:t xml:space="preserve"> during EPSCO</w:t>
      </w:r>
      <w:r w:rsidR="00886CD6">
        <w:rPr>
          <w:rFonts w:asciiTheme="majorHAnsi" w:hAnsiTheme="majorHAnsi" w:cstheme="majorHAnsi"/>
          <w:color w:val="002060"/>
        </w:rPr>
        <w:t xml:space="preserve"> meeting, the</w:t>
      </w:r>
      <w:r w:rsidRPr="00FC22CE">
        <w:rPr>
          <w:rFonts w:asciiTheme="majorHAnsi" w:hAnsiTheme="majorHAnsi" w:cstheme="majorHAnsi"/>
          <w:color w:val="002060"/>
        </w:rPr>
        <w:t xml:space="preserve"> Member States endorsed the latest text</w:t>
      </w:r>
      <w:r w:rsidR="004B4EB0" w:rsidRPr="00FC22CE">
        <w:rPr>
          <w:rFonts w:asciiTheme="majorHAnsi" w:hAnsiTheme="majorHAnsi" w:cstheme="majorHAnsi"/>
          <w:color w:val="002060"/>
        </w:rPr>
        <w:t xml:space="preserve"> of the agreement</w:t>
      </w:r>
      <w:r w:rsidRPr="00FC22CE">
        <w:rPr>
          <w:rFonts w:asciiTheme="majorHAnsi" w:hAnsiTheme="majorHAnsi" w:cstheme="majorHAnsi"/>
          <w:color w:val="002060"/>
        </w:rPr>
        <w:t xml:space="preserve">. As </w:t>
      </w:r>
      <w:r w:rsidR="00FD00EE">
        <w:rPr>
          <w:rFonts w:asciiTheme="majorHAnsi" w:hAnsiTheme="majorHAnsi" w:cstheme="majorHAnsi"/>
          <w:color w:val="002060"/>
        </w:rPr>
        <w:t xml:space="preserve">the </w:t>
      </w:r>
      <w:r w:rsidRPr="00FC22CE">
        <w:rPr>
          <w:rFonts w:asciiTheme="majorHAnsi" w:hAnsiTheme="majorHAnsi" w:cstheme="majorHAnsi"/>
          <w:color w:val="002060"/>
        </w:rPr>
        <w:t xml:space="preserve">next steps, </w:t>
      </w:r>
      <w:r w:rsidR="00886CD6">
        <w:rPr>
          <w:rFonts w:asciiTheme="majorHAnsi" w:hAnsiTheme="majorHAnsi" w:cstheme="majorHAnsi"/>
          <w:color w:val="002060"/>
        </w:rPr>
        <w:t xml:space="preserve">the </w:t>
      </w:r>
      <w:r w:rsidR="0088242B" w:rsidRPr="00FC22CE">
        <w:rPr>
          <w:rFonts w:asciiTheme="majorHAnsi" w:hAnsiTheme="majorHAnsi" w:cstheme="majorHAnsi"/>
          <w:color w:val="002060"/>
        </w:rPr>
        <w:t>finalization</w:t>
      </w:r>
      <w:r w:rsidRPr="00FC22CE">
        <w:rPr>
          <w:rFonts w:asciiTheme="majorHAnsi" w:hAnsiTheme="majorHAnsi" w:cstheme="majorHAnsi"/>
          <w:color w:val="002060"/>
        </w:rPr>
        <w:t xml:space="preserve"> of the text in all the official languages </w:t>
      </w:r>
      <w:r w:rsidR="0088242B" w:rsidRPr="00FC22CE">
        <w:rPr>
          <w:rFonts w:asciiTheme="majorHAnsi" w:hAnsiTheme="majorHAnsi" w:cstheme="majorHAnsi"/>
          <w:color w:val="002060"/>
        </w:rPr>
        <w:t>should take place as well as the</w:t>
      </w:r>
      <w:r w:rsidRPr="00FC22CE">
        <w:rPr>
          <w:rFonts w:asciiTheme="majorHAnsi" w:hAnsiTheme="majorHAnsi" w:cstheme="majorHAnsi"/>
          <w:color w:val="002060"/>
        </w:rPr>
        <w:t xml:space="preserve"> formal adoption by the EP and Council</w:t>
      </w:r>
      <w:r w:rsidR="00F25EB8" w:rsidRPr="00FC22CE">
        <w:rPr>
          <w:rFonts w:asciiTheme="majorHAnsi" w:hAnsiTheme="majorHAnsi" w:cstheme="majorHAnsi"/>
          <w:color w:val="002060"/>
        </w:rPr>
        <w:t xml:space="preserve"> of the EU</w:t>
      </w:r>
      <w:r w:rsidR="0088242B" w:rsidRPr="00FC22CE">
        <w:rPr>
          <w:rFonts w:asciiTheme="majorHAnsi" w:hAnsiTheme="majorHAnsi" w:cstheme="majorHAnsi"/>
          <w:color w:val="002060"/>
        </w:rPr>
        <w:t xml:space="preserve">. </w:t>
      </w:r>
    </w:p>
    <w:p w14:paraId="4D9B64DE" w14:textId="03614E56" w:rsidR="004C4BE6" w:rsidRPr="00FC22CE" w:rsidRDefault="00BD2D00" w:rsidP="005B5FE6">
      <w:pPr>
        <w:tabs>
          <w:tab w:val="left" w:pos="1164"/>
        </w:tabs>
        <w:spacing w:line="360" w:lineRule="auto"/>
        <w:jc w:val="both"/>
        <w:rPr>
          <w:rFonts w:asciiTheme="majorHAnsi" w:hAnsiTheme="majorHAnsi" w:cstheme="majorHAnsi"/>
          <w:color w:val="002060"/>
        </w:rPr>
      </w:pPr>
      <w:proofErr w:type="spellStart"/>
      <w:r>
        <w:rPr>
          <w:rFonts w:asciiTheme="majorHAnsi" w:hAnsiTheme="majorHAnsi" w:cstheme="majorHAnsi"/>
          <w:color w:val="002060"/>
        </w:rPr>
        <w:t>Gesamtmetall</w:t>
      </w:r>
      <w:proofErr w:type="spellEnd"/>
      <w:r>
        <w:rPr>
          <w:rFonts w:asciiTheme="majorHAnsi" w:hAnsiTheme="majorHAnsi" w:cstheme="majorHAnsi"/>
          <w:color w:val="002060"/>
        </w:rPr>
        <w:t xml:space="preserve"> is not happy that an agreement could be found. But at least</w:t>
      </w:r>
      <w:r w:rsidR="003172AB">
        <w:rPr>
          <w:rFonts w:asciiTheme="majorHAnsi" w:hAnsiTheme="majorHAnsi" w:cstheme="majorHAnsi"/>
          <w:color w:val="002060"/>
        </w:rPr>
        <w:t xml:space="preserve"> </w:t>
      </w:r>
      <w:r w:rsidR="00200D9E" w:rsidRPr="00FC22CE">
        <w:rPr>
          <w:rFonts w:asciiTheme="majorHAnsi" w:hAnsiTheme="majorHAnsi" w:cstheme="majorHAnsi"/>
          <w:color w:val="002060"/>
        </w:rPr>
        <w:t xml:space="preserve">the legal presumption will be triggered </w:t>
      </w:r>
      <w:r w:rsidR="00FD00EE">
        <w:rPr>
          <w:rFonts w:asciiTheme="majorHAnsi" w:hAnsiTheme="majorHAnsi" w:cstheme="majorHAnsi"/>
          <w:color w:val="002060"/>
        </w:rPr>
        <w:t>under</w:t>
      </w:r>
      <w:r w:rsidR="00200D9E" w:rsidRPr="00FC22CE">
        <w:rPr>
          <w:rFonts w:asciiTheme="majorHAnsi" w:hAnsiTheme="majorHAnsi" w:cstheme="majorHAnsi"/>
          <w:color w:val="002060"/>
        </w:rPr>
        <w:t xml:space="preserve"> national legislation</w:t>
      </w:r>
      <w:r>
        <w:rPr>
          <w:rFonts w:asciiTheme="majorHAnsi" w:hAnsiTheme="majorHAnsi" w:cstheme="majorHAnsi"/>
          <w:color w:val="002060"/>
        </w:rPr>
        <w:t xml:space="preserve"> and not based on EU wide criteria</w:t>
      </w:r>
      <w:r w:rsidR="0088242B" w:rsidRPr="00FC22CE">
        <w:rPr>
          <w:rFonts w:asciiTheme="majorHAnsi" w:hAnsiTheme="majorHAnsi" w:cstheme="majorHAnsi"/>
          <w:color w:val="002060"/>
        </w:rPr>
        <w:t xml:space="preserve">. </w:t>
      </w:r>
    </w:p>
    <w:p w14:paraId="5D797C87" w14:textId="77777777" w:rsidR="004C4BE6" w:rsidRPr="00FC22CE" w:rsidRDefault="0088242B"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The outcome of the negotiations could have been worse.</w:t>
      </w:r>
      <w:r w:rsidR="00423039" w:rsidRPr="00FC22CE">
        <w:rPr>
          <w:rFonts w:asciiTheme="majorHAnsi" w:hAnsiTheme="majorHAnsi" w:cstheme="majorHAnsi"/>
          <w:color w:val="002060"/>
        </w:rPr>
        <w:t xml:space="preserve"> In Finland, there are some worries about the fragmentation of </w:t>
      </w:r>
      <w:r w:rsidR="00FD00EE">
        <w:rPr>
          <w:rFonts w:asciiTheme="majorHAnsi" w:hAnsiTheme="majorHAnsi" w:cstheme="majorHAnsi"/>
          <w:color w:val="002060"/>
        </w:rPr>
        <w:t xml:space="preserve">the </w:t>
      </w:r>
      <w:r w:rsidR="00423039" w:rsidRPr="00FC22CE">
        <w:rPr>
          <w:rFonts w:asciiTheme="majorHAnsi" w:hAnsiTheme="majorHAnsi" w:cstheme="majorHAnsi"/>
          <w:color w:val="002060"/>
        </w:rPr>
        <w:t xml:space="preserve">data privacy regime which </w:t>
      </w:r>
      <w:r w:rsidR="00F25EB8" w:rsidRPr="00FC22CE">
        <w:rPr>
          <w:rFonts w:asciiTheme="majorHAnsi" w:hAnsiTheme="majorHAnsi" w:cstheme="majorHAnsi"/>
          <w:color w:val="002060"/>
        </w:rPr>
        <w:t>can</w:t>
      </w:r>
      <w:r w:rsidR="00423039" w:rsidRPr="00FC22CE">
        <w:rPr>
          <w:rFonts w:asciiTheme="majorHAnsi" w:hAnsiTheme="majorHAnsi" w:cstheme="majorHAnsi"/>
          <w:color w:val="002060"/>
        </w:rPr>
        <w:t xml:space="preserve"> cause additional burden for companies.</w:t>
      </w:r>
    </w:p>
    <w:p w14:paraId="18AB25C1"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423039" w:rsidRPr="00FC22CE">
        <w:rPr>
          <w:rFonts w:asciiTheme="majorHAnsi" w:hAnsiTheme="majorHAnsi" w:cstheme="majorHAnsi"/>
          <w:color w:val="002060"/>
        </w:rPr>
        <w:t xml:space="preserve">  Ceemet has been closely following the developments on the dossier. </w:t>
      </w:r>
    </w:p>
    <w:p w14:paraId="78D4275D" w14:textId="77777777" w:rsidR="004C4BE6"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eastAsia="Times New Roman" w:hAnsiTheme="majorHAnsi" w:cstheme="majorHAnsi"/>
          <w:color w:val="002060"/>
          <w:u w:val="single"/>
        </w:rPr>
        <w:lastRenderedPageBreak/>
        <w:t>Action point</w:t>
      </w:r>
      <w:r w:rsidRPr="00FC22CE">
        <w:rPr>
          <w:rFonts w:asciiTheme="majorHAnsi" w:eastAsia="Times New Roman" w:hAnsiTheme="majorHAnsi" w:cstheme="majorHAnsi"/>
          <w:color w:val="002060"/>
        </w:rPr>
        <w:t>:</w:t>
      </w:r>
      <w:r w:rsidR="00423039" w:rsidRPr="00FC22CE">
        <w:rPr>
          <w:rFonts w:asciiTheme="majorHAnsi" w:hAnsiTheme="majorHAnsi" w:cstheme="majorHAnsi"/>
          <w:color w:val="002060"/>
        </w:rPr>
        <w:t xml:space="preserve">  It has been decided that Ceemet will not undertake further actions on the file</w:t>
      </w:r>
      <w:r w:rsidR="00BD2D00">
        <w:rPr>
          <w:rFonts w:asciiTheme="majorHAnsi" w:hAnsiTheme="majorHAnsi" w:cstheme="majorHAnsi"/>
          <w:color w:val="002060"/>
        </w:rPr>
        <w:t xml:space="preserve"> at the current stage</w:t>
      </w:r>
      <w:r w:rsidR="00423039" w:rsidRPr="00FC22CE">
        <w:rPr>
          <w:rFonts w:asciiTheme="majorHAnsi" w:hAnsiTheme="majorHAnsi" w:cstheme="majorHAnsi"/>
          <w:color w:val="002060"/>
        </w:rPr>
        <w:t>.  Ceemet will closely follow the vote o</w:t>
      </w:r>
      <w:r w:rsidR="00EE6132" w:rsidRPr="00FC22CE">
        <w:rPr>
          <w:rFonts w:asciiTheme="majorHAnsi" w:hAnsiTheme="majorHAnsi" w:cstheme="majorHAnsi"/>
          <w:color w:val="002060"/>
        </w:rPr>
        <w:t>f</w:t>
      </w:r>
      <w:r w:rsidR="00423039" w:rsidRPr="00FC22CE">
        <w:rPr>
          <w:rFonts w:asciiTheme="majorHAnsi" w:hAnsiTheme="majorHAnsi" w:cstheme="majorHAnsi"/>
          <w:color w:val="002060"/>
        </w:rPr>
        <w:t xml:space="preserve"> the European Parliament and the Council.</w:t>
      </w:r>
    </w:p>
    <w:p w14:paraId="7DF71B35" w14:textId="77777777" w:rsidR="003172AB" w:rsidRPr="007C0F89" w:rsidRDefault="003172AB"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p>
    <w:p w14:paraId="0BDBCD59" w14:textId="77777777" w:rsidR="004C4BE6" w:rsidRPr="00FC22CE" w:rsidRDefault="00200D9E" w:rsidP="005B5FE6">
      <w:pPr>
        <w:numPr>
          <w:ilvl w:val="0"/>
          <w:numId w:val="2"/>
        </w:numPr>
        <w:pBdr>
          <w:top w:val="nil"/>
          <w:left w:val="nil"/>
          <w:bottom w:val="nil"/>
          <w:right w:val="nil"/>
          <w:between w:val="nil"/>
        </w:pBdr>
        <w:spacing w:before="60" w:after="60" w:line="360" w:lineRule="auto"/>
        <w:jc w:val="both"/>
        <w:rPr>
          <w:rFonts w:asciiTheme="majorHAnsi" w:hAnsiTheme="majorHAnsi" w:cstheme="majorHAnsi"/>
        </w:rPr>
      </w:pPr>
      <w:r w:rsidRPr="00FC22CE">
        <w:rPr>
          <w:rFonts w:asciiTheme="majorHAnsi" w:hAnsiTheme="majorHAnsi" w:cstheme="majorHAnsi"/>
          <w:color w:val="002060"/>
        </w:rPr>
        <w:t>Corporate Sustainability Due Diligence Directive</w:t>
      </w:r>
    </w:p>
    <w:p w14:paraId="0A618403" w14:textId="77777777" w:rsidR="00AF7229" w:rsidRPr="00FC22CE" w:rsidRDefault="00EE6132"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w:t>
      </w:r>
      <w:r w:rsidR="00200D9E" w:rsidRPr="00FC22CE">
        <w:rPr>
          <w:rFonts w:asciiTheme="majorHAnsi" w:hAnsiTheme="majorHAnsi" w:cstheme="majorHAnsi"/>
          <w:color w:val="002060"/>
          <w:u w:val="single"/>
        </w:rPr>
        <w:t>tate of play</w:t>
      </w:r>
      <w:r w:rsidR="00200D9E" w:rsidRPr="00FC22CE">
        <w:rPr>
          <w:rFonts w:asciiTheme="majorHAnsi" w:hAnsiTheme="majorHAnsi" w:cstheme="majorHAnsi"/>
          <w:color w:val="002060"/>
        </w:rPr>
        <w:t xml:space="preserve">: </w:t>
      </w:r>
    </w:p>
    <w:p w14:paraId="5A120ECD" w14:textId="77777777" w:rsidR="00E80AF9" w:rsidRDefault="00AF7229" w:rsidP="00DF1D9E">
      <w:pPr>
        <w:spacing w:line="360" w:lineRule="auto"/>
        <w:jc w:val="both"/>
        <w:rPr>
          <w:rFonts w:asciiTheme="majorHAnsi" w:hAnsiTheme="majorHAnsi" w:cstheme="majorHAnsi"/>
          <w:color w:val="002060"/>
        </w:rPr>
      </w:pPr>
      <w:r w:rsidRPr="00FC22CE">
        <w:rPr>
          <w:rFonts w:asciiTheme="majorHAnsi" w:hAnsiTheme="majorHAnsi" w:cstheme="majorHAnsi"/>
          <w:color w:val="002060"/>
        </w:rPr>
        <w:t>The Provisional agreement was reached on 14 December 2023</w:t>
      </w:r>
      <w:r w:rsidR="00873822">
        <w:rPr>
          <w:rFonts w:asciiTheme="majorHAnsi" w:hAnsiTheme="majorHAnsi" w:cstheme="majorHAnsi"/>
          <w:color w:val="002060"/>
        </w:rPr>
        <w:t xml:space="preserve"> which </w:t>
      </w:r>
      <w:r w:rsidR="00DF1D9E">
        <w:rPr>
          <w:rFonts w:asciiTheme="majorHAnsi" w:hAnsiTheme="majorHAnsi" w:cstheme="majorHAnsi"/>
          <w:color w:val="002060"/>
        </w:rPr>
        <w:t xml:space="preserve">would </w:t>
      </w:r>
      <w:r w:rsidR="007C0F89">
        <w:rPr>
          <w:rFonts w:asciiTheme="majorHAnsi" w:hAnsiTheme="majorHAnsi" w:cstheme="majorHAnsi"/>
          <w:color w:val="002060"/>
        </w:rPr>
        <w:t>appl</w:t>
      </w:r>
      <w:r w:rsidR="00DF1D9E">
        <w:rPr>
          <w:rFonts w:asciiTheme="majorHAnsi" w:hAnsiTheme="majorHAnsi" w:cstheme="majorHAnsi"/>
          <w:color w:val="002060"/>
        </w:rPr>
        <w:t>y</w:t>
      </w:r>
      <w:r w:rsidR="007C0F89">
        <w:rPr>
          <w:rFonts w:asciiTheme="majorHAnsi" w:hAnsiTheme="majorHAnsi" w:cstheme="majorHAnsi"/>
          <w:color w:val="002060"/>
        </w:rPr>
        <w:t xml:space="preserve"> to </w:t>
      </w:r>
      <w:r w:rsidRPr="00FC22CE">
        <w:rPr>
          <w:rFonts w:asciiTheme="majorHAnsi" w:hAnsiTheme="majorHAnsi" w:cstheme="majorHAnsi"/>
          <w:color w:val="002060"/>
        </w:rPr>
        <w:t>companies with 250 employees</w:t>
      </w:r>
      <w:r w:rsidR="00E80AF9">
        <w:rPr>
          <w:rFonts w:asciiTheme="majorHAnsi" w:hAnsiTheme="majorHAnsi" w:cstheme="majorHAnsi"/>
          <w:color w:val="002060"/>
        </w:rPr>
        <w:t xml:space="preserve"> and more </w:t>
      </w:r>
      <w:r w:rsidRPr="00FC22CE">
        <w:rPr>
          <w:rFonts w:asciiTheme="majorHAnsi" w:hAnsiTheme="majorHAnsi" w:cstheme="majorHAnsi"/>
          <w:color w:val="002060"/>
        </w:rPr>
        <w:t>and 40 million turnover</w:t>
      </w:r>
      <w:r w:rsidR="00DF1D9E">
        <w:rPr>
          <w:rFonts w:asciiTheme="majorHAnsi" w:hAnsiTheme="majorHAnsi" w:cstheme="majorHAnsi"/>
          <w:color w:val="002060"/>
        </w:rPr>
        <w:t xml:space="preserve"> and envisaged the </w:t>
      </w:r>
      <w:r w:rsidRPr="00FC22CE">
        <w:rPr>
          <w:rFonts w:asciiTheme="majorHAnsi" w:hAnsiTheme="majorHAnsi" w:cstheme="majorHAnsi"/>
          <w:color w:val="002060"/>
        </w:rPr>
        <w:t xml:space="preserve">harmonization of articles 6, 7 &amp; </w:t>
      </w:r>
    </w:p>
    <w:p w14:paraId="01CEB2A8" w14:textId="77777777" w:rsidR="00AF7229" w:rsidRPr="005709C7" w:rsidRDefault="00AF7229" w:rsidP="00E80AF9">
      <w:pPr>
        <w:pStyle w:val="NormalWeb"/>
        <w:spacing w:before="0" w:beforeAutospacing="0" w:after="240" w:afterAutospacing="0" w:line="360" w:lineRule="auto"/>
        <w:jc w:val="both"/>
        <w:rPr>
          <w:rFonts w:asciiTheme="majorHAnsi" w:eastAsia="Calibri" w:hAnsiTheme="majorHAnsi" w:cstheme="majorHAnsi"/>
          <w:color w:val="002060"/>
          <w:sz w:val="22"/>
          <w:szCs w:val="22"/>
        </w:rPr>
      </w:pPr>
      <w:r w:rsidRPr="005709C7">
        <w:rPr>
          <w:rFonts w:asciiTheme="majorHAnsi" w:eastAsia="Calibri" w:hAnsiTheme="majorHAnsi" w:cstheme="majorHAnsi"/>
          <w:color w:val="002060"/>
          <w:sz w:val="22"/>
          <w:szCs w:val="22"/>
        </w:rPr>
        <w:t xml:space="preserve">However, the agreement was not endorsed by the Council, no qualified majority was reached. </w:t>
      </w:r>
    </w:p>
    <w:p w14:paraId="71A884E2" w14:textId="77777777" w:rsidR="00AF7229" w:rsidRPr="005709C7" w:rsidRDefault="00AF7229"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5709C7">
        <w:rPr>
          <w:rFonts w:asciiTheme="majorHAnsi" w:hAnsiTheme="majorHAnsi" w:cstheme="majorHAnsi"/>
          <w:color w:val="002060"/>
        </w:rPr>
        <w:t xml:space="preserve">A new text was proposed </w:t>
      </w:r>
      <w:r w:rsidR="00886CD6" w:rsidRPr="005709C7">
        <w:rPr>
          <w:rFonts w:asciiTheme="majorHAnsi" w:hAnsiTheme="majorHAnsi" w:cstheme="majorHAnsi"/>
          <w:color w:val="002060"/>
        </w:rPr>
        <w:t>i</w:t>
      </w:r>
      <w:r w:rsidRPr="005709C7">
        <w:rPr>
          <w:rFonts w:asciiTheme="majorHAnsi" w:hAnsiTheme="majorHAnsi" w:cstheme="majorHAnsi"/>
          <w:color w:val="002060"/>
        </w:rPr>
        <w:t xml:space="preserve">n March </w:t>
      </w:r>
      <w:r w:rsidR="00EE6132" w:rsidRPr="005709C7">
        <w:rPr>
          <w:rFonts w:asciiTheme="majorHAnsi" w:hAnsiTheme="majorHAnsi" w:cstheme="majorHAnsi"/>
          <w:color w:val="002060"/>
        </w:rPr>
        <w:t xml:space="preserve">2024 </w:t>
      </w:r>
      <w:r w:rsidRPr="005709C7">
        <w:rPr>
          <w:rFonts w:asciiTheme="majorHAnsi" w:hAnsiTheme="majorHAnsi" w:cstheme="majorHAnsi"/>
          <w:color w:val="002060"/>
        </w:rPr>
        <w:t xml:space="preserve">which introduced some changes, such as </w:t>
      </w:r>
      <w:r w:rsidR="00066EF0" w:rsidRPr="005709C7">
        <w:rPr>
          <w:rFonts w:asciiTheme="majorHAnsi" w:hAnsiTheme="majorHAnsi" w:cstheme="majorHAnsi"/>
          <w:color w:val="002060"/>
        </w:rPr>
        <w:t>changes regarding the scope, the deletion of high-risk sectors</w:t>
      </w:r>
      <w:r w:rsidRPr="005709C7">
        <w:rPr>
          <w:rFonts w:asciiTheme="majorHAnsi" w:hAnsiTheme="majorHAnsi" w:cstheme="majorHAnsi"/>
          <w:color w:val="002060"/>
        </w:rPr>
        <w:t>. </w:t>
      </w:r>
    </w:p>
    <w:p w14:paraId="68FED899" w14:textId="77777777" w:rsidR="00AF7229" w:rsidRPr="005709C7" w:rsidRDefault="00E80AF9"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5709C7">
        <w:rPr>
          <w:rFonts w:asciiTheme="majorHAnsi" w:hAnsiTheme="majorHAnsi" w:cstheme="majorHAnsi"/>
          <w:color w:val="002060"/>
        </w:rPr>
        <w:t xml:space="preserve">Moreover, the </w:t>
      </w:r>
      <w:r w:rsidR="00AF7229" w:rsidRPr="005709C7">
        <w:rPr>
          <w:rFonts w:asciiTheme="majorHAnsi" w:hAnsiTheme="majorHAnsi" w:cstheme="majorHAnsi"/>
          <w:color w:val="002060"/>
        </w:rPr>
        <w:t>lack of support among the Member States</w:t>
      </w:r>
      <w:r w:rsidR="00CF364D" w:rsidRPr="005709C7">
        <w:rPr>
          <w:rFonts w:asciiTheme="majorHAnsi" w:hAnsiTheme="majorHAnsi" w:cstheme="majorHAnsi"/>
          <w:color w:val="002060"/>
        </w:rPr>
        <w:t xml:space="preserve"> was </w:t>
      </w:r>
      <w:r w:rsidR="00511B7E" w:rsidRPr="005709C7">
        <w:rPr>
          <w:rFonts w:asciiTheme="majorHAnsi" w:hAnsiTheme="majorHAnsi" w:cstheme="majorHAnsi"/>
          <w:color w:val="002060"/>
        </w:rPr>
        <w:t>demonstrated</w:t>
      </w:r>
      <w:r w:rsidR="00AF7229" w:rsidRPr="005709C7">
        <w:rPr>
          <w:rFonts w:asciiTheme="majorHAnsi" w:hAnsiTheme="majorHAnsi" w:cstheme="majorHAnsi"/>
          <w:color w:val="002060"/>
        </w:rPr>
        <w:t xml:space="preserve">, on 8 March the file was not put on the agenda of the COREPER meeting. Most likely a new version </w:t>
      </w:r>
      <w:r w:rsidR="00511B7E" w:rsidRPr="005709C7">
        <w:rPr>
          <w:rFonts w:asciiTheme="majorHAnsi" w:hAnsiTheme="majorHAnsi" w:cstheme="majorHAnsi"/>
          <w:color w:val="002060"/>
        </w:rPr>
        <w:t xml:space="preserve">of the text will </w:t>
      </w:r>
      <w:r w:rsidR="00AF7229" w:rsidRPr="005709C7">
        <w:rPr>
          <w:rFonts w:asciiTheme="majorHAnsi" w:hAnsiTheme="majorHAnsi" w:cstheme="majorHAnsi"/>
          <w:color w:val="002060"/>
        </w:rPr>
        <w:t>be proposed on Friday 15 March during COREPER.</w:t>
      </w:r>
      <w:r w:rsidR="00AF7229" w:rsidRPr="005709C7">
        <w:rPr>
          <w:rFonts w:asciiTheme="majorHAnsi" w:hAnsiTheme="majorHAnsi" w:cstheme="majorHAnsi"/>
          <w:b/>
          <w:bCs/>
          <w:color w:val="002060"/>
        </w:rPr>
        <w:t xml:space="preserve"> </w:t>
      </w:r>
      <w:r w:rsidR="00511B7E" w:rsidRPr="005709C7">
        <w:rPr>
          <w:rStyle w:val="FootnoteReference"/>
          <w:rFonts w:asciiTheme="majorHAnsi" w:hAnsiTheme="majorHAnsi" w:cstheme="majorHAnsi"/>
          <w:b/>
          <w:bCs/>
          <w:color w:val="002060"/>
        </w:rPr>
        <w:footnoteReference w:id="1"/>
      </w:r>
    </w:p>
    <w:p w14:paraId="13C85827"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610CC0" w:rsidRPr="00FC22CE">
        <w:rPr>
          <w:rFonts w:asciiTheme="majorHAnsi" w:hAnsiTheme="majorHAnsi" w:cstheme="majorHAnsi"/>
          <w:color w:val="000000"/>
        </w:rPr>
        <w:t xml:space="preserve"> </w:t>
      </w:r>
      <w:r w:rsidR="00610CC0" w:rsidRPr="00FC22CE">
        <w:rPr>
          <w:rFonts w:asciiTheme="majorHAnsi" w:hAnsiTheme="majorHAnsi" w:cstheme="majorHAnsi"/>
          <w:color w:val="002060"/>
        </w:rPr>
        <w:t xml:space="preserve">On 2 February 2024, Ceemet sent a letter to COREPER requesting to improve upon </w:t>
      </w:r>
      <w:r w:rsidR="00FD00EE">
        <w:rPr>
          <w:rFonts w:asciiTheme="majorHAnsi" w:hAnsiTheme="majorHAnsi" w:cstheme="majorHAnsi"/>
          <w:color w:val="002060"/>
        </w:rPr>
        <w:t xml:space="preserve">the </w:t>
      </w:r>
      <w:r w:rsidR="00610CC0" w:rsidRPr="00FC22CE">
        <w:rPr>
          <w:rFonts w:asciiTheme="majorHAnsi" w:hAnsiTheme="majorHAnsi" w:cstheme="majorHAnsi"/>
          <w:color w:val="002060"/>
        </w:rPr>
        <w:t>provisional agreement.</w:t>
      </w:r>
    </w:p>
    <w:p w14:paraId="07EA793C" w14:textId="77777777" w:rsidR="00DF1D9E" w:rsidRDefault="00200D9E" w:rsidP="00DF1D9E">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610CC0" w:rsidRPr="00FC22CE">
        <w:rPr>
          <w:rFonts w:asciiTheme="majorHAnsi" w:eastAsia="Times New Roman" w:hAnsiTheme="majorHAnsi" w:cstheme="majorHAnsi"/>
          <w:color w:val="002060"/>
        </w:rPr>
        <w:t xml:space="preserve"> </w:t>
      </w:r>
      <w:proofErr w:type="spellStart"/>
      <w:r w:rsidR="00DF1D9E">
        <w:rPr>
          <w:rFonts w:asciiTheme="majorHAnsi" w:eastAsia="Times New Roman" w:hAnsiTheme="majorHAnsi" w:cstheme="majorHAnsi"/>
          <w:color w:val="002060"/>
        </w:rPr>
        <w:t>Ceemet</w:t>
      </w:r>
      <w:proofErr w:type="spellEnd"/>
      <w:r w:rsidR="00DF1D9E">
        <w:rPr>
          <w:rFonts w:asciiTheme="majorHAnsi" w:eastAsia="Times New Roman" w:hAnsiTheme="majorHAnsi" w:cstheme="majorHAnsi"/>
          <w:color w:val="002060"/>
        </w:rPr>
        <w:t xml:space="preserve"> will </w:t>
      </w:r>
      <w:r w:rsidR="00610CC0" w:rsidRPr="00FC22CE">
        <w:rPr>
          <w:rFonts w:asciiTheme="majorHAnsi" w:eastAsia="Times New Roman" w:hAnsiTheme="majorHAnsi" w:cstheme="majorHAnsi"/>
          <w:color w:val="002060"/>
        </w:rPr>
        <w:t>closely monitor the developments on the file</w:t>
      </w:r>
      <w:r w:rsidR="00DF1D9E">
        <w:rPr>
          <w:rFonts w:asciiTheme="majorHAnsi" w:eastAsia="Times New Roman" w:hAnsiTheme="majorHAnsi" w:cstheme="majorHAnsi"/>
          <w:color w:val="002060"/>
        </w:rPr>
        <w:t>.</w:t>
      </w:r>
    </w:p>
    <w:p w14:paraId="49399497" w14:textId="77777777" w:rsidR="00DF1D9E" w:rsidRDefault="00DF1D9E" w:rsidP="00DF1D9E">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p>
    <w:p w14:paraId="41063B9F" w14:textId="77777777" w:rsidR="004C4BE6" w:rsidRPr="00FC22CE" w:rsidRDefault="007730C3" w:rsidP="009B5897">
      <w:pPr>
        <w:pBdr>
          <w:top w:val="nil"/>
          <w:left w:val="nil"/>
          <w:bottom w:val="nil"/>
          <w:right w:val="nil"/>
          <w:between w:val="nil"/>
        </w:pBdr>
        <w:spacing w:before="60" w:after="60" w:line="360" w:lineRule="auto"/>
        <w:jc w:val="both"/>
        <w:rPr>
          <w:rFonts w:asciiTheme="majorHAnsi" w:hAnsiTheme="majorHAnsi" w:cstheme="majorHAnsi"/>
        </w:rPr>
      </w:pPr>
      <w:r w:rsidRPr="007730C3">
        <w:rPr>
          <w:rFonts w:asciiTheme="majorHAnsi" w:hAnsiTheme="majorHAnsi" w:cstheme="majorHAnsi"/>
          <w:color w:val="FF0000"/>
        </w:rPr>
        <w:t xml:space="preserve">d. </w:t>
      </w:r>
      <w:r w:rsidR="00200D9E" w:rsidRPr="00FC22CE">
        <w:rPr>
          <w:rFonts w:asciiTheme="majorHAnsi" w:hAnsiTheme="majorHAnsi" w:cstheme="majorHAnsi"/>
          <w:color w:val="002060"/>
        </w:rPr>
        <w:t>Legal Migration Package</w:t>
      </w:r>
    </w:p>
    <w:p w14:paraId="272A29A4" w14:textId="77777777" w:rsidR="001869C9" w:rsidRPr="00FC22CE" w:rsidRDefault="00200D9E" w:rsidP="005B5FE6">
      <w:pPr>
        <w:pBdr>
          <w:top w:val="nil"/>
          <w:left w:val="nil"/>
          <w:bottom w:val="nil"/>
          <w:right w:val="nil"/>
          <w:between w:val="nil"/>
        </w:pBdr>
        <w:spacing w:before="60" w:after="60" w:line="360" w:lineRule="auto"/>
        <w:ind w:left="360"/>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p>
    <w:p w14:paraId="178C3B1E" w14:textId="77777777" w:rsidR="001869C9" w:rsidRPr="00FC22CE" w:rsidRDefault="001869C9" w:rsidP="005B5FE6">
      <w:pPr>
        <w:spacing w:line="360" w:lineRule="auto"/>
        <w:jc w:val="both"/>
        <w:rPr>
          <w:rFonts w:asciiTheme="majorHAnsi" w:hAnsiTheme="majorHAnsi" w:cstheme="majorHAnsi"/>
          <w:b/>
          <w:bCs/>
          <w:color w:val="002060"/>
        </w:rPr>
      </w:pPr>
      <w:r w:rsidRPr="00FC22CE">
        <w:rPr>
          <w:rFonts w:asciiTheme="majorHAnsi" w:hAnsiTheme="majorHAnsi" w:cstheme="majorHAnsi"/>
          <w:b/>
          <w:bCs/>
          <w:color w:val="002060"/>
        </w:rPr>
        <w:t>Proposal for the revision of Long-Term Residents Directive</w:t>
      </w:r>
    </w:p>
    <w:p w14:paraId="79C4ACC3" w14:textId="77777777" w:rsidR="001869C9" w:rsidRPr="00FC22CE" w:rsidRDefault="001869C9"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objective of this proposal is to make it easier for </w:t>
      </w:r>
      <w:r w:rsidR="00FD00EE">
        <w:rPr>
          <w:rFonts w:asciiTheme="majorHAnsi" w:hAnsiTheme="majorHAnsi" w:cstheme="majorHAnsi"/>
          <w:color w:val="002060"/>
        </w:rPr>
        <w:t>third-country nationals</w:t>
      </w:r>
      <w:r w:rsidR="00A04F1F" w:rsidRPr="00FC22CE">
        <w:rPr>
          <w:rFonts w:asciiTheme="majorHAnsi" w:hAnsiTheme="majorHAnsi" w:cstheme="majorHAnsi"/>
          <w:color w:val="002060"/>
        </w:rPr>
        <w:t xml:space="preserve"> or </w:t>
      </w:r>
      <w:r w:rsidRPr="00FC22CE">
        <w:rPr>
          <w:rFonts w:asciiTheme="majorHAnsi" w:hAnsiTheme="majorHAnsi" w:cstheme="majorHAnsi"/>
          <w:color w:val="002060"/>
        </w:rPr>
        <w:t>TCNs to acquire EU long-term residence.</w:t>
      </w:r>
    </w:p>
    <w:p w14:paraId="09249DE5" w14:textId="77777777" w:rsidR="001869C9" w:rsidRPr="00FC22CE" w:rsidRDefault="001869C9" w:rsidP="007C0F89">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trilogue negotiations started at the end of 2023. So far there were </w:t>
      </w:r>
      <w:r w:rsidR="00E80AF9">
        <w:rPr>
          <w:rFonts w:asciiTheme="majorHAnsi" w:hAnsiTheme="majorHAnsi" w:cstheme="majorHAnsi"/>
          <w:color w:val="002060"/>
        </w:rPr>
        <w:t>two</w:t>
      </w:r>
      <w:r w:rsidRPr="00FC22CE">
        <w:rPr>
          <w:rFonts w:asciiTheme="majorHAnsi" w:hAnsiTheme="majorHAnsi" w:cstheme="majorHAnsi"/>
          <w:color w:val="002060"/>
        </w:rPr>
        <w:t xml:space="preserve"> trilogue</w:t>
      </w:r>
      <w:r w:rsidR="00E80AF9">
        <w:rPr>
          <w:rFonts w:asciiTheme="majorHAnsi" w:hAnsiTheme="majorHAnsi" w:cstheme="majorHAnsi"/>
          <w:color w:val="002060"/>
        </w:rPr>
        <w:t xml:space="preserve"> meetings but with no success. </w:t>
      </w:r>
      <w:r w:rsidRPr="00FC22CE">
        <w:rPr>
          <w:rFonts w:asciiTheme="majorHAnsi" w:hAnsiTheme="majorHAnsi" w:cstheme="majorHAnsi"/>
          <w:color w:val="002060"/>
        </w:rPr>
        <w:t xml:space="preserve">The European Parliament and the Council differ in particular on the minimum period of residence in </w:t>
      </w:r>
      <w:r w:rsidR="00FD00EE">
        <w:rPr>
          <w:rFonts w:asciiTheme="majorHAnsi" w:hAnsiTheme="majorHAnsi" w:cstheme="majorHAnsi"/>
          <w:color w:val="002060"/>
        </w:rPr>
        <w:t>a</w:t>
      </w:r>
      <w:r w:rsidRPr="00FC22CE">
        <w:rPr>
          <w:rFonts w:asciiTheme="majorHAnsi" w:hAnsiTheme="majorHAnsi" w:cstheme="majorHAnsi"/>
          <w:color w:val="002060"/>
        </w:rPr>
        <w:t xml:space="preserve"> MS to obtain this status and on the arrangements for accumulating periods of residence. The Council set the required threshold of years of residence in several Member States at 5 years, then in a single Member State, whereas the European Parliament set this period at 3 years, including in particular residence in several countries</w:t>
      </w:r>
      <w:r w:rsidR="00E95844">
        <w:rPr>
          <w:rFonts w:asciiTheme="majorHAnsi" w:hAnsiTheme="majorHAnsi" w:cstheme="majorHAnsi"/>
          <w:color w:val="002060"/>
        </w:rPr>
        <w:t xml:space="preserve">. </w:t>
      </w:r>
    </w:p>
    <w:p w14:paraId="5CCA00C7" w14:textId="77777777" w:rsidR="004C4BE6" w:rsidRPr="00FC22CE" w:rsidRDefault="007C0F89"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Pr>
          <w:rFonts w:asciiTheme="majorHAnsi" w:hAnsiTheme="majorHAnsi" w:cstheme="majorHAnsi"/>
          <w:color w:val="002060"/>
        </w:rPr>
        <w:lastRenderedPageBreak/>
        <w:t xml:space="preserve">The trilogues were cancelled and at this stage, </w:t>
      </w:r>
      <w:r w:rsidR="001869C9" w:rsidRPr="00FC22CE">
        <w:rPr>
          <w:rFonts w:asciiTheme="majorHAnsi" w:hAnsiTheme="majorHAnsi" w:cstheme="majorHAnsi"/>
          <w:color w:val="002060"/>
        </w:rPr>
        <w:t>it seems that the revision of the Directive is blocked</w:t>
      </w:r>
      <w:r>
        <w:rPr>
          <w:rFonts w:asciiTheme="majorHAnsi" w:hAnsiTheme="majorHAnsi" w:cstheme="majorHAnsi"/>
          <w:color w:val="002060"/>
        </w:rPr>
        <w:t>.</w:t>
      </w:r>
      <w:r w:rsidR="001869C9" w:rsidRPr="00FC22CE">
        <w:rPr>
          <w:rFonts w:asciiTheme="majorHAnsi" w:hAnsiTheme="majorHAnsi" w:cstheme="majorHAnsi"/>
          <w:color w:val="002060"/>
        </w:rPr>
        <w:t xml:space="preserve"> </w:t>
      </w:r>
      <w:r w:rsidR="00804229" w:rsidRPr="00FC22CE">
        <w:rPr>
          <w:rFonts w:asciiTheme="majorHAnsi" w:hAnsiTheme="majorHAnsi" w:cstheme="majorHAnsi"/>
          <w:color w:val="002060"/>
        </w:rPr>
        <w:t xml:space="preserve">France was </w:t>
      </w:r>
      <w:r w:rsidR="00FD00EE">
        <w:rPr>
          <w:rFonts w:asciiTheme="majorHAnsi" w:hAnsiTheme="majorHAnsi" w:cstheme="majorHAnsi"/>
          <w:color w:val="002060"/>
        </w:rPr>
        <w:t>the</w:t>
      </w:r>
      <w:r w:rsidR="00804229" w:rsidRPr="00FC22CE">
        <w:rPr>
          <w:rFonts w:asciiTheme="majorHAnsi" w:hAnsiTheme="majorHAnsi" w:cstheme="majorHAnsi"/>
          <w:color w:val="002060"/>
        </w:rPr>
        <w:t xml:space="preserve"> country most opposed </w:t>
      </w:r>
      <w:r w:rsidR="00FD00EE">
        <w:rPr>
          <w:rFonts w:asciiTheme="majorHAnsi" w:hAnsiTheme="majorHAnsi" w:cstheme="majorHAnsi"/>
          <w:color w:val="002060"/>
        </w:rPr>
        <w:t>to</w:t>
      </w:r>
      <w:r w:rsidR="00804229" w:rsidRPr="00FC22CE">
        <w:rPr>
          <w:rFonts w:asciiTheme="majorHAnsi" w:hAnsiTheme="majorHAnsi" w:cstheme="majorHAnsi"/>
          <w:color w:val="002060"/>
        </w:rPr>
        <w:t xml:space="preserve"> the text. </w:t>
      </w:r>
      <w:r w:rsidR="00DE4FEC">
        <w:rPr>
          <w:rFonts w:asciiTheme="majorHAnsi" w:hAnsiTheme="majorHAnsi" w:cstheme="majorHAnsi"/>
          <w:color w:val="002060"/>
        </w:rPr>
        <w:t>According to UIMM, i</w:t>
      </w:r>
      <w:r w:rsidR="00804229" w:rsidRPr="00FC22CE">
        <w:rPr>
          <w:rFonts w:asciiTheme="majorHAnsi" w:hAnsiTheme="majorHAnsi" w:cstheme="majorHAnsi"/>
          <w:color w:val="002060"/>
        </w:rPr>
        <w:t>t is difficult to have a discuss</w:t>
      </w:r>
      <w:r w:rsidR="003A62DF" w:rsidRPr="00FC22CE">
        <w:rPr>
          <w:rFonts w:asciiTheme="majorHAnsi" w:hAnsiTheme="majorHAnsi" w:cstheme="majorHAnsi"/>
          <w:color w:val="002060"/>
        </w:rPr>
        <w:t>ion</w:t>
      </w:r>
      <w:r w:rsidR="00804229" w:rsidRPr="00FC22CE">
        <w:rPr>
          <w:rFonts w:asciiTheme="majorHAnsi" w:hAnsiTheme="majorHAnsi" w:cstheme="majorHAnsi"/>
          <w:color w:val="002060"/>
        </w:rPr>
        <w:t xml:space="preserve"> with the </w:t>
      </w:r>
      <w:r w:rsidR="00066EF0">
        <w:rPr>
          <w:rFonts w:asciiTheme="majorHAnsi" w:hAnsiTheme="majorHAnsi" w:cstheme="majorHAnsi"/>
          <w:color w:val="002060"/>
        </w:rPr>
        <w:t xml:space="preserve">French </w:t>
      </w:r>
      <w:r w:rsidR="00804229" w:rsidRPr="00FC22CE">
        <w:rPr>
          <w:rFonts w:asciiTheme="majorHAnsi" w:hAnsiTheme="majorHAnsi" w:cstheme="majorHAnsi"/>
          <w:color w:val="002060"/>
        </w:rPr>
        <w:t>government on the topic</w:t>
      </w:r>
      <w:r w:rsidR="003A62DF" w:rsidRPr="00FC22CE">
        <w:rPr>
          <w:rFonts w:asciiTheme="majorHAnsi" w:hAnsiTheme="majorHAnsi" w:cstheme="majorHAnsi"/>
          <w:color w:val="002060"/>
        </w:rPr>
        <w:t xml:space="preserve"> of</w:t>
      </w:r>
      <w:r w:rsidR="00FD00EE">
        <w:rPr>
          <w:rFonts w:asciiTheme="majorHAnsi" w:hAnsiTheme="majorHAnsi" w:cstheme="majorHAnsi"/>
          <w:color w:val="002060"/>
        </w:rPr>
        <w:t xml:space="preserve"> </w:t>
      </w:r>
      <w:r w:rsidR="00804229" w:rsidRPr="00FC22CE">
        <w:rPr>
          <w:rFonts w:asciiTheme="majorHAnsi" w:hAnsiTheme="majorHAnsi" w:cstheme="majorHAnsi"/>
          <w:color w:val="002060"/>
        </w:rPr>
        <w:t xml:space="preserve">immigration, </w:t>
      </w:r>
      <w:r w:rsidR="00DE4FEC">
        <w:rPr>
          <w:rFonts w:asciiTheme="majorHAnsi" w:hAnsiTheme="majorHAnsi" w:cstheme="majorHAnsi"/>
          <w:color w:val="002060"/>
        </w:rPr>
        <w:t xml:space="preserve">since </w:t>
      </w:r>
      <w:r w:rsidR="00804229" w:rsidRPr="00FC22CE">
        <w:rPr>
          <w:rFonts w:asciiTheme="majorHAnsi" w:hAnsiTheme="majorHAnsi" w:cstheme="majorHAnsi"/>
          <w:color w:val="002060"/>
        </w:rPr>
        <w:t>it</w:t>
      </w:r>
      <w:r w:rsidR="00DE4FEC">
        <w:rPr>
          <w:rFonts w:asciiTheme="majorHAnsi" w:hAnsiTheme="majorHAnsi" w:cstheme="majorHAnsi"/>
          <w:color w:val="002060"/>
        </w:rPr>
        <w:t xml:space="preserve"> i</w:t>
      </w:r>
      <w:r w:rsidR="00804229" w:rsidRPr="00FC22CE">
        <w:rPr>
          <w:rFonts w:asciiTheme="majorHAnsi" w:hAnsiTheme="majorHAnsi" w:cstheme="majorHAnsi"/>
          <w:color w:val="002060"/>
        </w:rPr>
        <w:t xml:space="preserve">s a </w:t>
      </w:r>
      <w:r w:rsidR="003A62DF" w:rsidRPr="00FC22CE">
        <w:rPr>
          <w:rFonts w:asciiTheme="majorHAnsi" w:hAnsiTheme="majorHAnsi" w:cstheme="majorHAnsi"/>
          <w:color w:val="002060"/>
        </w:rPr>
        <w:t xml:space="preserve">rather </w:t>
      </w:r>
      <w:r w:rsidR="00804229" w:rsidRPr="00FC22CE">
        <w:rPr>
          <w:rFonts w:asciiTheme="majorHAnsi" w:hAnsiTheme="majorHAnsi" w:cstheme="majorHAnsi"/>
          <w:color w:val="002060"/>
        </w:rPr>
        <w:t xml:space="preserve">sensitive issue. </w:t>
      </w:r>
    </w:p>
    <w:p w14:paraId="4C8CC109"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804229" w:rsidRPr="00FC22CE">
        <w:rPr>
          <w:rFonts w:asciiTheme="majorHAnsi" w:hAnsiTheme="majorHAnsi" w:cstheme="majorHAnsi"/>
          <w:color w:val="002060"/>
        </w:rPr>
        <w:t xml:space="preserve"> Ceemet was closely monitoring the development </w:t>
      </w:r>
      <w:r w:rsidR="00FD00EE">
        <w:rPr>
          <w:rFonts w:asciiTheme="majorHAnsi" w:hAnsiTheme="majorHAnsi" w:cstheme="majorHAnsi"/>
          <w:color w:val="002060"/>
        </w:rPr>
        <w:t>of</w:t>
      </w:r>
      <w:r w:rsidR="00804229" w:rsidRPr="00FC22CE">
        <w:rPr>
          <w:rFonts w:asciiTheme="majorHAnsi" w:hAnsiTheme="majorHAnsi" w:cstheme="majorHAnsi"/>
          <w:color w:val="002060"/>
        </w:rPr>
        <w:t xml:space="preserve"> the file. </w:t>
      </w:r>
    </w:p>
    <w:p w14:paraId="4ED661F1"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804229" w:rsidRPr="00FC22CE">
        <w:rPr>
          <w:rFonts w:asciiTheme="majorHAnsi" w:eastAsia="Times New Roman" w:hAnsiTheme="majorHAnsi" w:cstheme="majorHAnsi"/>
          <w:color w:val="002060"/>
        </w:rPr>
        <w:t xml:space="preserve"> </w:t>
      </w:r>
      <w:proofErr w:type="spellStart"/>
      <w:r w:rsidR="00DE4FEC">
        <w:rPr>
          <w:rFonts w:asciiTheme="majorHAnsi" w:eastAsia="Times New Roman" w:hAnsiTheme="majorHAnsi" w:cstheme="majorHAnsi"/>
          <w:color w:val="002060"/>
        </w:rPr>
        <w:t>Ceemet</w:t>
      </w:r>
      <w:proofErr w:type="spellEnd"/>
      <w:r w:rsidR="00DE4FEC">
        <w:rPr>
          <w:rFonts w:asciiTheme="majorHAnsi" w:eastAsia="Times New Roman" w:hAnsiTheme="majorHAnsi" w:cstheme="majorHAnsi"/>
          <w:color w:val="002060"/>
        </w:rPr>
        <w:t xml:space="preserve"> will m</w:t>
      </w:r>
      <w:r w:rsidR="00804229" w:rsidRPr="00FC22CE">
        <w:rPr>
          <w:rFonts w:asciiTheme="majorHAnsi" w:eastAsia="Times New Roman" w:hAnsiTheme="majorHAnsi" w:cstheme="majorHAnsi"/>
          <w:color w:val="002060"/>
        </w:rPr>
        <w:t xml:space="preserve">onitor if the negotiations on the file will be reopened. </w:t>
      </w:r>
    </w:p>
    <w:p w14:paraId="11783511" w14:textId="77777777" w:rsidR="004C4BE6" w:rsidRPr="00FC22CE" w:rsidRDefault="004C4BE6" w:rsidP="005B5FE6">
      <w:pPr>
        <w:pBdr>
          <w:top w:val="nil"/>
          <w:left w:val="nil"/>
          <w:bottom w:val="nil"/>
          <w:right w:val="nil"/>
          <w:between w:val="nil"/>
        </w:pBdr>
        <w:spacing w:before="60" w:after="60" w:line="360" w:lineRule="auto"/>
        <w:ind w:left="720"/>
        <w:jc w:val="both"/>
        <w:rPr>
          <w:rFonts w:asciiTheme="majorHAnsi" w:eastAsia="Times New Roman" w:hAnsiTheme="majorHAnsi" w:cstheme="majorHAnsi"/>
          <w:color w:val="000000"/>
        </w:rPr>
      </w:pPr>
    </w:p>
    <w:p w14:paraId="4B9890D6" w14:textId="77777777" w:rsidR="00804229" w:rsidRPr="00066EF0" w:rsidRDefault="00804229" w:rsidP="005B5FE6">
      <w:pPr>
        <w:pBdr>
          <w:top w:val="nil"/>
          <w:left w:val="nil"/>
          <w:bottom w:val="nil"/>
          <w:right w:val="nil"/>
          <w:between w:val="nil"/>
        </w:pBdr>
        <w:spacing w:before="60" w:after="60" w:line="360" w:lineRule="auto"/>
        <w:jc w:val="both"/>
        <w:rPr>
          <w:rFonts w:asciiTheme="majorHAnsi" w:eastAsia="Times New Roman" w:hAnsiTheme="majorHAnsi" w:cstheme="majorHAnsi"/>
          <w:b/>
          <w:bCs/>
          <w:color w:val="002060"/>
        </w:rPr>
      </w:pPr>
      <w:r w:rsidRPr="00FC22CE">
        <w:rPr>
          <w:rFonts w:asciiTheme="majorHAnsi" w:eastAsia="Times New Roman" w:hAnsiTheme="majorHAnsi" w:cstheme="majorHAnsi"/>
          <w:b/>
          <w:bCs/>
          <w:color w:val="002060"/>
        </w:rPr>
        <w:t>Proposal for the revision of the Single Permit Directive</w:t>
      </w:r>
    </w:p>
    <w:p w14:paraId="36F93C68" w14:textId="77777777" w:rsidR="00804229" w:rsidRPr="00FC22CE" w:rsidRDefault="00804229"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rPr>
        <w:t>On 20 December 2023, the provisional agreement between the Spanish presidency of the Council and the European Parliament was reached</w:t>
      </w:r>
      <w:r w:rsidR="0046724B" w:rsidRPr="00FC22CE">
        <w:rPr>
          <w:rFonts w:asciiTheme="majorHAnsi" w:eastAsia="Times New Roman" w:hAnsiTheme="majorHAnsi" w:cstheme="majorHAnsi"/>
          <w:color w:val="002060"/>
        </w:rPr>
        <w:t>. According to this deal</w:t>
      </w:r>
      <w:r w:rsidRPr="00FC22CE">
        <w:rPr>
          <w:rFonts w:asciiTheme="majorHAnsi" w:eastAsia="Times New Roman" w:hAnsiTheme="majorHAnsi" w:cstheme="majorHAnsi"/>
          <w:color w:val="002060"/>
        </w:rPr>
        <w:t>:</w:t>
      </w:r>
    </w:p>
    <w:p w14:paraId="128F3362" w14:textId="77777777" w:rsidR="00804229" w:rsidRPr="007C0F89" w:rsidRDefault="00FD00EE" w:rsidP="007C0F89">
      <w:pPr>
        <w:pStyle w:val="ListParagraph"/>
        <w:numPr>
          <w:ilvl w:val="0"/>
          <w:numId w:val="49"/>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7C0F89">
        <w:rPr>
          <w:rFonts w:asciiTheme="majorHAnsi" w:hAnsiTheme="majorHAnsi" w:cstheme="majorHAnsi"/>
          <w:color w:val="002060"/>
          <w:sz w:val="22"/>
          <w:szCs w:val="22"/>
        </w:rPr>
        <w:t>A</w:t>
      </w:r>
      <w:r w:rsidR="00804229" w:rsidRPr="007C0F89">
        <w:rPr>
          <w:rFonts w:asciiTheme="majorHAnsi" w:hAnsiTheme="majorHAnsi" w:cstheme="majorHAnsi"/>
          <w:color w:val="002060"/>
          <w:sz w:val="22"/>
          <w:szCs w:val="22"/>
        </w:rPr>
        <w:t xml:space="preserve"> third-country worker can submit an application from the territory of a </w:t>
      </w:r>
      <w:r w:rsidRPr="007C0F89">
        <w:rPr>
          <w:rFonts w:asciiTheme="majorHAnsi" w:hAnsiTheme="majorHAnsi" w:cstheme="majorHAnsi"/>
          <w:color w:val="002060"/>
          <w:sz w:val="22"/>
          <w:szCs w:val="22"/>
        </w:rPr>
        <w:t>third country</w:t>
      </w:r>
      <w:r w:rsidR="00804229" w:rsidRPr="007C0F89">
        <w:rPr>
          <w:rFonts w:asciiTheme="majorHAnsi" w:hAnsiTheme="majorHAnsi" w:cstheme="majorHAnsi"/>
          <w:color w:val="002060"/>
          <w:sz w:val="22"/>
          <w:szCs w:val="22"/>
        </w:rPr>
        <w:t xml:space="preserve"> or, according to the agreement reached between the co-legislators, from within the EU if he or she is a holder of a valid residence permit. </w:t>
      </w:r>
    </w:p>
    <w:p w14:paraId="1AB2E2A9" w14:textId="77777777" w:rsidR="00804229" w:rsidRPr="007C0F89" w:rsidRDefault="00FD00EE" w:rsidP="007C0F89">
      <w:pPr>
        <w:pStyle w:val="ListParagraph"/>
        <w:numPr>
          <w:ilvl w:val="0"/>
          <w:numId w:val="49"/>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7C0F89">
        <w:rPr>
          <w:rFonts w:asciiTheme="majorHAnsi" w:hAnsiTheme="majorHAnsi" w:cstheme="majorHAnsi"/>
          <w:color w:val="002060"/>
          <w:sz w:val="22"/>
          <w:szCs w:val="22"/>
        </w:rPr>
        <w:t>The</w:t>
      </w:r>
      <w:r w:rsidR="00804229" w:rsidRPr="007C0F89">
        <w:rPr>
          <w:rFonts w:asciiTheme="majorHAnsi" w:hAnsiTheme="majorHAnsi" w:cstheme="majorHAnsi"/>
          <w:color w:val="002060"/>
          <w:sz w:val="22"/>
          <w:szCs w:val="22"/>
        </w:rPr>
        <w:t xml:space="preserve"> single permit will serve both as </w:t>
      </w:r>
      <w:r w:rsidRPr="007C0F89">
        <w:rPr>
          <w:rFonts w:asciiTheme="majorHAnsi" w:hAnsiTheme="majorHAnsi" w:cstheme="majorHAnsi"/>
          <w:color w:val="002060"/>
          <w:sz w:val="22"/>
          <w:szCs w:val="22"/>
        </w:rPr>
        <w:t xml:space="preserve">a </w:t>
      </w:r>
      <w:r w:rsidR="00804229" w:rsidRPr="007C0F89">
        <w:rPr>
          <w:rFonts w:asciiTheme="majorHAnsi" w:hAnsiTheme="majorHAnsi" w:cstheme="majorHAnsi"/>
          <w:color w:val="002060"/>
          <w:sz w:val="22"/>
          <w:szCs w:val="22"/>
        </w:rPr>
        <w:t xml:space="preserve">residence and as </w:t>
      </w:r>
      <w:r w:rsidRPr="007C0F89">
        <w:rPr>
          <w:rFonts w:asciiTheme="majorHAnsi" w:hAnsiTheme="majorHAnsi" w:cstheme="majorHAnsi"/>
          <w:color w:val="002060"/>
          <w:sz w:val="22"/>
          <w:szCs w:val="22"/>
        </w:rPr>
        <w:t xml:space="preserve">a </w:t>
      </w:r>
      <w:r w:rsidR="00804229" w:rsidRPr="007C0F89">
        <w:rPr>
          <w:rFonts w:asciiTheme="majorHAnsi" w:hAnsiTheme="majorHAnsi" w:cstheme="majorHAnsi"/>
          <w:color w:val="002060"/>
          <w:sz w:val="22"/>
          <w:szCs w:val="22"/>
        </w:rPr>
        <w:t>work permit</w:t>
      </w:r>
      <w:r w:rsidR="00066EF0" w:rsidRPr="007C0F89">
        <w:rPr>
          <w:rFonts w:asciiTheme="majorHAnsi" w:hAnsiTheme="majorHAnsi" w:cstheme="majorHAnsi"/>
          <w:color w:val="002060"/>
          <w:sz w:val="22"/>
          <w:szCs w:val="22"/>
        </w:rPr>
        <w:t>.</w:t>
      </w:r>
    </w:p>
    <w:p w14:paraId="5BAE3FBD" w14:textId="77777777" w:rsidR="00804229" w:rsidRPr="007C0F89" w:rsidRDefault="00066EF0" w:rsidP="007C0F89">
      <w:pPr>
        <w:pStyle w:val="ListParagraph"/>
        <w:numPr>
          <w:ilvl w:val="0"/>
          <w:numId w:val="49"/>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7C0F89">
        <w:rPr>
          <w:rFonts w:asciiTheme="majorHAnsi" w:hAnsiTheme="majorHAnsi" w:cstheme="majorHAnsi"/>
          <w:color w:val="002060"/>
          <w:sz w:val="22"/>
          <w:szCs w:val="22"/>
        </w:rPr>
        <w:t>I</w:t>
      </w:r>
      <w:r w:rsidR="00804229" w:rsidRPr="007C0F89">
        <w:rPr>
          <w:rFonts w:asciiTheme="majorHAnsi" w:hAnsiTheme="majorHAnsi" w:cstheme="majorHAnsi"/>
          <w:color w:val="002060"/>
          <w:sz w:val="22"/>
          <w:szCs w:val="22"/>
        </w:rPr>
        <w:t>ssuing a single permit should be made within three months after receipt of the complete application</w:t>
      </w:r>
      <w:r w:rsidRPr="007C0F89">
        <w:rPr>
          <w:rFonts w:asciiTheme="majorHAnsi" w:hAnsiTheme="majorHAnsi" w:cstheme="majorHAnsi"/>
          <w:color w:val="002060"/>
          <w:sz w:val="22"/>
          <w:szCs w:val="22"/>
        </w:rPr>
        <w:t>.</w:t>
      </w:r>
    </w:p>
    <w:p w14:paraId="46D02767" w14:textId="77777777" w:rsidR="00804229" w:rsidRPr="007C0F89" w:rsidRDefault="00066EF0" w:rsidP="007C0F89">
      <w:pPr>
        <w:pStyle w:val="ListParagraph"/>
        <w:numPr>
          <w:ilvl w:val="0"/>
          <w:numId w:val="49"/>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7C0F89">
        <w:rPr>
          <w:rFonts w:asciiTheme="majorHAnsi" w:hAnsiTheme="majorHAnsi" w:cstheme="majorHAnsi"/>
          <w:color w:val="002060"/>
          <w:sz w:val="22"/>
          <w:szCs w:val="22"/>
        </w:rPr>
        <w:t>S</w:t>
      </w:r>
      <w:r w:rsidR="00804229" w:rsidRPr="007C0F89">
        <w:rPr>
          <w:rFonts w:asciiTheme="majorHAnsi" w:hAnsiTheme="majorHAnsi" w:cstheme="majorHAnsi"/>
          <w:color w:val="002060"/>
          <w:sz w:val="22"/>
          <w:szCs w:val="22"/>
        </w:rPr>
        <w:t>ingle permit holders will have the possibility to change employer, subject to a notification to the competent authorities</w:t>
      </w:r>
      <w:r w:rsidRPr="007C0F89">
        <w:rPr>
          <w:rFonts w:asciiTheme="majorHAnsi" w:hAnsiTheme="majorHAnsi" w:cstheme="majorHAnsi"/>
          <w:color w:val="002060"/>
          <w:sz w:val="22"/>
          <w:szCs w:val="22"/>
        </w:rPr>
        <w:t>.</w:t>
      </w:r>
    </w:p>
    <w:p w14:paraId="3A8469EB" w14:textId="77777777" w:rsidR="00804229" w:rsidRPr="00FC22CE" w:rsidRDefault="00DB5DAF"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Pr>
          <w:rFonts w:asciiTheme="majorHAnsi" w:eastAsia="Times New Roman" w:hAnsiTheme="majorHAnsi" w:cstheme="majorHAnsi"/>
          <w:color w:val="002060"/>
        </w:rPr>
        <w:t>Concerning</w:t>
      </w:r>
      <w:r w:rsidR="0046724B" w:rsidRPr="00FC22CE">
        <w:rPr>
          <w:rFonts w:asciiTheme="majorHAnsi" w:eastAsia="Times New Roman" w:hAnsiTheme="majorHAnsi" w:cstheme="majorHAnsi"/>
          <w:color w:val="002060"/>
        </w:rPr>
        <w:t xml:space="preserve"> the n</w:t>
      </w:r>
      <w:r w:rsidR="00804229" w:rsidRPr="00FC22CE">
        <w:rPr>
          <w:rFonts w:asciiTheme="majorHAnsi" w:eastAsia="Times New Roman" w:hAnsiTheme="majorHAnsi" w:cstheme="majorHAnsi"/>
          <w:color w:val="002060"/>
        </w:rPr>
        <w:t>ext steps</w:t>
      </w:r>
      <w:r w:rsidR="0046724B" w:rsidRPr="00FC22CE">
        <w:rPr>
          <w:rFonts w:asciiTheme="majorHAnsi" w:eastAsia="Times New Roman" w:hAnsiTheme="majorHAnsi" w:cstheme="majorHAnsi"/>
          <w:color w:val="002060"/>
        </w:rPr>
        <w:t xml:space="preserve">, </w:t>
      </w:r>
      <w:r w:rsidR="00DE4FEC">
        <w:rPr>
          <w:rFonts w:asciiTheme="majorHAnsi" w:eastAsia="Times New Roman" w:hAnsiTheme="majorHAnsi" w:cstheme="majorHAnsi"/>
          <w:color w:val="002060"/>
        </w:rPr>
        <w:t xml:space="preserve">a </w:t>
      </w:r>
      <w:r w:rsidR="00804229" w:rsidRPr="00FC22CE">
        <w:rPr>
          <w:rFonts w:asciiTheme="majorHAnsi" w:eastAsia="Times New Roman" w:hAnsiTheme="majorHAnsi" w:cstheme="majorHAnsi"/>
          <w:color w:val="002060"/>
        </w:rPr>
        <w:t>formal approval by the co-legislators</w:t>
      </w:r>
      <w:r w:rsidR="0046724B" w:rsidRPr="00FC22CE">
        <w:rPr>
          <w:rFonts w:asciiTheme="majorHAnsi" w:eastAsia="Times New Roman" w:hAnsiTheme="majorHAnsi" w:cstheme="majorHAnsi"/>
          <w:color w:val="002060"/>
        </w:rPr>
        <w:t xml:space="preserve"> is required. O</w:t>
      </w:r>
      <w:r w:rsidR="00804229" w:rsidRPr="00FC22CE">
        <w:rPr>
          <w:rFonts w:asciiTheme="majorHAnsi" w:eastAsia="Times New Roman" w:hAnsiTheme="majorHAnsi" w:cstheme="majorHAnsi"/>
          <w:color w:val="002060"/>
        </w:rPr>
        <w:t xml:space="preserve">nce published in the Official Journal, the Directive will enter into force 20 days after </w:t>
      </w:r>
      <w:r w:rsidR="00066EF0">
        <w:rPr>
          <w:rFonts w:asciiTheme="majorHAnsi" w:eastAsia="Times New Roman" w:hAnsiTheme="majorHAnsi" w:cstheme="majorHAnsi"/>
          <w:color w:val="002060"/>
        </w:rPr>
        <w:t xml:space="preserve">the </w:t>
      </w:r>
      <w:r w:rsidR="00804229" w:rsidRPr="00FC22CE">
        <w:rPr>
          <w:rFonts w:asciiTheme="majorHAnsi" w:eastAsia="Times New Roman" w:hAnsiTheme="majorHAnsi" w:cstheme="majorHAnsi"/>
          <w:color w:val="002060"/>
        </w:rPr>
        <w:t xml:space="preserve">publication and Member States will have </w:t>
      </w:r>
      <w:r w:rsidR="0005457E">
        <w:rPr>
          <w:rFonts w:asciiTheme="majorHAnsi" w:eastAsia="Times New Roman" w:hAnsiTheme="majorHAnsi" w:cstheme="majorHAnsi"/>
          <w:color w:val="002060"/>
        </w:rPr>
        <w:t xml:space="preserve">two </w:t>
      </w:r>
      <w:r w:rsidR="00804229" w:rsidRPr="00FC22CE">
        <w:rPr>
          <w:rFonts w:asciiTheme="majorHAnsi" w:eastAsia="Times New Roman" w:hAnsiTheme="majorHAnsi" w:cstheme="majorHAnsi"/>
          <w:color w:val="002060"/>
        </w:rPr>
        <w:t>years to transpose the provisions of the Directive into national law.</w:t>
      </w:r>
    </w:p>
    <w:p w14:paraId="04E02B80" w14:textId="77777777" w:rsidR="00804229" w:rsidRPr="00FC22CE" w:rsidRDefault="00804229" w:rsidP="005B5FE6">
      <w:pPr>
        <w:pBdr>
          <w:top w:val="nil"/>
          <w:left w:val="nil"/>
          <w:bottom w:val="nil"/>
          <w:right w:val="nil"/>
          <w:between w:val="nil"/>
        </w:pBdr>
        <w:spacing w:before="60" w:after="60" w:line="360" w:lineRule="auto"/>
        <w:ind w:left="720"/>
        <w:jc w:val="both"/>
        <w:rPr>
          <w:rFonts w:asciiTheme="majorHAnsi" w:eastAsia="Times New Roman" w:hAnsiTheme="majorHAnsi" w:cstheme="majorHAnsi"/>
          <w:color w:val="000000"/>
        </w:rPr>
      </w:pPr>
    </w:p>
    <w:p w14:paraId="26F179C9" w14:textId="77777777" w:rsidR="004C4BE6" w:rsidRPr="00861027" w:rsidRDefault="00200D9E" w:rsidP="007730C3">
      <w:pPr>
        <w:pStyle w:val="ListParagraph"/>
        <w:numPr>
          <w:ilvl w:val="0"/>
          <w:numId w:val="50"/>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861027">
        <w:rPr>
          <w:rFonts w:asciiTheme="majorHAnsi" w:hAnsiTheme="majorHAnsi" w:cstheme="majorHAnsi"/>
          <w:color w:val="002060"/>
          <w:sz w:val="22"/>
          <w:szCs w:val="22"/>
        </w:rPr>
        <w:t>Revision of the Regulation on Social Security Coordination</w:t>
      </w:r>
    </w:p>
    <w:p w14:paraId="18D9D4E9" w14:textId="77777777" w:rsidR="004C4BE6" w:rsidRPr="00FC22CE" w:rsidRDefault="00200D9E" w:rsidP="00DE4FEC">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r w:rsidR="00804229" w:rsidRPr="00FC22CE">
        <w:rPr>
          <w:rFonts w:asciiTheme="majorHAnsi" w:hAnsiTheme="majorHAnsi" w:cstheme="majorHAnsi"/>
          <w:color w:val="002060"/>
        </w:rPr>
        <w:t>The revision</w:t>
      </w:r>
      <w:r w:rsidR="00BF140B" w:rsidRPr="00FC22CE">
        <w:rPr>
          <w:rFonts w:asciiTheme="majorHAnsi" w:hAnsiTheme="majorHAnsi" w:cstheme="majorHAnsi"/>
          <w:color w:val="002060"/>
        </w:rPr>
        <w:t xml:space="preserve"> of the Regulation</w:t>
      </w:r>
      <w:r w:rsidR="00804229" w:rsidRPr="00FC22CE">
        <w:rPr>
          <w:rFonts w:asciiTheme="majorHAnsi" w:hAnsiTheme="majorHAnsi" w:cstheme="majorHAnsi"/>
          <w:color w:val="002060"/>
        </w:rPr>
        <w:t xml:space="preserve"> has been discussed for the past 7 years. The Belgian Presidency proposed to modify and limit the scope of the reform of the EU rules for social security coordination. Possible scenarios for splitting the draft regulation were suggested since the chapters on unemployment benefits and applicable legislation remain outstanding and the most problematic.</w:t>
      </w:r>
      <w:r w:rsidR="00F007AD" w:rsidRPr="00FC22CE">
        <w:rPr>
          <w:rFonts w:asciiTheme="majorHAnsi" w:hAnsiTheme="majorHAnsi" w:cstheme="majorHAnsi"/>
          <w:color w:val="002060"/>
        </w:rPr>
        <w:t xml:space="preserve"> </w:t>
      </w:r>
      <w:r w:rsidR="00804229" w:rsidRPr="00FC22CE">
        <w:rPr>
          <w:rFonts w:asciiTheme="majorHAnsi" w:hAnsiTheme="majorHAnsi" w:cstheme="majorHAnsi"/>
          <w:color w:val="002060"/>
        </w:rPr>
        <w:t xml:space="preserve">However, the Parliament strongly opposes the idea of splitting the text. So, it seems that the </w:t>
      </w:r>
      <w:r w:rsidR="009D4025" w:rsidRPr="00FC22CE">
        <w:rPr>
          <w:rFonts w:asciiTheme="majorHAnsi" w:hAnsiTheme="majorHAnsi" w:cstheme="majorHAnsi"/>
          <w:color w:val="002060"/>
        </w:rPr>
        <w:t xml:space="preserve">dossier </w:t>
      </w:r>
      <w:r w:rsidRPr="00FC22CE">
        <w:rPr>
          <w:rFonts w:asciiTheme="majorHAnsi" w:hAnsiTheme="majorHAnsi" w:cstheme="majorHAnsi"/>
          <w:color w:val="002060"/>
        </w:rPr>
        <w:t xml:space="preserve">is stuck in the </w:t>
      </w:r>
      <w:r w:rsidR="00DB5DAF">
        <w:rPr>
          <w:rFonts w:asciiTheme="majorHAnsi" w:hAnsiTheme="majorHAnsi" w:cstheme="majorHAnsi"/>
          <w:color w:val="002060"/>
        </w:rPr>
        <w:t>trilogies</w:t>
      </w:r>
      <w:r w:rsidR="009D4025" w:rsidRPr="00FC22CE">
        <w:rPr>
          <w:rFonts w:asciiTheme="majorHAnsi" w:hAnsiTheme="majorHAnsi" w:cstheme="majorHAnsi"/>
          <w:color w:val="002060"/>
        </w:rPr>
        <w:t xml:space="preserve">. It </w:t>
      </w:r>
      <w:r w:rsidR="00066EF0">
        <w:rPr>
          <w:rFonts w:asciiTheme="majorHAnsi" w:hAnsiTheme="majorHAnsi" w:cstheme="majorHAnsi"/>
          <w:color w:val="002060"/>
        </w:rPr>
        <w:t xml:space="preserve">is unlikely that there will be developments </w:t>
      </w:r>
      <w:r w:rsidR="009D4025" w:rsidRPr="00FC22CE">
        <w:rPr>
          <w:rFonts w:asciiTheme="majorHAnsi" w:hAnsiTheme="majorHAnsi" w:cstheme="majorHAnsi"/>
          <w:color w:val="002060"/>
        </w:rPr>
        <w:t xml:space="preserve">on the file in the coming months, most probably there will be </w:t>
      </w:r>
      <w:r w:rsidRPr="00FC22CE">
        <w:rPr>
          <w:rFonts w:asciiTheme="majorHAnsi" w:hAnsiTheme="majorHAnsi" w:cstheme="majorHAnsi"/>
          <w:color w:val="002060"/>
        </w:rPr>
        <w:t>a new start after the elections</w:t>
      </w:r>
      <w:r w:rsidR="009D4025" w:rsidRPr="00FC22CE">
        <w:rPr>
          <w:rFonts w:asciiTheme="majorHAnsi" w:hAnsiTheme="majorHAnsi" w:cstheme="majorHAnsi"/>
          <w:color w:val="002060"/>
        </w:rPr>
        <w:t xml:space="preserve">. </w:t>
      </w:r>
    </w:p>
    <w:p w14:paraId="77C9ADA8" w14:textId="6E5DDB2F" w:rsidR="004C4BE6" w:rsidRPr="00FC22CE" w:rsidRDefault="00200D9E" w:rsidP="00066EF0">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EF4FF6" w:rsidRPr="00FC22CE">
        <w:rPr>
          <w:rFonts w:asciiTheme="majorHAnsi" w:hAnsiTheme="majorHAnsi" w:cstheme="majorHAnsi"/>
          <w:color w:val="002060"/>
        </w:rPr>
        <w:t xml:space="preserve"> Ceemet has been closely </w:t>
      </w:r>
      <w:r w:rsidR="0005361E">
        <w:rPr>
          <w:rFonts w:asciiTheme="majorHAnsi" w:hAnsiTheme="majorHAnsi" w:cstheme="majorHAnsi"/>
          <w:color w:val="002060"/>
        </w:rPr>
        <w:t>following</w:t>
      </w:r>
      <w:r w:rsidR="0005361E" w:rsidRPr="00FC22CE">
        <w:rPr>
          <w:rFonts w:asciiTheme="majorHAnsi" w:hAnsiTheme="majorHAnsi" w:cstheme="majorHAnsi"/>
          <w:color w:val="002060"/>
        </w:rPr>
        <w:t xml:space="preserve"> </w:t>
      </w:r>
      <w:r w:rsidR="00EF4FF6" w:rsidRPr="00FC22CE">
        <w:rPr>
          <w:rFonts w:asciiTheme="majorHAnsi" w:hAnsiTheme="majorHAnsi" w:cstheme="majorHAnsi"/>
          <w:color w:val="002060"/>
        </w:rPr>
        <w:t>the progress on the file.</w:t>
      </w:r>
    </w:p>
    <w:p w14:paraId="0F17FD05" w14:textId="77777777" w:rsidR="004C4BE6" w:rsidRPr="00FC22CE" w:rsidRDefault="00066EF0" w:rsidP="00066EF0">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Pr>
          <w:rFonts w:asciiTheme="majorHAnsi" w:eastAsia="Times New Roman" w:hAnsiTheme="majorHAnsi" w:cstheme="majorHAnsi"/>
          <w:color w:val="002060"/>
          <w:u w:val="single"/>
        </w:rPr>
        <w:t>A</w:t>
      </w:r>
      <w:r w:rsidR="00200D9E" w:rsidRPr="00FC22CE">
        <w:rPr>
          <w:rFonts w:asciiTheme="majorHAnsi" w:eastAsia="Times New Roman" w:hAnsiTheme="majorHAnsi" w:cstheme="majorHAnsi"/>
          <w:color w:val="002060"/>
          <w:u w:val="single"/>
        </w:rPr>
        <w:t>ction point</w:t>
      </w:r>
      <w:r w:rsidR="00200D9E" w:rsidRPr="00FC22CE">
        <w:rPr>
          <w:rFonts w:asciiTheme="majorHAnsi" w:eastAsia="Times New Roman" w:hAnsiTheme="majorHAnsi" w:cstheme="majorHAnsi"/>
          <w:color w:val="002060"/>
        </w:rPr>
        <w:t>:</w:t>
      </w:r>
      <w:r w:rsidR="00825943" w:rsidRPr="00FC22CE">
        <w:rPr>
          <w:rFonts w:asciiTheme="majorHAnsi" w:eastAsia="Times New Roman" w:hAnsiTheme="majorHAnsi" w:cstheme="majorHAnsi"/>
          <w:color w:val="002060"/>
        </w:rPr>
        <w:t xml:space="preserve"> </w:t>
      </w:r>
      <w:proofErr w:type="spellStart"/>
      <w:r w:rsidR="00DE4FEC">
        <w:rPr>
          <w:rFonts w:asciiTheme="majorHAnsi" w:eastAsia="Times New Roman" w:hAnsiTheme="majorHAnsi" w:cstheme="majorHAnsi"/>
          <w:color w:val="002060"/>
        </w:rPr>
        <w:t>Ceemet</w:t>
      </w:r>
      <w:proofErr w:type="spellEnd"/>
      <w:r w:rsidR="00DE4FEC">
        <w:rPr>
          <w:rFonts w:asciiTheme="majorHAnsi" w:eastAsia="Times New Roman" w:hAnsiTheme="majorHAnsi" w:cstheme="majorHAnsi"/>
          <w:color w:val="002060"/>
        </w:rPr>
        <w:t xml:space="preserve"> will </w:t>
      </w:r>
      <w:r>
        <w:rPr>
          <w:rFonts w:asciiTheme="majorHAnsi" w:eastAsia="Times New Roman" w:hAnsiTheme="majorHAnsi" w:cstheme="majorHAnsi"/>
          <w:color w:val="002060"/>
        </w:rPr>
        <w:t>c</w:t>
      </w:r>
      <w:r w:rsidR="00825943" w:rsidRPr="00FC22CE">
        <w:rPr>
          <w:rFonts w:asciiTheme="majorHAnsi" w:eastAsia="Times New Roman" w:hAnsiTheme="majorHAnsi" w:cstheme="majorHAnsi"/>
          <w:color w:val="002060"/>
        </w:rPr>
        <w:t xml:space="preserve">ontinue to monitor the developments on the file. </w:t>
      </w:r>
    </w:p>
    <w:p w14:paraId="26526D61" w14:textId="77777777" w:rsidR="008548A9" w:rsidRPr="00FC22CE" w:rsidRDefault="008548A9" w:rsidP="005B5FE6">
      <w:pPr>
        <w:pBdr>
          <w:top w:val="nil"/>
          <w:left w:val="nil"/>
          <w:bottom w:val="nil"/>
          <w:right w:val="nil"/>
          <w:between w:val="nil"/>
        </w:pBdr>
        <w:spacing w:before="60" w:after="60" w:line="360" w:lineRule="auto"/>
        <w:ind w:left="360"/>
        <w:jc w:val="both"/>
        <w:rPr>
          <w:rFonts w:asciiTheme="majorHAnsi" w:eastAsia="Times New Roman" w:hAnsiTheme="majorHAnsi" w:cstheme="majorHAnsi"/>
          <w:color w:val="002060"/>
        </w:rPr>
      </w:pPr>
    </w:p>
    <w:p w14:paraId="433ADD6F" w14:textId="77777777" w:rsidR="004C4BE6" w:rsidRPr="00FC22CE" w:rsidRDefault="00200D9E" w:rsidP="007730C3">
      <w:pPr>
        <w:pStyle w:val="ListParagraph"/>
        <w:numPr>
          <w:ilvl w:val="0"/>
          <w:numId w:val="50"/>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FC22CE">
        <w:rPr>
          <w:rFonts w:asciiTheme="majorHAnsi" w:hAnsiTheme="majorHAnsi" w:cstheme="majorHAnsi"/>
          <w:color w:val="002060"/>
          <w:sz w:val="22"/>
          <w:szCs w:val="22"/>
        </w:rPr>
        <w:lastRenderedPageBreak/>
        <w:t xml:space="preserve">Net Zero Industry Act </w:t>
      </w:r>
    </w:p>
    <w:p w14:paraId="444DB1D5" w14:textId="675DEFE3" w:rsidR="00825943"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r w:rsidR="003C42A6" w:rsidRPr="00FC22CE">
        <w:rPr>
          <w:rFonts w:asciiTheme="majorHAnsi" w:hAnsiTheme="majorHAnsi" w:cstheme="majorHAnsi"/>
          <w:color w:val="002060"/>
        </w:rPr>
        <w:t>T</w:t>
      </w:r>
      <w:r w:rsidR="00783764" w:rsidRPr="00FC22CE">
        <w:rPr>
          <w:rFonts w:asciiTheme="majorHAnsi" w:hAnsiTheme="majorHAnsi" w:cstheme="majorHAnsi"/>
          <w:color w:val="002060"/>
        </w:rPr>
        <w:t>his file went remarkably fast</w:t>
      </w:r>
      <w:r w:rsidR="00066EF0">
        <w:rPr>
          <w:rFonts w:asciiTheme="majorHAnsi" w:hAnsiTheme="majorHAnsi" w:cstheme="majorHAnsi"/>
          <w:color w:val="002060"/>
        </w:rPr>
        <w:t xml:space="preserve"> through the </w:t>
      </w:r>
      <w:r w:rsidR="0005361E">
        <w:rPr>
          <w:rFonts w:asciiTheme="majorHAnsi" w:hAnsiTheme="majorHAnsi" w:cstheme="majorHAnsi"/>
          <w:color w:val="002060"/>
        </w:rPr>
        <w:t>legislative process</w:t>
      </w:r>
      <w:r w:rsidR="009412FA" w:rsidRPr="00FC22CE">
        <w:rPr>
          <w:rFonts w:asciiTheme="majorHAnsi" w:hAnsiTheme="majorHAnsi" w:cstheme="majorHAnsi"/>
          <w:color w:val="002060"/>
        </w:rPr>
        <w:t xml:space="preserve">; </w:t>
      </w:r>
      <w:r w:rsidR="003C42A6" w:rsidRPr="00FC22CE">
        <w:rPr>
          <w:rFonts w:asciiTheme="majorHAnsi" w:hAnsiTheme="majorHAnsi" w:cstheme="majorHAnsi"/>
          <w:color w:val="002060"/>
        </w:rPr>
        <w:t xml:space="preserve">the European </w:t>
      </w:r>
      <w:r w:rsidR="009412FA" w:rsidRPr="00FC22CE">
        <w:rPr>
          <w:rFonts w:asciiTheme="majorHAnsi" w:hAnsiTheme="majorHAnsi" w:cstheme="majorHAnsi"/>
          <w:color w:val="002060"/>
        </w:rPr>
        <w:t xml:space="preserve">Commission proposal is </w:t>
      </w:r>
      <w:r w:rsidR="00A97B00" w:rsidRPr="00FC22CE">
        <w:rPr>
          <w:rFonts w:asciiTheme="majorHAnsi" w:hAnsiTheme="majorHAnsi" w:cstheme="majorHAnsi"/>
          <w:color w:val="002060"/>
        </w:rPr>
        <w:t xml:space="preserve">only </w:t>
      </w:r>
      <w:r w:rsidR="009412FA" w:rsidRPr="00FC22CE">
        <w:rPr>
          <w:rFonts w:asciiTheme="majorHAnsi" w:hAnsiTheme="majorHAnsi" w:cstheme="majorHAnsi"/>
          <w:color w:val="002060"/>
        </w:rPr>
        <w:t>one year old.</w:t>
      </w:r>
      <w:r w:rsidR="00783764" w:rsidRPr="00FC22CE">
        <w:rPr>
          <w:rFonts w:asciiTheme="majorHAnsi" w:hAnsiTheme="majorHAnsi" w:cstheme="majorHAnsi"/>
          <w:color w:val="002060"/>
        </w:rPr>
        <w:t xml:space="preserve"> </w:t>
      </w:r>
      <w:r w:rsidR="001601F1" w:rsidRPr="00FC22CE">
        <w:rPr>
          <w:rFonts w:asciiTheme="majorHAnsi" w:hAnsiTheme="majorHAnsi" w:cstheme="majorHAnsi"/>
          <w:color w:val="002060"/>
        </w:rPr>
        <w:t>The compromise agreement has been reached by the negotiators</w:t>
      </w:r>
      <w:r w:rsidR="00066EF0">
        <w:rPr>
          <w:rFonts w:asciiTheme="majorHAnsi" w:hAnsiTheme="majorHAnsi" w:cstheme="majorHAnsi"/>
          <w:color w:val="002060"/>
        </w:rPr>
        <w:t xml:space="preserve"> on </w:t>
      </w:r>
      <w:r w:rsidR="00066EF0" w:rsidRPr="00FC22CE">
        <w:rPr>
          <w:rFonts w:asciiTheme="majorHAnsi" w:hAnsiTheme="majorHAnsi" w:cstheme="majorHAnsi"/>
          <w:color w:val="002060"/>
        </w:rPr>
        <w:t>6 February 2024</w:t>
      </w:r>
      <w:r w:rsidR="001601F1" w:rsidRPr="00FC22CE">
        <w:rPr>
          <w:rFonts w:asciiTheme="majorHAnsi" w:hAnsiTheme="majorHAnsi" w:cstheme="majorHAnsi"/>
          <w:color w:val="002060"/>
        </w:rPr>
        <w:t xml:space="preserve">. The file has been already voted </w:t>
      </w:r>
      <w:r w:rsidR="00DB5DAF">
        <w:rPr>
          <w:rFonts w:asciiTheme="majorHAnsi" w:hAnsiTheme="majorHAnsi" w:cstheme="majorHAnsi"/>
          <w:color w:val="002060"/>
        </w:rPr>
        <w:t xml:space="preserve">on </w:t>
      </w:r>
      <w:r w:rsidR="001601F1" w:rsidRPr="00FC22CE">
        <w:rPr>
          <w:rFonts w:asciiTheme="majorHAnsi" w:hAnsiTheme="majorHAnsi" w:cstheme="majorHAnsi"/>
          <w:color w:val="002060"/>
        </w:rPr>
        <w:t>in COREPER</w:t>
      </w:r>
      <w:r w:rsidR="00C13942" w:rsidRPr="00FC22CE">
        <w:rPr>
          <w:rFonts w:asciiTheme="majorHAnsi" w:hAnsiTheme="majorHAnsi" w:cstheme="majorHAnsi"/>
          <w:color w:val="002060"/>
        </w:rPr>
        <w:t xml:space="preserve"> on 16 February 2024</w:t>
      </w:r>
      <w:r w:rsidR="008702A0" w:rsidRPr="00FC22CE">
        <w:rPr>
          <w:rFonts w:asciiTheme="majorHAnsi" w:hAnsiTheme="majorHAnsi" w:cstheme="majorHAnsi"/>
          <w:color w:val="002060"/>
        </w:rPr>
        <w:t>,</w:t>
      </w:r>
      <w:r w:rsidR="00C13942" w:rsidRPr="00FC22CE">
        <w:rPr>
          <w:rFonts w:asciiTheme="majorHAnsi" w:hAnsiTheme="majorHAnsi" w:cstheme="majorHAnsi"/>
          <w:color w:val="002060"/>
        </w:rPr>
        <w:t xml:space="preserve"> and </w:t>
      </w:r>
      <w:r w:rsidR="00BB12DD" w:rsidRPr="00FC22CE">
        <w:rPr>
          <w:rFonts w:asciiTheme="majorHAnsi" w:hAnsiTheme="majorHAnsi" w:cstheme="majorHAnsi"/>
          <w:color w:val="002060"/>
        </w:rPr>
        <w:t xml:space="preserve">on 22 February 2024 in </w:t>
      </w:r>
      <w:r w:rsidR="00DB5DAF">
        <w:rPr>
          <w:rFonts w:asciiTheme="majorHAnsi" w:hAnsiTheme="majorHAnsi" w:cstheme="majorHAnsi"/>
          <w:color w:val="002060"/>
        </w:rPr>
        <w:t xml:space="preserve">the </w:t>
      </w:r>
      <w:r w:rsidR="00BB12DD" w:rsidRPr="00FC22CE">
        <w:rPr>
          <w:rFonts w:asciiTheme="majorHAnsi" w:hAnsiTheme="majorHAnsi" w:cstheme="majorHAnsi"/>
          <w:color w:val="002060"/>
        </w:rPr>
        <w:t xml:space="preserve">ITRE committee. As the next step, </w:t>
      </w:r>
      <w:r w:rsidR="008702A0" w:rsidRPr="00FC22CE">
        <w:rPr>
          <w:rFonts w:asciiTheme="majorHAnsi" w:hAnsiTheme="majorHAnsi" w:cstheme="majorHAnsi"/>
          <w:color w:val="002060"/>
        </w:rPr>
        <w:t>the</w:t>
      </w:r>
      <w:r w:rsidR="00BB12DD" w:rsidRPr="00FC22CE">
        <w:rPr>
          <w:rFonts w:asciiTheme="majorHAnsi" w:hAnsiTheme="majorHAnsi" w:cstheme="majorHAnsi"/>
          <w:color w:val="002060"/>
        </w:rPr>
        <w:t xml:space="preserve">re has to be </w:t>
      </w:r>
      <w:r w:rsidR="00D00719" w:rsidRPr="00FC22CE">
        <w:rPr>
          <w:rFonts w:asciiTheme="majorHAnsi" w:hAnsiTheme="majorHAnsi" w:cstheme="majorHAnsi"/>
          <w:color w:val="002060"/>
        </w:rPr>
        <w:t>a final</w:t>
      </w:r>
      <w:r w:rsidR="008702A0" w:rsidRPr="00FC22CE">
        <w:rPr>
          <w:rFonts w:asciiTheme="majorHAnsi" w:hAnsiTheme="majorHAnsi" w:cstheme="majorHAnsi"/>
          <w:color w:val="002060"/>
        </w:rPr>
        <w:t xml:space="preserve"> </w:t>
      </w:r>
      <w:r w:rsidR="00D00719" w:rsidRPr="00FC22CE">
        <w:rPr>
          <w:rFonts w:asciiTheme="majorHAnsi" w:hAnsiTheme="majorHAnsi" w:cstheme="majorHAnsi"/>
          <w:color w:val="002060"/>
        </w:rPr>
        <w:t>approval by the EP in plenary</w:t>
      </w:r>
      <w:r w:rsidR="008702A0" w:rsidRPr="00FC22CE">
        <w:rPr>
          <w:rFonts w:asciiTheme="majorHAnsi" w:hAnsiTheme="majorHAnsi" w:cstheme="majorHAnsi"/>
          <w:color w:val="002060"/>
        </w:rPr>
        <w:t xml:space="preserve"> in April 2024. </w:t>
      </w:r>
    </w:p>
    <w:p w14:paraId="73AC0F4B" w14:textId="77777777" w:rsidR="00A907A0" w:rsidRPr="00FC22CE" w:rsidRDefault="00A907A0"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It is expected that </w:t>
      </w:r>
      <w:r w:rsidR="00DB5DAF">
        <w:rPr>
          <w:rFonts w:asciiTheme="majorHAnsi" w:hAnsiTheme="majorHAnsi" w:cstheme="majorHAnsi"/>
          <w:color w:val="002060"/>
        </w:rPr>
        <w:t xml:space="preserve">the </w:t>
      </w:r>
      <w:r w:rsidRPr="00FC22CE">
        <w:rPr>
          <w:rFonts w:asciiTheme="majorHAnsi" w:hAnsiTheme="majorHAnsi" w:cstheme="majorHAnsi"/>
          <w:color w:val="002060"/>
        </w:rPr>
        <w:t xml:space="preserve">file will be published in the </w:t>
      </w:r>
      <w:r w:rsidR="00FB2864" w:rsidRPr="00FC22CE">
        <w:rPr>
          <w:rFonts w:asciiTheme="majorHAnsi" w:hAnsiTheme="majorHAnsi" w:cstheme="majorHAnsi"/>
          <w:color w:val="002060"/>
        </w:rPr>
        <w:t>O</w:t>
      </w:r>
      <w:r w:rsidRPr="00FC22CE">
        <w:rPr>
          <w:rFonts w:asciiTheme="majorHAnsi" w:hAnsiTheme="majorHAnsi" w:cstheme="majorHAnsi"/>
          <w:color w:val="002060"/>
        </w:rPr>
        <w:t>fficial Journal in June this year</w:t>
      </w:r>
      <w:r w:rsidR="00DF13A3" w:rsidRPr="00FC22CE">
        <w:rPr>
          <w:rFonts w:asciiTheme="majorHAnsi" w:hAnsiTheme="majorHAnsi" w:cstheme="majorHAnsi"/>
          <w:color w:val="002060"/>
        </w:rPr>
        <w:t xml:space="preserve"> and then</w:t>
      </w:r>
      <w:r w:rsidR="00FB2864" w:rsidRPr="00FC22CE">
        <w:rPr>
          <w:rFonts w:asciiTheme="majorHAnsi" w:hAnsiTheme="majorHAnsi" w:cstheme="majorHAnsi"/>
          <w:color w:val="002060"/>
        </w:rPr>
        <w:t xml:space="preserve"> there </w:t>
      </w:r>
      <w:r w:rsidR="00F007AD" w:rsidRPr="00FC22CE">
        <w:rPr>
          <w:rFonts w:asciiTheme="majorHAnsi" w:hAnsiTheme="majorHAnsi" w:cstheme="majorHAnsi"/>
          <w:color w:val="002060"/>
        </w:rPr>
        <w:t>w</w:t>
      </w:r>
      <w:r w:rsidR="00FB2864" w:rsidRPr="00FC22CE">
        <w:rPr>
          <w:rFonts w:asciiTheme="majorHAnsi" w:hAnsiTheme="majorHAnsi" w:cstheme="majorHAnsi"/>
          <w:color w:val="002060"/>
        </w:rPr>
        <w:t>ill be a</w:t>
      </w:r>
      <w:r w:rsidR="00DF13A3" w:rsidRPr="00FC22CE">
        <w:rPr>
          <w:rFonts w:asciiTheme="majorHAnsi" w:hAnsiTheme="majorHAnsi" w:cstheme="majorHAnsi"/>
          <w:color w:val="002060"/>
        </w:rPr>
        <w:t xml:space="preserve"> 2 years period until this regulation will have to be applied.</w:t>
      </w:r>
    </w:p>
    <w:p w14:paraId="2AD3A510" w14:textId="77777777" w:rsidR="009F3BE6" w:rsidRPr="00FC22CE" w:rsidRDefault="00F007AD"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The o</w:t>
      </w:r>
      <w:r w:rsidR="009B0B2E" w:rsidRPr="00FC22CE">
        <w:rPr>
          <w:rFonts w:asciiTheme="majorHAnsi" w:hAnsiTheme="majorHAnsi" w:cstheme="majorHAnsi"/>
          <w:color w:val="002060"/>
        </w:rPr>
        <w:t xml:space="preserve">riginal proposal of the European Commission was far-reaching, especially </w:t>
      </w:r>
      <w:r w:rsidR="006908C3" w:rsidRPr="00FC22CE">
        <w:rPr>
          <w:rFonts w:asciiTheme="majorHAnsi" w:hAnsiTheme="majorHAnsi" w:cstheme="majorHAnsi"/>
          <w:color w:val="002060"/>
        </w:rPr>
        <w:t>regarding</w:t>
      </w:r>
      <w:r w:rsidR="00DB5DAF">
        <w:rPr>
          <w:rFonts w:asciiTheme="majorHAnsi" w:hAnsiTheme="majorHAnsi" w:cstheme="majorHAnsi"/>
          <w:color w:val="002060"/>
        </w:rPr>
        <w:t xml:space="preserve"> </w:t>
      </w:r>
      <w:r w:rsidR="009B0B2E" w:rsidRPr="00FC22CE">
        <w:rPr>
          <w:rFonts w:asciiTheme="majorHAnsi" w:hAnsiTheme="majorHAnsi" w:cstheme="majorHAnsi"/>
          <w:color w:val="002060"/>
        </w:rPr>
        <w:t xml:space="preserve">the </w:t>
      </w:r>
      <w:r w:rsidR="00925C07" w:rsidRPr="00FC22CE">
        <w:rPr>
          <w:rFonts w:asciiTheme="majorHAnsi" w:hAnsiTheme="majorHAnsi" w:cstheme="majorHAnsi"/>
          <w:color w:val="002060"/>
        </w:rPr>
        <w:t xml:space="preserve">EU </w:t>
      </w:r>
      <w:r w:rsidR="00DB5DAF">
        <w:rPr>
          <w:rFonts w:asciiTheme="majorHAnsi" w:hAnsiTheme="majorHAnsi" w:cstheme="majorHAnsi"/>
          <w:color w:val="002060"/>
        </w:rPr>
        <w:t>competencies</w:t>
      </w:r>
      <w:r w:rsidR="00925C07" w:rsidRPr="00FC22CE">
        <w:rPr>
          <w:rFonts w:asciiTheme="majorHAnsi" w:hAnsiTheme="majorHAnsi" w:cstheme="majorHAnsi"/>
          <w:color w:val="002060"/>
        </w:rPr>
        <w:t xml:space="preserve"> on education policy</w:t>
      </w:r>
      <w:r w:rsidR="002E28AA" w:rsidRPr="00FC22CE">
        <w:rPr>
          <w:rFonts w:asciiTheme="majorHAnsi" w:hAnsiTheme="majorHAnsi" w:cstheme="majorHAnsi"/>
          <w:color w:val="002060"/>
        </w:rPr>
        <w:t>.</w:t>
      </w:r>
      <w:r w:rsidR="00FB2864" w:rsidRPr="00FC22CE">
        <w:rPr>
          <w:rFonts w:asciiTheme="majorHAnsi" w:hAnsiTheme="majorHAnsi" w:cstheme="majorHAnsi"/>
          <w:color w:val="002060"/>
        </w:rPr>
        <w:t xml:space="preserve"> </w:t>
      </w:r>
      <w:r w:rsidR="002E28AA" w:rsidRPr="00FC22CE">
        <w:rPr>
          <w:rFonts w:asciiTheme="majorHAnsi" w:hAnsiTheme="majorHAnsi" w:cstheme="majorHAnsi"/>
          <w:color w:val="002060"/>
        </w:rPr>
        <w:t>This was changed and</w:t>
      </w:r>
      <w:r w:rsidR="00112959" w:rsidRPr="00FC22CE">
        <w:rPr>
          <w:rFonts w:asciiTheme="majorHAnsi" w:hAnsiTheme="majorHAnsi" w:cstheme="majorHAnsi"/>
          <w:color w:val="002060"/>
        </w:rPr>
        <w:t xml:space="preserve"> due to the pressure of </w:t>
      </w:r>
      <w:r w:rsidR="0005361E">
        <w:rPr>
          <w:rFonts w:asciiTheme="majorHAnsi" w:hAnsiTheme="majorHAnsi" w:cstheme="majorHAnsi"/>
          <w:color w:val="002060"/>
        </w:rPr>
        <w:t xml:space="preserve">stakeholders like </w:t>
      </w:r>
      <w:proofErr w:type="spellStart"/>
      <w:r w:rsidR="0005361E">
        <w:rPr>
          <w:rFonts w:asciiTheme="majorHAnsi" w:hAnsiTheme="majorHAnsi" w:cstheme="majorHAnsi"/>
          <w:color w:val="002060"/>
        </w:rPr>
        <w:t>Ceemet</w:t>
      </w:r>
      <w:proofErr w:type="spellEnd"/>
      <w:r w:rsidR="0005361E">
        <w:rPr>
          <w:rFonts w:asciiTheme="majorHAnsi" w:hAnsiTheme="majorHAnsi" w:cstheme="majorHAnsi"/>
          <w:color w:val="002060"/>
        </w:rPr>
        <w:t xml:space="preserve"> and </w:t>
      </w:r>
      <w:r w:rsidR="00112959" w:rsidRPr="00FC22CE">
        <w:rPr>
          <w:rFonts w:asciiTheme="majorHAnsi" w:hAnsiTheme="majorHAnsi" w:cstheme="majorHAnsi"/>
          <w:color w:val="002060"/>
        </w:rPr>
        <w:t xml:space="preserve">the </w:t>
      </w:r>
      <w:r w:rsidR="006908C3" w:rsidRPr="00FC22CE">
        <w:rPr>
          <w:rFonts w:asciiTheme="majorHAnsi" w:hAnsiTheme="majorHAnsi" w:cstheme="majorHAnsi"/>
          <w:color w:val="002060"/>
        </w:rPr>
        <w:t>M</w:t>
      </w:r>
      <w:r w:rsidR="00112959" w:rsidRPr="00FC22CE">
        <w:rPr>
          <w:rFonts w:asciiTheme="majorHAnsi" w:hAnsiTheme="majorHAnsi" w:cstheme="majorHAnsi"/>
          <w:color w:val="002060"/>
        </w:rPr>
        <w:t xml:space="preserve">ember </w:t>
      </w:r>
      <w:r w:rsidR="006908C3" w:rsidRPr="00FC22CE">
        <w:rPr>
          <w:rFonts w:asciiTheme="majorHAnsi" w:hAnsiTheme="majorHAnsi" w:cstheme="majorHAnsi"/>
          <w:color w:val="002060"/>
        </w:rPr>
        <w:t>S</w:t>
      </w:r>
      <w:r w:rsidR="00112959" w:rsidRPr="00FC22CE">
        <w:rPr>
          <w:rFonts w:asciiTheme="majorHAnsi" w:hAnsiTheme="majorHAnsi" w:cstheme="majorHAnsi"/>
          <w:color w:val="002060"/>
        </w:rPr>
        <w:t>tates</w:t>
      </w:r>
      <w:r w:rsidR="00DB5DAF">
        <w:rPr>
          <w:rFonts w:asciiTheme="majorHAnsi" w:hAnsiTheme="majorHAnsi" w:cstheme="majorHAnsi"/>
          <w:color w:val="002060"/>
        </w:rPr>
        <w:t xml:space="preserve">, </w:t>
      </w:r>
      <w:r w:rsidR="002669A7" w:rsidRPr="00FC22CE">
        <w:rPr>
          <w:rFonts w:asciiTheme="majorHAnsi" w:hAnsiTheme="majorHAnsi" w:cstheme="majorHAnsi"/>
          <w:color w:val="002060"/>
        </w:rPr>
        <w:t xml:space="preserve">the agreed text emphasises the </w:t>
      </w:r>
      <w:r w:rsidR="009155D7" w:rsidRPr="00FC22CE">
        <w:rPr>
          <w:rFonts w:asciiTheme="majorHAnsi" w:hAnsiTheme="majorHAnsi" w:cstheme="majorHAnsi"/>
          <w:color w:val="002060"/>
        </w:rPr>
        <w:t xml:space="preserve">responsibilities </w:t>
      </w:r>
      <w:r w:rsidR="009F3BE6" w:rsidRPr="00FC22CE">
        <w:rPr>
          <w:rFonts w:asciiTheme="majorHAnsi" w:hAnsiTheme="majorHAnsi" w:cstheme="majorHAnsi"/>
          <w:color w:val="002060"/>
        </w:rPr>
        <w:t xml:space="preserve">of the </w:t>
      </w:r>
      <w:r w:rsidR="005F6A4B" w:rsidRPr="00FC22CE">
        <w:rPr>
          <w:rFonts w:asciiTheme="majorHAnsi" w:hAnsiTheme="majorHAnsi" w:cstheme="majorHAnsi"/>
          <w:color w:val="002060"/>
        </w:rPr>
        <w:t>Member States</w:t>
      </w:r>
      <w:r w:rsidR="006908C3" w:rsidRPr="00FC22CE">
        <w:rPr>
          <w:rFonts w:asciiTheme="majorHAnsi" w:hAnsiTheme="majorHAnsi" w:cstheme="majorHAnsi"/>
          <w:color w:val="002060"/>
        </w:rPr>
        <w:t xml:space="preserve"> when it comes to </w:t>
      </w:r>
      <w:r w:rsidR="004711D0" w:rsidRPr="00FC22CE">
        <w:rPr>
          <w:rFonts w:asciiTheme="majorHAnsi" w:hAnsiTheme="majorHAnsi" w:cstheme="majorHAnsi"/>
          <w:color w:val="002060"/>
        </w:rPr>
        <w:t>education policy</w:t>
      </w:r>
      <w:r w:rsidR="0005457E">
        <w:rPr>
          <w:rFonts w:asciiTheme="majorHAnsi" w:hAnsiTheme="majorHAnsi" w:cstheme="majorHAnsi"/>
          <w:color w:val="002060"/>
        </w:rPr>
        <w:t xml:space="preserve">, which is a </w:t>
      </w:r>
      <w:r w:rsidR="00112959" w:rsidRPr="00FC22CE">
        <w:rPr>
          <w:rFonts w:asciiTheme="majorHAnsi" w:hAnsiTheme="majorHAnsi" w:cstheme="majorHAnsi"/>
          <w:color w:val="002060"/>
        </w:rPr>
        <w:t>positive development</w:t>
      </w:r>
      <w:r w:rsidR="004771C3" w:rsidRPr="00FC22CE">
        <w:rPr>
          <w:rFonts w:asciiTheme="majorHAnsi" w:hAnsiTheme="majorHAnsi" w:cstheme="majorHAnsi"/>
          <w:color w:val="002060"/>
        </w:rPr>
        <w:t>.</w:t>
      </w:r>
      <w:r w:rsidR="009155D7" w:rsidRPr="00FC22CE">
        <w:rPr>
          <w:rFonts w:asciiTheme="majorHAnsi" w:hAnsiTheme="majorHAnsi" w:cstheme="majorHAnsi"/>
          <w:color w:val="002060"/>
        </w:rPr>
        <w:t xml:space="preserve"> </w:t>
      </w:r>
    </w:p>
    <w:p w14:paraId="1470112F" w14:textId="06921689" w:rsidR="005B5FE6" w:rsidRPr="00066EF0" w:rsidRDefault="001A5B32"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The text foresees the creation of "Net-Zero Industry Academies</w:t>
      </w:r>
      <w:r w:rsidR="00861027">
        <w:rPr>
          <w:rFonts w:asciiTheme="majorHAnsi" w:hAnsiTheme="majorHAnsi" w:cstheme="majorHAnsi"/>
          <w:color w:val="002060"/>
        </w:rPr>
        <w:t xml:space="preserve">” </w:t>
      </w:r>
      <w:r w:rsidRPr="00FC22CE">
        <w:rPr>
          <w:rFonts w:asciiTheme="majorHAnsi" w:hAnsiTheme="majorHAnsi" w:cstheme="majorHAnsi"/>
          <w:color w:val="002060"/>
        </w:rPr>
        <w:t xml:space="preserve">which are not physical institutions, but rather networks. </w:t>
      </w:r>
      <w:r w:rsidR="002014A0" w:rsidRPr="00FC22CE">
        <w:rPr>
          <w:rFonts w:asciiTheme="majorHAnsi" w:hAnsiTheme="majorHAnsi" w:cstheme="majorHAnsi"/>
          <w:color w:val="002060"/>
        </w:rPr>
        <w:t>Overall</w:t>
      </w:r>
      <w:r w:rsidR="009F3BE6" w:rsidRPr="00FC22CE">
        <w:rPr>
          <w:rFonts w:asciiTheme="majorHAnsi" w:hAnsiTheme="majorHAnsi" w:cstheme="majorHAnsi"/>
          <w:color w:val="002060"/>
        </w:rPr>
        <w:t xml:space="preserve">, the adoption </w:t>
      </w:r>
      <w:r w:rsidR="00757CE2" w:rsidRPr="00FC22CE">
        <w:rPr>
          <w:rFonts w:asciiTheme="majorHAnsi" w:hAnsiTheme="majorHAnsi" w:cstheme="majorHAnsi"/>
          <w:color w:val="002060"/>
        </w:rPr>
        <w:t xml:space="preserve">of this act </w:t>
      </w:r>
      <w:r w:rsidR="00DF32B1" w:rsidRPr="00FC22CE">
        <w:rPr>
          <w:rFonts w:asciiTheme="majorHAnsi" w:hAnsiTheme="majorHAnsi" w:cstheme="majorHAnsi"/>
          <w:color w:val="002060"/>
        </w:rPr>
        <w:t xml:space="preserve">seems to be </w:t>
      </w:r>
      <w:r w:rsidR="00DB5DAF">
        <w:rPr>
          <w:rFonts w:asciiTheme="majorHAnsi" w:hAnsiTheme="majorHAnsi" w:cstheme="majorHAnsi"/>
          <w:color w:val="002060"/>
        </w:rPr>
        <w:t xml:space="preserve">a </w:t>
      </w:r>
      <w:r w:rsidR="009F3BE6" w:rsidRPr="00FC22CE">
        <w:rPr>
          <w:rFonts w:asciiTheme="majorHAnsi" w:hAnsiTheme="majorHAnsi" w:cstheme="majorHAnsi"/>
          <w:color w:val="002060"/>
        </w:rPr>
        <w:t>step</w:t>
      </w:r>
      <w:r w:rsidR="009155D7" w:rsidRPr="00FC22CE">
        <w:rPr>
          <w:rFonts w:asciiTheme="majorHAnsi" w:hAnsiTheme="majorHAnsi" w:cstheme="majorHAnsi"/>
          <w:color w:val="002060"/>
        </w:rPr>
        <w:t xml:space="preserve"> </w:t>
      </w:r>
      <w:r w:rsidR="00DB5DAF">
        <w:rPr>
          <w:rFonts w:asciiTheme="majorHAnsi" w:hAnsiTheme="majorHAnsi" w:cstheme="majorHAnsi"/>
          <w:color w:val="002060"/>
        </w:rPr>
        <w:t>in</w:t>
      </w:r>
      <w:r w:rsidR="009155D7" w:rsidRPr="00FC22CE">
        <w:rPr>
          <w:rFonts w:asciiTheme="majorHAnsi" w:hAnsiTheme="majorHAnsi" w:cstheme="majorHAnsi"/>
          <w:color w:val="002060"/>
        </w:rPr>
        <w:t xml:space="preserve"> </w:t>
      </w:r>
      <w:r w:rsidR="00DB5DAF">
        <w:rPr>
          <w:rFonts w:asciiTheme="majorHAnsi" w:hAnsiTheme="majorHAnsi" w:cstheme="majorHAnsi"/>
          <w:color w:val="002060"/>
        </w:rPr>
        <w:t xml:space="preserve">the </w:t>
      </w:r>
      <w:r w:rsidR="009155D7" w:rsidRPr="00FC22CE">
        <w:rPr>
          <w:rFonts w:asciiTheme="majorHAnsi" w:hAnsiTheme="majorHAnsi" w:cstheme="majorHAnsi"/>
          <w:color w:val="002060"/>
        </w:rPr>
        <w:t xml:space="preserve">right direction which is </w:t>
      </w:r>
      <w:r w:rsidR="003B2A1D" w:rsidRPr="00FC22CE">
        <w:rPr>
          <w:rFonts w:asciiTheme="majorHAnsi" w:hAnsiTheme="majorHAnsi" w:cstheme="majorHAnsi"/>
          <w:color w:val="002060"/>
        </w:rPr>
        <w:t>pro-business</w:t>
      </w:r>
      <w:r w:rsidR="009155D7" w:rsidRPr="00FC22CE">
        <w:rPr>
          <w:rFonts w:asciiTheme="majorHAnsi" w:hAnsiTheme="majorHAnsi" w:cstheme="majorHAnsi"/>
          <w:color w:val="002060"/>
        </w:rPr>
        <w:t>.</w:t>
      </w:r>
    </w:p>
    <w:p w14:paraId="2A4FFEA9"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1637A0" w:rsidRPr="00FC22CE">
        <w:rPr>
          <w:rFonts w:asciiTheme="majorHAnsi" w:hAnsiTheme="majorHAnsi" w:cstheme="majorHAnsi"/>
          <w:color w:val="002060"/>
        </w:rPr>
        <w:t xml:space="preserve"> Ceemet was closely following the developments on this file. </w:t>
      </w:r>
    </w:p>
    <w:p w14:paraId="59E950EA" w14:textId="77777777" w:rsidR="00A3625A"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2014A0" w:rsidRPr="00FC22CE">
        <w:rPr>
          <w:rFonts w:asciiTheme="majorHAnsi" w:eastAsia="Times New Roman" w:hAnsiTheme="majorHAnsi" w:cstheme="majorHAnsi"/>
          <w:color w:val="002060"/>
        </w:rPr>
        <w:t xml:space="preserve"> </w:t>
      </w:r>
      <w:r w:rsidR="001637A0" w:rsidRPr="00FC22CE">
        <w:rPr>
          <w:rFonts w:asciiTheme="majorHAnsi" w:eastAsia="Times New Roman" w:hAnsiTheme="majorHAnsi" w:cstheme="majorHAnsi"/>
          <w:color w:val="002060"/>
        </w:rPr>
        <w:t>Cee</w:t>
      </w:r>
      <w:r w:rsidR="0053708E" w:rsidRPr="00FC22CE">
        <w:rPr>
          <w:rFonts w:asciiTheme="majorHAnsi" w:eastAsia="Times New Roman" w:hAnsiTheme="majorHAnsi" w:cstheme="majorHAnsi"/>
          <w:color w:val="002060"/>
        </w:rPr>
        <w:t xml:space="preserve">met will </w:t>
      </w:r>
      <w:r w:rsidR="00922AAF" w:rsidRPr="00FC22CE">
        <w:rPr>
          <w:rFonts w:asciiTheme="majorHAnsi" w:eastAsia="Times New Roman" w:hAnsiTheme="majorHAnsi" w:cstheme="majorHAnsi"/>
          <w:color w:val="002060"/>
        </w:rPr>
        <w:t xml:space="preserve">follow the developments associated with this file. </w:t>
      </w:r>
    </w:p>
    <w:p w14:paraId="66D211B3" w14:textId="77777777" w:rsidR="00DE4FEC" w:rsidRPr="00FC22CE" w:rsidRDefault="00DE4FEC"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p>
    <w:p w14:paraId="23FDE110" w14:textId="77777777" w:rsidR="004C4BE6" w:rsidRPr="00FC22CE" w:rsidRDefault="00200D9E" w:rsidP="007730C3">
      <w:pPr>
        <w:pStyle w:val="ListParagraph"/>
        <w:numPr>
          <w:ilvl w:val="0"/>
          <w:numId w:val="50"/>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FC22CE">
        <w:rPr>
          <w:rFonts w:asciiTheme="majorHAnsi" w:hAnsiTheme="majorHAnsi" w:cstheme="majorHAnsi"/>
          <w:color w:val="002060"/>
          <w:sz w:val="22"/>
          <w:szCs w:val="22"/>
        </w:rPr>
        <w:t xml:space="preserve">Regulation establishing EU Talent Pool </w:t>
      </w:r>
    </w:p>
    <w:p w14:paraId="5DAFDEE7" w14:textId="235F11E4" w:rsidR="009D4025" w:rsidRPr="00FC22CE" w:rsidRDefault="00200D9E"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w:t>
      </w:r>
      <w:r w:rsidR="009D4025" w:rsidRPr="00FC22CE">
        <w:rPr>
          <w:rFonts w:asciiTheme="majorHAnsi" w:eastAsiaTheme="minorEastAsia" w:hAnsiTheme="majorHAnsi" w:cstheme="majorHAnsi"/>
          <w:color w:val="002060"/>
          <w:kern w:val="24"/>
        </w:rPr>
        <w:t xml:space="preserve"> </w:t>
      </w:r>
      <w:r w:rsidR="009D4025" w:rsidRPr="00FC22CE">
        <w:rPr>
          <w:rFonts w:asciiTheme="majorHAnsi" w:hAnsiTheme="majorHAnsi" w:cstheme="majorHAnsi"/>
          <w:color w:val="002060"/>
        </w:rPr>
        <w:t xml:space="preserve">The proposal for the </w:t>
      </w:r>
      <w:r w:rsidR="00066EF0">
        <w:rPr>
          <w:rFonts w:asciiTheme="majorHAnsi" w:hAnsiTheme="majorHAnsi" w:cstheme="majorHAnsi"/>
          <w:color w:val="002060"/>
        </w:rPr>
        <w:t>R</w:t>
      </w:r>
      <w:r w:rsidR="009D4025" w:rsidRPr="00FC22CE">
        <w:rPr>
          <w:rFonts w:asciiTheme="majorHAnsi" w:hAnsiTheme="majorHAnsi" w:cstheme="majorHAnsi"/>
          <w:color w:val="002060"/>
        </w:rPr>
        <w:t xml:space="preserve">egulation was introduced by the European Commission on 15 November 2023. It envisages the creation of an EU-wide platform, a voluntary tool for the interested Member States. The aim of the tool- </w:t>
      </w:r>
      <w:r w:rsidR="00DB5DAF">
        <w:rPr>
          <w:rFonts w:asciiTheme="majorHAnsi" w:hAnsiTheme="majorHAnsi" w:cstheme="majorHAnsi"/>
          <w:color w:val="002060"/>
        </w:rPr>
        <w:t>facilitate</w:t>
      </w:r>
      <w:r w:rsidR="009D4025" w:rsidRPr="00FC22CE">
        <w:rPr>
          <w:rFonts w:asciiTheme="majorHAnsi" w:hAnsiTheme="majorHAnsi" w:cstheme="majorHAnsi"/>
          <w:color w:val="002060"/>
        </w:rPr>
        <w:t xml:space="preserve"> international recruitment and </w:t>
      </w:r>
      <w:r w:rsidR="00DB5DAF">
        <w:rPr>
          <w:rFonts w:asciiTheme="majorHAnsi" w:hAnsiTheme="majorHAnsi" w:cstheme="majorHAnsi"/>
          <w:color w:val="002060"/>
        </w:rPr>
        <w:t>offer</w:t>
      </w:r>
      <w:r w:rsidR="009D4025" w:rsidRPr="00FC22CE">
        <w:rPr>
          <w:rFonts w:asciiTheme="majorHAnsi" w:hAnsiTheme="majorHAnsi" w:cstheme="majorHAnsi"/>
          <w:color w:val="002060"/>
        </w:rPr>
        <w:t xml:space="preserve"> opportunities to </w:t>
      </w:r>
      <w:r w:rsidR="007C0F89">
        <w:rPr>
          <w:rFonts w:asciiTheme="majorHAnsi" w:hAnsiTheme="majorHAnsi" w:cstheme="majorHAnsi"/>
          <w:color w:val="002060"/>
        </w:rPr>
        <w:t>third-country nationals (</w:t>
      </w:r>
      <w:r w:rsidR="009D4025" w:rsidRPr="00FC22CE">
        <w:rPr>
          <w:rFonts w:asciiTheme="majorHAnsi" w:hAnsiTheme="majorHAnsi" w:cstheme="majorHAnsi"/>
          <w:color w:val="002060"/>
        </w:rPr>
        <w:t>TCNs</w:t>
      </w:r>
      <w:r w:rsidR="007C0F89">
        <w:rPr>
          <w:rFonts w:asciiTheme="majorHAnsi" w:hAnsiTheme="majorHAnsi" w:cstheme="majorHAnsi"/>
          <w:color w:val="002060"/>
        </w:rPr>
        <w:t xml:space="preserve">) </w:t>
      </w:r>
      <w:r w:rsidR="009D4025" w:rsidRPr="00FC22CE">
        <w:rPr>
          <w:rFonts w:asciiTheme="majorHAnsi" w:hAnsiTheme="majorHAnsi" w:cstheme="majorHAnsi"/>
          <w:color w:val="002060"/>
        </w:rPr>
        <w:t xml:space="preserve">to work in </w:t>
      </w:r>
      <w:r w:rsidR="00DB5DAF">
        <w:rPr>
          <w:rFonts w:asciiTheme="majorHAnsi" w:hAnsiTheme="majorHAnsi" w:cstheme="majorHAnsi"/>
          <w:color w:val="002060"/>
        </w:rPr>
        <w:t>EU-wide</w:t>
      </w:r>
      <w:r w:rsidR="009D4025" w:rsidRPr="00FC22CE">
        <w:rPr>
          <w:rFonts w:asciiTheme="majorHAnsi" w:hAnsiTheme="majorHAnsi" w:cstheme="majorHAnsi"/>
          <w:color w:val="002060"/>
        </w:rPr>
        <w:t xml:space="preserve"> shortage occupations. </w:t>
      </w:r>
    </w:p>
    <w:p w14:paraId="3F0737AF" w14:textId="77777777" w:rsidR="009D4025" w:rsidRPr="00FC22CE" w:rsidRDefault="009D4025"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rPr>
        <w:t xml:space="preserve">Ceemet prepared its position on 28 February: </w:t>
      </w:r>
    </w:p>
    <w:p w14:paraId="12F00068" w14:textId="77777777" w:rsidR="009D4025" w:rsidRPr="00FC22CE" w:rsidRDefault="009D4025" w:rsidP="005B5FE6">
      <w:pPr>
        <w:pStyle w:val="NormalWeb"/>
        <w:spacing w:before="0" w:beforeAutospacing="0" w:after="120" w:afterAutospacing="0" w:line="360" w:lineRule="auto"/>
        <w:jc w:val="both"/>
        <w:rPr>
          <w:rFonts w:asciiTheme="majorHAnsi" w:eastAsia="Calibri" w:hAnsiTheme="majorHAnsi" w:cstheme="majorHAnsi"/>
          <w:color w:val="002060"/>
          <w:sz w:val="22"/>
          <w:szCs w:val="22"/>
        </w:rPr>
      </w:pPr>
      <w:r w:rsidRPr="00FC22CE">
        <w:rPr>
          <w:rFonts w:asciiTheme="majorHAnsi" w:eastAsia="Calibri" w:hAnsiTheme="majorHAnsi" w:cstheme="majorHAnsi"/>
          <w:color w:val="002060"/>
          <w:sz w:val="22"/>
          <w:szCs w:val="22"/>
        </w:rPr>
        <w:t xml:space="preserve">- welcoming the initiative </w:t>
      </w:r>
    </w:p>
    <w:p w14:paraId="1C4C425E" w14:textId="77777777" w:rsidR="009D4025" w:rsidRPr="00FC22CE" w:rsidRDefault="009D4025" w:rsidP="005B5FE6">
      <w:pPr>
        <w:pStyle w:val="NormalWeb"/>
        <w:spacing w:before="0" w:beforeAutospacing="0" w:after="120" w:afterAutospacing="0" w:line="360" w:lineRule="auto"/>
        <w:jc w:val="both"/>
        <w:rPr>
          <w:rFonts w:asciiTheme="majorHAnsi" w:eastAsia="Calibri" w:hAnsiTheme="majorHAnsi" w:cstheme="majorHAnsi"/>
          <w:color w:val="002060"/>
          <w:sz w:val="22"/>
          <w:szCs w:val="22"/>
        </w:rPr>
      </w:pPr>
      <w:r w:rsidRPr="00FC22CE">
        <w:rPr>
          <w:rFonts w:asciiTheme="majorHAnsi" w:eastAsia="Calibri" w:hAnsiTheme="majorHAnsi" w:cstheme="majorHAnsi"/>
          <w:color w:val="002060"/>
          <w:sz w:val="22"/>
          <w:szCs w:val="22"/>
        </w:rPr>
        <w:t xml:space="preserve">- </w:t>
      </w:r>
      <w:r w:rsidRPr="00066EF0">
        <w:rPr>
          <w:rFonts w:asciiTheme="majorHAnsi" w:eastAsia="Calibri" w:hAnsiTheme="majorHAnsi" w:cstheme="majorHAnsi"/>
          <w:color w:val="002060"/>
          <w:sz w:val="22"/>
          <w:szCs w:val="22"/>
        </w:rPr>
        <w:t>highlighting the importance of the involvement of social partners, especially when it comes to the development and update of the shortage occupation lists.</w:t>
      </w:r>
    </w:p>
    <w:p w14:paraId="349AC68C" w14:textId="77777777" w:rsidR="009D4025" w:rsidRPr="00FC22CE" w:rsidRDefault="009D4025"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rPr>
        <w:t xml:space="preserve">According to the French </w:t>
      </w:r>
      <w:r w:rsidR="00475F52" w:rsidRPr="00FC22CE">
        <w:rPr>
          <w:rFonts w:asciiTheme="majorHAnsi" w:hAnsiTheme="majorHAnsi" w:cstheme="majorHAnsi"/>
          <w:color w:val="002060"/>
        </w:rPr>
        <w:t>P</w:t>
      </w:r>
      <w:r w:rsidRPr="00FC22CE">
        <w:rPr>
          <w:rFonts w:asciiTheme="majorHAnsi" w:hAnsiTheme="majorHAnsi" w:cstheme="majorHAnsi"/>
          <w:color w:val="002060"/>
        </w:rPr>
        <w:t xml:space="preserve">ermanent </w:t>
      </w:r>
      <w:r w:rsidR="00475F52" w:rsidRPr="00FC22CE">
        <w:rPr>
          <w:rFonts w:asciiTheme="majorHAnsi" w:hAnsiTheme="majorHAnsi" w:cstheme="majorHAnsi"/>
          <w:color w:val="002060"/>
        </w:rPr>
        <w:t>R</w:t>
      </w:r>
      <w:r w:rsidRPr="00FC22CE">
        <w:rPr>
          <w:rFonts w:asciiTheme="majorHAnsi" w:hAnsiTheme="majorHAnsi" w:cstheme="majorHAnsi"/>
          <w:color w:val="002060"/>
        </w:rPr>
        <w:t xml:space="preserve">epresentative, technically it will be difficult to implement the tool, they are </w:t>
      </w:r>
      <w:r w:rsidR="00066EF0">
        <w:rPr>
          <w:rFonts w:asciiTheme="majorHAnsi" w:hAnsiTheme="majorHAnsi" w:cstheme="majorHAnsi"/>
          <w:color w:val="002060"/>
        </w:rPr>
        <w:t>sceptical</w:t>
      </w:r>
      <w:r w:rsidRPr="00FC22CE">
        <w:rPr>
          <w:rFonts w:asciiTheme="majorHAnsi" w:hAnsiTheme="majorHAnsi" w:cstheme="majorHAnsi"/>
          <w:color w:val="002060"/>
        </w:rPr>
        <w:t xml:space="preserve"> when it comes to the determination of shortage occupation lists, </w:t>
      </w:r>
      <w:r w:rsidR="00DB5DAF">
        <w:rPr>
          <w:rFonts w:asciiTheme="majorHAnsi" w:hAnsiTheme="majorHAnsi" w:cstheme="majorHAnsi"/>
          <w:color w:val="002060"/>
        </w:rPr>
        <w:t xml:space="preserve">and </w:t>
      </w:r>
      <w:r w:rsidRPr="00FC22CE">
        <w:rPr>
          <w:rFonts w:asciiTheme="majorHAnsi" w:hAnsiTheme="majorHAnsi" w:cstheme="majorHAnsi"/>
          <w:color w:val="002060"/>
        </w:rPr>
        <w:t xml:space="preserve">there will </w:t>
      </w:r>
      <w:r w:rsidR="00DB5DAF">
        <w:rPr>
          <w:rFonts w:asciiTheme="majorHAnsi" w:hAnsiTheme="majorHAnsi" w:cstheme="majorHAnsi"/>
          <w:color w:val="002060"/>
        </w:rPr>
        <w:t xml:space="preserve">be </w:t>
      </w:r>
      <w:r w:rsidRPr="00FC22CE">
        <w:rPr>
          <w:rFonts w:asciiTheme="majorHAnsi" w:hAnsiTheme="majorHAnsi" w:cstheme="majorHAnsi"/>
          <w:color w:val="002060"/>
        </w:rPr>
        <w:t xml:space="preserve">difficulties </w:t>
      </w:r>
      <w:r w:rsidR="00DB5DAF">
        <w:rPr>
          <w:rFonts w:asciiTheme="majorHAnsi" w:hAnsiTheme="majorHAnsi" w:cstheme="majorHAnsi"/>
          <w:color w:val="002060"/>
        </w:rPr>
        <w:t>in applying</w:t>
      </w:r>
      <w:r w:rsidRPr="00FC22CE">
        <w:rPr>
          <w:rFonts w:asciiTheme="majorHAnsi" w:hAnsiTheme="majorHAnsi" w:cstheme="majorHAnsi"/>
          <w:color w:val="002060"/>
        </w:rPr>
        <w:t xml:space="preserve"> immigration rules</w:t>
      </w:r>
      <w:r w:rsidR="00475F52" w:rsidRPr="00FC22CE">
        <w:rPr>
          <w:rFonts w:asciiTheme="majorHAnsi" w:hAnsiTheme="majorHAnsi" w:cstheme="majorHAnsi"/>
          <w:color w:val="002060"/>
        </w:rPr>
        <w:t xml:space="preserve">. </w:t>
      </w:r>
      <w:r w:rsidRPr="00FC22CE">
        <w:rPr>
          <w:rFonts w:asciiTheme="majorHAnsi" w:hAnsiTheme="majorHAnsi" w:cstheme="majorHAnsi"/>
          <w:color w:val="002060"/>
        </w:rPr>
        <w:t xml:space="preserve">  </w:t>
      </w:r>
    </w:p>
    <w:p w14:paraId="30BFBDC1" w14:textId="77777777" w:rsidR="004C4BE6" w:rsidRPr="00FC22CE" w:rsidRDefault="00475F52"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rPr>
        <w:t>The d</w:t>
      </w:r>
      <w:r w:rsidR="009D4025" w:rsidRPr="00FC22CE">
        <w:rPr>
          <w:rFonts w:asciiTheme="majorHAnsi" w:hAnsiTheme="majorHAnsi" w:cstheme="majorHAnsi"/>
          <w:color w:val="002060"/>
        </w:rPr>
        <w:t>iscussions on the file will continue during the next legislative term</w:t>
      </w:r>
      <w:r w:rsidRPr="00FC22CE">
        <w:rPr>
          <w:rFonts w:asciiTheme="majorHAnsi" w:hAnsiTheme="majorHAnsi" w:cstheme="majorHAnsi"/>
          <w:color w:val="002060"/>
        </w:rPr>
        <w:t xml:space="preserve">. </w:t>
      </w:r>
    </w:p>
    <w:p w14:paraId="46DF673C" w14:textId="77777777" w:rsidR="009D4025" w:rsidRPr="00FC22CE" w:rsidRDefault="00200D9E"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u w:val="single"/>
        </w:rPr>
        <w:lastRenderedPageBreak/>
        <w:t>Ceemet activities</w:t>
      </w:r>
      <w:r w:rsidRPr="00FC22CE">
        <w:rPr>
          <w:rFonts w:asciiTheme="majorHAnsi" w:hAnsiTheme="majorHAnsi" w:cstheme="majorHAnsi"/>
          <w:color w:val="002060"/>
        </w:rPr>
        <w:t xml:space="preserve">: </w:t>
      </w:r>
      <w:r w:rsidR="009D4025" w:rsidRPr="00FC22CE">
        <w:rPr>
          <w:rFonts w:asciiTheme="majorHAnsi" w:hAnsiTheme="majorHAnsi" w:cstheme="majorHAnsi"/>
          <w:color w:val="002060"/>
        </w:rPr>
        <w:t>Ceemet prepared its position on 28 February</w:t>
      </w:r>
      <w:r w:rsidR="00475F52" w:rsidRPr="00FC22CE">
        <w:rPr>
          <w:rFonts w:asciiTheme="majorHAnsi" w:hAnsiTheme="majorHAnsi" w:cstheme="majorHAnsi"/>
          <w:color w:val="002060"/>
        </w:rPr>
        <w:t xml:space="preserve"> 2024. </w:t>
      </w:r>
      <w:r w:rsidR="009D4025" w:rsidRPr="00FC22CE">
        <w:rPr>
          <w:rFonts w:asciiTheme="majorHAnsi" w:hAnsiTheme="majorHAnsi" w:cstheme="majorHAnsi"/>
          <w:color w:val="002060"/>
        </w:rPr>
        <w:t xml:space="preserve"> </w:t>
      </w:r>
    </w:p>
    <w:p w14:paraId="038845A3"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9D4025" w:rsidRPr="00FC22CE">
        <w:rPr>
          <w:rFonts w:asciiTheme="majorHAnsi" w:eastAsia="Times New Roman" w:hAnsiTheme="majorHAnsi" w:cstheme="majorHAnsi"/>
          <w:color w:val="002060"/>
        </w:rPr>
        <w:t xml:space="preserve"> </w:t>
      </w:r>
      <w:proofErr w:type="spellStart"/>
      <w:r w:rsidR="00DE4FEC">
        <w:rPr>
          <w:rFonts w:asciiTheme="majorHAnsi" w:eastAsia="Times New Roman" w:hAnsiTheme="majorHAnsi" w:cstheme="majorHAnsi"/>
          <w:color w:val="002060"/>
        </w:rPr>
        <w:t>Ceemet</w:t>
      </w:r>
      <w:proofErr w:type="spellEnd"/>
      <w:r w:rsidR="00DE4FEC">
        <w:rPr>
          <w:rFonts w:asciiTheme="majorHAnsi" w:eastAsia="Times New Roman" w:hAnsiTheme="majorHAnsi" w:cstheme="majorHAnsi"/>
          <w:color w:val="002060"/>
        </w:rPr>
        <w:t xml:space="preserve"> will </w:t>
      </w:r>
      <w:r w:rsidR="009D4025" w:rsidRPr="00FC22CE">
        <w:rPr>
          <w:rFonts w:asciiTheme="majorHAnsi" w:eastAsia="Times New Roman" w:hAnsiTheme="majorHAnsi" w:cstheme="majorHAnsi"/>
          <w:color w:val="002060"/>
        </w:rPr>
        <w:t xml:space="preserve">closely monitor further developments on the file. </w:t>
      </w:r>
    </w:p>
    <w:p w14:paraId="1DE433B7" w14:textId="77777777" w:rsidR="004C4BE6" w:rsidRPr="00FC22CE" w:rsidRDefault="004C4BE6" w:rsidP="005B5FE6">
      <w:pPr>
        <w:pBdr>
          <w:top w:val="nil"/>
          <w:left w:val="nil"/>
          <w:bottom w:val="nil"/>
          <w:right w:val="nil"/>
          <w:between w:val="nil"/>
        </w:pBdr>
        <w:spacing w:before="60" w:after="60" w:line="360" w:lineRule="auto"/>
        <w:ind w:left="720"/>
        <w:jc w:val="both"/>
        <w:rPr>
          <w:rFonts w:asciiTheme="majorHAnsi" w:eastAsia="Times New Roman" w:hAnsiTheme="majorHAnsi" w:cstheme="majorHAnsi"/>
          <w:color w:val="000000"/>
        </w:rPr>
      </w:pPr>
    </w:p>
    <w:p w14:paraId="56A0C17B" w14:textId="77777777" w:rsidR="00447804" w:rsidRPr="00066EF0"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FF0000"/>
        </w:rPr>
        <w:t xml:space="preserve">h. </w:t>
      </w:r>
      <w:r w:rsidRPr="00FC22CE">
        <w:rPr>
          <w:rFonts w:asciiTheme="majorHAnsi" w:hAnsiTheme="majorHAnsi" w:cstheme="majorHAnsi"/>
          <w:color w:val="002060"/>
        </w:rPr>
        <w:t xml:space="preserve">Regulation on prohibiting products made with forced </w:t>
      </w:r>
      <w:r w:rsidRPr="00FC22CE">
        <w:rPr>
          <w:rFonts w:asciiTheme="majorHAnsi" w:hAnsiTheme="majorHAnsi" w:cstheme="majorHAnsi"/>
          <w:color w:val="002060"/>
        </w:rPr>
        <w:tab/>
      </w:r>
      <w:r w:rsidR="00DB5DAF">
        <w:rPr>
          <w:rFonts w:asciiTheme="majorHAnsi" w:hAnsiTheme="majorHAnsi" w:cstheme="majorHAnsi"/>
          <w:color w:val="002060"/>
        </w:rPr>
        <w:t>labour</w:t>
      </w:r>
      <w:r w:rsidRPr="00FC22CE">
        <w:rPr>
          <w:rFonts w:asciiTheme="majorHAnsi" w:hAnsiTheme="majorHAnsi" w:cstheme="majorHAnsi"/>
          <w:color w:val="002060"/>
        </w:rPr>
        <w:t xml:space="preserve"> on the Union market</w:t>
      </w:r>
    </w:p>
    <w:p w14:paraId="702B68E4" w14:textId="77777777" w:rsidR="00447804"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p>
    <w:p w14:paraId="4C63F188" w14:textId="77777777" w:rsidR="009D4025" w:rsidRPr="007C0F89" w:rsidRDefault="00475F52"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rPr>
        <w:t>A p</w:t>
      </w:r>
      <w:r w:rsidR="009D4025" w:rsidRPr="00FC22CE">
        <w:rPr>
          <w:rFonts w:asciiTheme="majorHAnsi" w:hAnsiTheme="majorHAnsi" w:cstheme="majorHAnsi"/>
          <w:color w:val="002060"/>
        </w:rPr>
        <w:t xml:space="preserve">roposal was introduced by the European Commission on 14 September 2022. The </w:t>
      </w:r>
      <w:r w:rsidR="00B42543" w:rsidRPr="00FC22CE">
        <w:rPr>
          <w:rFonts w:asciiTheme="majorHAnsi" w:hAnsiTheme="majorHAnsi" w:cstheme="majorHAnsi"/>
          <w:color w:val="002060"/>
        </w:rPr>
        <w:t>o</w:t>
      </w:r>
      <w:r w:rsidR="009D4025" w:rsidRPr="00FC22CE">
        <w:rPr>
          <w:rFonts w:asciiTheme="majorHAnsi" w:hAnsiTheme="majorHAnsi" w:cstheme="majorHAnsi"/>
          <w:color w:val="002060"/>
        </w:rPr>
        <w:t xml:space="preserve">bjective </w:t>
      </w:r>
      <w:r w:rsidR="00DC6E15" w:rsidRPr="00FC22CE">
        <w:rPr>
          <w:rFonts w:asciiTheme="majorHAnsi" w:hAnsiTheme="majorHAnsi" w:cstheme="majorHAnsi"/>
          <w:color w:val="002060"/>
        </w:rPr>
        <w:t>is</w:t>
      </w:r>
      <w:r w:rsidR="00B42543" w:rsidRPr="00FC22CE">
        <w:rPr>
          <w:rFonts w:asciiTheme="majorHAnsi" w:hAnsiTheme="majorHAnsi" w:cstheme="majorHAnsi"/>
          <w:color w:val="002060"/>
        </w:rPr>
        <w:t xml:space="preserve"> to</w:t>
      </w:r>
      <w:r w:rsidR="00DC6E15" w:rsidRPr="00FC22CE">
        <w:rPr>
          <w:rFonts w:asciiTheme="majorHAnsi" w:hAnsiTheme="majorHAnsi" w:cstheme="majorHAnsi"/>
          <w:color w:val="002060"/>
        </w:rPr>
        <w:t xml:space="preserve"> </w:t>
      </w:r>
      <w:r w:rsidR="009D4025" w:rsidRPr="00FC22CE">
        <w:rPr>
          <w:rFonts w:asciiTheme="majorHAnsi" w:hAnsiTheme="majorHAnsi" w:cstheme="majorHAnsi"/>
          <w:color w:val="002060"/>
        </w:rPr>
        <w:t xml:space="preserve">effectively prohibit the placing and making available on the EU market and the export from the EU of products </w:t>
      </w:r>
      <w:r w:rsidR="009D4025" w:rsidRPr="007C0F89">
        <w:rPr>
          <w:rFonts w:asciiTheme="majorHAnsi" w:hAnsiTheme="majorHAnsi" w:cstheme="majorHAnsi"/>
          <w:color w:val="002060"/>
        </w:rPr>
        <w:t xml:space="preserve">made with forced </w:t>
      </w:r>
      <w:r w:rsidR="00DB5DAF" w:rsidRPr="007C0F89">
        <w:rPr>
          <w:rFonts w:asciiTheme="majorHAnsi" w:hAnsiTheme="majorHAnsi" w:cstheme="majorHAnsi"/>
          <w:color w:val="002060"/>
        </w:rPr>
        <w:t>labour</w:t>
      </w:r>
      <w:r w:rsidR="009D4025" w:rsidRPr="007C0F89">
        <w:rPr>
          <w:rFonts w:asciiTheme="majorHAnsi" w:hAnsiTheme="majorHAnsi" w:cstheme="majorHAnsi"/>
          <w:color w:val="002060"/>
        </w:rPr>
        <w:t xml:space="preserve">, including forced child </w:t>
      </w:r>
      <w:r w:rsidR="00DB5DAF" w:rsidRPr="007C0F89">
        <w:rPr>
          <w:rFonts w:asciiTheme="majorHAnsi" w:hAnsiTheme="majorHAnsi" w:cstheme="majorHAnsi"/>
          <w:color w:val="002060"/>
        </w:rPr>
        <w:t>labour</w:t>
      </w:r>
      <w:r w:rsidR="00B42543" w:rsidRPr="007C0F89">
        <w:rPr>
          <w:rFonts w:asciiTheme="majorHAnsi" w:hAnsiTheme="majorHAnsi" w:cstheme="majorHAnsi"/>
          <w:color w:val="002060"/>
        </w:rPr>
        <w:t xml:space="preserve">. </w:t>
      </w:r>
    </w:p>
    <w:p w14:paraId="3135CE3E" w14:textId="77777777" w:rsidR="009D4025" w:rsidRPr="007C0F89" w:rsidRDefault="009D4025" w:rsidP="005B5FE6">
      <w:pPr>
        <w:spacing w:line="360" w:lineRule="auto"/>
        <w:jc w:val="both"/>
        <w:rPr>
          <w:rFonts w:asciiTheme="majorHAnsi" w:hAnsiTheme="majorHAnsi" w:cstheme="majorHAnsi"/>
          <w:color w:val="002060"/>
        </w:rPr>
      </w:pPr>
      <w:r w:rsidRPr="007C0F89">
        <w:rPr>
          <w:rFonts w:asciiTheme="majorHAnsi" w:hAnsiTheme="majorHAnsi" w:cstheme="majorHAnsi"/>
          <w:color w:val="002060"/>
        </w:rPr>
        <w:t>On 5 March 2024</w:t>
      </w:r>
      <w:r w:rsidR="00DB5DAF" w:rsidRPr="007C0F89">
        <w:rPr>
          <w:rFonts w:asciiTheme="majorHAnsi" w:hAnsiTheme="majorHAnsi" w:cstheme="majorHAnsi"/>
          <w:color w:val="002060"/>
        </w:rPr>
        <w:t>,</w:t>
      </w:r>
      <w:r w:rsidRPr="007C0F89">
        <w:rPr>
          <w:rFonts w:asciiTheme="majorHAnsi" w:hAnsiTheme="majorHAnsi" w:cstheme="majorHAnsi"/>
          <w:color w:val="002060"/>
        </w:rPr>
        <w:t xml:space="preserve"> the Council and the European Parliament reached a provisional deal:</w:t>
      </w:r>
    </w:p>
    <w:p w14:paraId="7835E036" w14:textId="77777777" w:rsidR="009D4025" w:rsidRPr="007C0F89" w:rsidRDefault="009D4025" w:rsidP="007C0F89">
      <w:pPr>
        <w:pStyle w:val="ListParagraph"/>
        <w:numPr>
          <w:ilvl w:val="0"/>
          <w:numId w:val="49"/>
        </w:numPr>
        <w:spacing w:line="360" w:lineRule="auto"/>
        <w:jc w:val="both"/>
        <w:rPr>
          <w:rFonts w:asciiTheme="majorHAnsi" w:eastAsia="Calibri" w:hAnsiTheme="majorHAnsi" w:cstheme="majorHAnsi"/>
          <w:color w:val="002060"/>
          <w:sz w:val="22"/>
          <w:szCs w:val="22"/>
        </w:rPr>
      </w:pPr>
      <w:r w:rsidRPr="007C0F89">
        <w:rPr>
          <w:rFonts w:asciiTheme="majorHAnsi" w:eastAsia="Calibri" w:hAnsiTheme="majorHAnsi" w:cstheme="majorHAnsi"/>
          <w:color w:val="002060"/>
          <w:sz w:val="22"/>
          <w:szCs w:val="22"/>
        </w:rPr>
        <w:t>scope covers products made in the EU for domestic consumption and exports, and also imported goods, without targeting specific companies or industries and all types of forced labour</w:t>
      </w:r>
      <w:r w:rsidR="00B42543" w:rsidRPr="007C0F89">
        <w:rPr>
          <w:rFonts w:asciiTheme="majorHAnsi" w:eastAsia="Calibri" w:hAnsiTheme="majorHAnsi" w:cstheme="majorHAnsi"/>
          <w:color w:val="002060"/>
          <w:sz w:val="22"/>
          <w:szCs w:val="22"/>
        </w:rPr>
        <w:t>.</w:t>
      </w:r>
    </w:p>
    <w:p w14:paraId="45E76097" w14:textId="77777777" w:rsidR="009D4025" w:rsidRPr="007C0F89" w:rsidRDefault="009D4025" w:rsidP="007C0F89">
      <w:pPr>
        <w:pStyle w:val="ListParagraph"/>
        <w:numPr>
          <w:ilvl w:val="0"/>
          <w:numId w:val="49"/>
        </w:numPr>
        <w:spacing w:line="360" w:lineRule="auto"/>
        <w:jc w:val="both"/>
        <w:rPr>
          <w:rFonts w:asciiTheme="majorHAnsi" w:eastAsia="Calibri" w:hAnsiTheme="majorHAnsi" w:cstheme="majorHAnsi"/>
          <w:color w:val="002060"/>
          <w:sz w:val="22"/>
          <w:szCs w:val="22"/>
        </w:rPr>
      </w:pPr>
      <w:r w:rsidRPr="007C0F89">
        <w:rPr>
          <w:rFonts w:asciiTheme="majorHAnsi" w:eastAsia="Calibri" w:hAnsiTheme="majorHAnsi" w:cstheme="majorHAnsi"/>
          <w:color w:val="002060"/>
          <w:sz w:val="22"/>
          <w:szCs w:val="22"/>
        </w:rPr>
        <w:t xml:space="preserve">EC will investigate cases and </w:t>
      </w:r>
      <w:r w:rsidR="00DB5DAF" w:rsidRPr="007C0F89">
        <w:rPr>
          <w:rFonts w:asciiTheme="majorHAnsi" w:eastAsia="Calibri" w:hAnsiTheme="majorHAnsi" w:cstheme="majorHAnsi"/>
          <w:color w:val="002060"/>
          <w:sz w:val="22"/>
          <w:szCs w:val="22"/>
        </w:rPr>
        <w:t>make</w:t>
      </w:r>
      <w:r w:rsidRPr="007C0F89">
        <w:rPr>
          <w:rFonts w:asciiTheme="majorHAnsi" w:eastAsia="Calibri" w:hAnsiTheme="majorHAnsi" w:cstheme="majorHAnsi"/>
          <w:color w:val="002060"/>
          <w:sz w:val="22"/>
          <w:szCs w:val="22"/>
        </w:rPr>
        <w:t xml:space="preserve"> decisions where the risk of forced labour is outside the territory of the EU, national authorities will lead the investigations when the risks are in the territory of a member state</w:t>
      </w:r>
      <w:r w:rsidR="00EF2E60" w:rsidRPr="007C0F89">
        <w:rPr>
          <w:rFonts w:asciiTheme="majorHAnsi" w:eastAsia="Calibri" w:hAnsiTheme="majorHAnsi" w:cstheme="majorHAnsi"/>
          <w:color w:val="002060"/>
          <w:sz w:val="22"/>
          <w:szCs w:val="22"/>
        </w:rPr>
        <w:t>.</w:t>
      </w:r>
    </w:p>
    <w:p w14:paraId="58716D20" w14:textId="77777777" w:rsidR="009D4025" w:rsidRPr="007C0F89" w:rsidRDefault="009D4025" w:rsidP="007C0F89">
      <w:pPr>
        <w:pStyle w:val="ListParagraph"/>
        <w:numPr>
          <w:ilvl w:val="0"/>
          <w:numId w:val="49"/>
        </w:numPr>
        <w:spacing w:line="360" w:lineRule="auto"/>
        <w:jc w:val="both"/>
        <w:rPr>
          <w:rFonts w:asciiTheme="majorHAnsi" w:eastAsia="Calibri" w:hAnsiTheme="majorHAnsi" w:cstheme="majorHAnsi"/>
          <w:color w:val="002060"/>
          <w:sz w:val="22"/>
          <w:szCs w:val="22"/>
        </w:rPr>
      </w:pPr>
      <w:r w:rsidRPr="007C0F89">
        <w:rPr>
          <w:rFonts w:asciiTheme="majorHAnsi" w:eastAsia="Calibri" w:hAnsiTheme="majorHAnsi" w:cstheme="majorHAnsi"/>
          <w:color w:val="002060"/>
          <w:sz w:val="22"/>
          <w:szCs w:val="22"/>
        </w:rPr>
        <w:t>EC will prepare tools to support the economic operators and national competent authorities in the application and implementation of the regulation</w:t>
      </w:r>
      <w:r w:rsidR="00B42543" w:rsidRPr="007C0F89">
        <w:rPr>
          <w:rFonts w:asciiTheme="majorHAnsi" w:eastAsia="Calibri" w:hAnsiTheme="majorHAnsi" w:cstheme="majorHAnsi"/>
          <w:color w:val="002060"/>
          <w:sz w:val="22"/>
          <w:szCs w:val="22"/>
        </w:rPr>
        <w:t>.</w:t>
      </w:r>
    </w:p>
    <w:p w14:paraId="12745086" w14:textId="77777777" w:rsidR="00EF2E60" w:rsidRPr="00EF2E60" w:rsidRDefault="00EF2E60" w:rsidP="00EF2E60">
      <w:pPr>
        <w:spacing w:line="360" w:lineRule="auto"/>
        <w:jc w:val="both"/>
        <w:rPr>
          <w:rFonts w:asciiTheme="majorHAnsi" w:hAnsiTheme="majorHAnsi" w:cstheme="majorHAnsi"/>
          <w:color w:val="002060"/>
        </w:rPr>
      </w:pPr>
      <w:r w:rsidRPr="00EF2E60">
        <w:rPr>
          <w:rFonts w:asciiTheme="majorHAnsi" w:hAnsiTheme="majorHAnsi" w:cstheme="majorHAnsi"/>
          <w:color w:val="002060"/>
        </w:rPr>
        <w:t>Overall, the approach used in this file is much better in comparison to the approach used for CSDDD. Its is for the Member States to investigate if there is the involvement of forced labour.</w:t>
      </w:r>
    </w:p>
    <w:p w14:paraId="1341EDBD" w14:textId="77777777" w:rsidR="009D4025" w:rsidRPr="00FC22CE" w:rsidRDefault="00B42543" w:rsidP="005B5FE6">
      <w:pPr>
        <w:spacing w:line="360" w:lineRule="auto"/>
        <w:jc w:val="both"/>
        <w:rPr>
          <w:rFonts w:asciiTheme="majorHAnsi" w:hAnsiTheme="majorHAnsi" w:cstheme="majorHAnsi"/>
          <w:color w:val="002060"/>
        </w:rPr>
      </w:pPr>
      <w:r w:rsidRPr="00FC22CE">
        <w:rPr>
          <w:rFonts w:asciiTheme="majorHAnsi" w:hAnsiTheme="majorHAnsi" w:cstheme="majorHAnsi"/>
          <w:color w:val="002060"/>
        </w:rPr>
        <w:t xml:space="preserve">Now </w:t>
      </w:r>
      <w:r w:rsidR="00CA500B" w:rsidRPr="00FC22CE">
        <w:rPr>
          <w:rFonts w:asciiTheme="majorHAnsi" w:hAnsiTheme="majorHAnsi" w:cstheme="majorHAnsi"/>
          <w:color w:val="002060"/>
        </w:rPr>
        <w:t xml:space="preserve">the text </w:t>
      </w:r>
      <w:r w:rsidR="009D4025" w:rsidRPr="00FC22CE">
        <w:rPr>
          <w:rFonts w:asciiTheme="majorHAnsi" w:hAnsiTheme="majorHAnsi" w:cstheme="majorHAnsi"/>
          <w:color w:val="002060"/>
        </w:rPr>
        <w:t>has to be formally approved by the EP and Council</w:t>
      </w:r>
      <w:r w:rsidR="00CA500B" w:rsidRPr="00FC22CE">
        <w:rPr>
          <w:rFonts w:asciiTheme="majorHAnsi" w:hAnsiTheme="majorHAnsi" w:cstheme="majorHAnsi"/>
          <w:color w:val="002060"/>
        </w:rPr>
        <w:t>. N</w:t>
      </w:r>
      <w:r w:rsidR="009D4025" w:rsidRPr="00FC22CE">
        <w:rPr>
          <w:rFonts w:asciiTheme="majorHAnsi" w:hAnsiTheme="majorHAnsi" w:cstheme="majorHAnsi"/>
          <w:color w:val="002060"/>
        </w:rPr>
        <w:t>ew rules shall enter into application 36 months after their publication in the Official Journal of the EU</w:t>
      </w:r>
      <w:r w:rsidR="00DC6E15" w:rsidRPr="00FC22CE">
        <w:rPr>
          <w:rFonts w:asciiTheme="majorHAnsi" w:hAnsiTheme="majorHAnsi" w:cstheme="majorHAnsi"/>
          <w:color w:val="002060"/>
        </w:rPr>
        <w:t>.</w:t>
      </w:r>
    </w:p>
    <w:p w14:paraId="634A22F5" w14:textId="77777777" w:rsidR="00C60A38" w:rsidRDefault="00C60A38" w:rsidP="005B5FE6">
      <w:pPr>
        <w:pBdr>
          <w:top w:val="nil"/>
          <w:left w:val="nil"/>
          <w:bottom w:val="nil"/>
          <w:right w:val="nil"/>
          <w:between w:val="nil"/>
        </w:pBdr>
        <w:spacing w:before="60" w:after="60" w:line="360" w:lineRule="auto"/>
        <w:jc w:val="both"/>
        <w:rPr>
          <w:rFonts w:asciiTheme="majorHAnsi" w:hAnsiTheme="majorHAnsi" w:cstheme="majorHAnsi"/>
          <w:color w:val="002060"/>
          <w:u w:val="single"/>
        </w:rPr>
      </w:pPr>
    </w:p>
    <w:p w14:paraId="2E2BECCB"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3B123B" w:rsidRPr="00FC22CE">
        <w:rPr>
          <w:rFonts w:asciiTheme="majorHAnsi" w:hAnsiTheme="majorHAnsi" w:cstheme="majorHAnsi"/>
          <w:color w:val="002060"/>
        </w:rPr>
        <w:t xml:space="preserve"> Ceemet was following the developments on the file. </w:t>
      </w:r>
    </w:p>
    <w:p w14:paraId="6627EEC7" w14:textId="77777777" w:rsidR="00C60A38" w:rsidRPr="00DE4FEC" w:rsidRDefault="00200D9E" w:rsidP="00DE4FEC">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447804" w:rsidRPr="00FC22CE">
        <w:rPr>
          <w:rFonts w:asciiTheme="majorHAnsi" w:eastAsia="Times New Roman" w:hAnsiTheme="majorHAnsi" w:cstheme="majorHAnsi"/>
          <w:color w:val="002060"/>
        </w:rPr>
        <w:t xml:space="preserve"> </w:t>
      </w:r>
      <w:proofErr w:type="spellStart"/>
      <w:r w:rsidR="00326805">
        <w:rPr>
          <w:rFonts w:asciiTheme="majorHAnsi" w:eastAsia="Times New Roman" w:hAnsiTheme="majorHAnsi" w:cstheme="majorHAnsi"/>
          <w:color w:val="002060"/>
        </w:rPr>
        <w:t>Ceemet</w:t>
      </w:r>
      <w:proofErr w:type="spellEnd"/>
      <w:r w:rsidR="00326805">
        <w:rPr>
          <w:rFonts w:asciiTheme="majorHAnsi" w:eastAsia="Times New Roman" w:hAnsiTheme="majorHAnsi" w:cstheme="majorHAnsi"/>
          <w:color w:val="002060"/>
        </w:rPr>
        <w:t xml:space="preserve"> will </w:t>
      </w:r>
      <w:r w:rsidR="00447804" w:rsidRPr="00FC22CE">
        <w:rPr>
          <w:rFonts w:asciiTheme="majorHAnsi" w:eastAsia="Times New Roman" w:hAnsiTheme="majorHAnsi" w:cstheme="majorHAnsi"/>
          <w:color w:val="002060"/>
        </w:rPr>
        <w:t xml:space="preserve">further monitor any developments on the dossier.  </w:t>
      </w:r>
    </w:p>
    <w:p w14:paraId="250029A0" w14:textId="77777777" w:rsidR="00C60A38" w:rsidRPr="00FC22CE" w:rsidRDefault="00C60A38">
      <w:pPr>
        <w:spacing w:before="80" w:after="80" w:line="240" w:lineRule="auto"/>
        <w:jc w:val="both"/>
        <w:rPr>
          <w:rFonts w:asciiTheme="majorHAnsi" w:hAnsiTheme="majorHAnsi" w:cstheme="majorHAnsi"/>
          <w:b/>
          <w:color w:val="002060"/>
        </w:rPr>
      </w:pPr>
    </w:p>
    <w:p w14:paraId="1249B718" w14:textId="77777777" w:rsidR="00674B12" w:rsidRPr="00C60A38" w:rsidRDefault="00200D9E" w:rsidP="005B5FE6">
      <w:pPr>
        <w:spacing w:before="80" w:after="80" w:line="360" w:lineRule="auto"/>
        <w:jc w:val="both"/>
        <w:rPr>
          <w:rFonts w:asciiTheme="majorHAnsi" w:eastAsia="Times New Roman" w:hAnsiTheme="majorHAnsi" w:cstheme="majorHAnsi"/>
          <w:b/>
          <w:bCs/>
          <w:color w:val="002060"/>
        </w:rPr>
      </w:pPr>
      <w:r w:rsidRPr="00EF2E60">
        <w:rPr>
          <w:rFonts w:asciiTheme="majorHAnsi" w:eastAsia="Times New Roman" w:hAnsiTheme="majorHAnsi" w:cstheme="majorHAnsi"/>
          <w:b/>
          <w:bCs/>
          <w:color w:val="002060"/>
        </w:rPr>
        <w:t>Item 2 –Possible future initiatives</w:t>
      </w:r>
    </w:p>
    <w:p w14:paraId="3101D0A3" w14:textId="77777777" w:rsidR="004C4BE6" w:rsidRPr="00FC22CE" w:rsidRDefault="00200D9E" w:rsidP="007730C3">
      <w:pPr>
        <w:pStyle w:val="ListParagraph"/>
        <w:numPr>
          <w:ilvl w:val="1"/>
          <w:numId w:val="50"/>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FC22CE">
        <w:rPr>
          <w:rFonts w:asciiTheme="majorHAnsi" w:hAnsiTheme="majorHAnsi" w:cstheme="majorHAnsi"/>
          <w:color w:val="002060"/>
          <w:sz w:val="22"/>
          <w:szCs w:val="22"/>
        </w:rPr>
        <w:t>Upcoming initiative regarding traineeships</w:t>
      </w:r>
    </w:p>
    <w:p w14:paraId="2DADCA8B" w14:textId="77777777" w:rsidR="00D34801" w:rsidRPr="00FC22CE" w:rsidRDefault="00200D9E" w:rsidP="005B5FE6">
      <w:pPr>
        <w:pBdr>
          <w:top w:val="nil"/>
          <w:left w:val="nil"/>
          <w:bottom w:val="nil"/>
          <w:right w:val="nil"/>
          <w:between w:val="nil"/>
        </w:pBdr>
        <w:spacing w:before="60" w:after="60" w:line="360" w:lineRule="auto"/>
        <w:ind w:left="360"/>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005B5FE6">
        <w:rPr>
          <w:rFonts w:asciiTheme="majorHAnsi" w:hAnsiTheme="majorHAnsi" w:cstheme="majorHAnsi"/>
          <w:color w:val="002060"/>
        </w:rPr>
        <w:t>:</w:t>
      </w:r>
    </w:p>
    <w:p w14:paraId="7F3FFB5A" w14:textId="3FEBE3CA" w:rsidR="00D34801" w:rsidRPr="00FC22CE" w:rsidRDefault="00674B12"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w:t>
      </w:r>
      <w:r w:rsidR="00D34801" w:rsidRPr="00FC22CE">
        <w:rPr>
          <w:rFonts w:asciiTheme="majorHAnsi" w:hAnsiTheme="majorHAnsi" w:cstheme="majorHAnsi"/>
          <w:color w:val="002060"/>
        </w:rPr>
        <w:t xml:space="preserve">European Parliament issued the resolution on 14 June 2023 </w:t>
      </w:r>
      <w:r w:rsidR="002B6210">
        <w:rPr>
          <w:rFonts w:asciiTheme="majorHAnsi" w:hAnsiTheme="majorHAnsi" w:cstheme="majorHAnsi"/>
          <w:color w:val="002060"/>
        </w:rPr>
        <w:t>asking the</w:t>
      </w:r>
      <w:r w:rsidR="00D34801" w:rsidRPr="00FC22CE">
        <w:rPr>
          <w:rFonts w:asciiTheme="majorHAnsi" w:hAnsiTheme="majorHAnsi" w:cstheme="majorHAnsi"/>
          <w:color w:val="002060"/>
        </w:rPr>
        <w:t xml:space="preserve"> Commission </w:t>
      </w:r>
      <w:r w:rsidR="002B6210">
        <w:rPr>
          <w:rFonts w:asciiTheme="majorHAnsi" w:hAnsiTheme="majorHAnsi" w:cstheme="majorHAnsi"/>
          <w:color w:val="002060"/>
        </w:rPr>
        <w:t xml:space="preserve">to review the existing framework </w:t>
      </w:r>
      <w:r w:rsidR="00D34801" w:rsidRPr="00FC22CE">
        <w:rPr>
          <w:rFonts w:asciiTheme="majorHAnsi" w:hAnsiTheme="majorHAnsi" w:cstheme="majorHAnsi"/>
          <w:color w:val="002060"/>
        </w:rPr>
        <w:t>on quality traineeships in the Union. Then, the European Commission</w:t>
      </w:r>
      <w:r w:rsidR="00DB5DAF">
        <w:rPr>
          <w:rFonts w:asciiTheme="majorHAnsi" w:hAnsiTheme="majorHAnsi" w:cstheme="majorHAnsi"/>
          <w:color w:val="002060"/>
        </w:rPr>
        <w:t xml:space="preserve"> </w:t>
      </w:r>
      <w:r w:rsidR="00D34801" w:rsidRPr="00FC22CE">
        <w:rPr>
          <w:rFonts w:asciiTheme="majorHAnsi" w:hAnsiTheme="majorHAnsi" w:cstheme="majorHAnsi"/>
          <w:color w:val="002060"/>
        </w:rPr>
        <w:t xml:space="preserve">conducted a 2-stage social partner consultation last year. </w:t>
      </w:r>
    </w:p>
    <w:p w14:paraId="549AA920" w14:textId="578E8390" w:rsidR="000D0AAC" w:rsidRPr="00FC22CE" w:rsidRDefault="00DB5DAF"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Pr>
          <w:rFonts w:asciiTheme="majorHAnsi" w:hAnsiTheme="majorHAnsi" w:cstheme="majorHAnsi"/>
          <w:color w:val="002060"/>
        </w:rPr>
        <w:lastRenderedPageBreak/>
        <w:t>The European Commission will likely</w:t>
      </w:r>
      <w:r w:rsidR="00D34801" w:rsidRPr="00FC22CE">
        <w:rPr>
          <w:rFonts w:asciiTheme="majorHAnsi" w:hAnsiTheme="majorHAnsi" w:cstheme="majorHAnsi"/>
          <w:color w:val="002060"/>
        </w:rPr>
        <w:t xml:space="preserve"> come up with the proposal end of March – a Directive and </w:t>
      </w:r>
      <w:r w:rsidR="002B6210">
        <w:rPr>
          <w:rFonts w:asciiTheme="majorHAnsi" w:hAnsiTheme="majorHAnsi" w:cstheme="majorHAnsi"/>
          <w:color w:val="002060"/>
        </w:rPr>
        <w:t>a proposal to revise the current</w:t>
      </w:r>
      <w:r w:rsidR="002B6210" w:rsidRPr="00FC22CE">
        <w:rPr>
          <w:rFonts w:asciiTheme="majorHAnsi" w:hAnsiTheme="majorHAnsi" w:cstheme="majorHAnsi"/>
          <w:color w:val="002060"/>
        </w:rPr>
        <w:t xml:space="preserve"> </w:t>
      </w:r>
      <w:r w:rsidR="00D34801" w:rsidRPr="00FC22CE">
        <w:rPr>
          <w:rFonts w:asciiTheme="majorHAnsi" w:hAnsiTheme="majorHAnsi" w:cstheme="majorHAnsi"/>
          <w:color w:val="002060"/>
        </w:rPr>
        <w:t xml:space="preserve">recommendation. </w:t>
      </w:r>
    </w:p>
    <w:p w14:paraId="4C570D29" w14:textId="48BA95DA"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proofErr w:type="spellStart"/>
      <w:r w:rsidRPr="00FC22CE">
        <w:rPr>
          <w:rFonts w:asciiTheme="majorHAnsi" w:hAnsiTheme="majorHAnsi" w:cstheme="majorHAnsi"/>
          <w:color w:val="002060"/>
          <w:u w:val="single"/>
        </w:rPr>
        <w:t>Ceemet</w:t>
      </w:r>
      <w:proofErr w:type="spellEnd"/>
      <w:r w:rsidRPr="00FC22CE">
        <w:rPr>
          <w:rFonts w:asciiTheme="majorHAnsi" w:hAnsiTheme="majorHAnsi" w:cstheme="majorHAnsi"/>
          <w:color w:val="002060"/>
          <w:u w:val="single"/>
        </w:rPr>
        <w:t xml:space="preserve"> activities</w:t>
      </w:r>
      <w:r w:rsidRPr="00FC22CE">
        <w:rPr>
          <w:rFonts w:asciiTheme="majorHAnsi" w:hAnsiTheme="majorHAnsi" w:cstheme="majorHAnsi"/>
          <w:color w:val="002060"/>
        </w:rPr>
        <w:t>:</w:t>
      </w:r>
      <w:r w:rsidR="00D34801" w:rsidRPr="00FC22CE">
        <w:rPr>
          <w:rFonts w:asciiTheme="majorHAnsi" w:hAnsiTheme="majorHAnsi" w:cstheme="majorHAnsi"/>
          <w:color w:val="002060"/>
        </w:rPr>
        <w:t xml:space="preserve"> </w:t>
      </w:r>
      <w:proofErr w:type="spellStart"/>
      <w:r w:rsidR="00D34801" w:rsidRPr="00FC22CE">
        <w:rPr>
          <w:rFonts w:asciiTheme="majorHAnsi" w:hAnsiTheme="majorHAnsi" w:cstheme="majorHAnsi"/>
          <w:color w:val="002060"/>
        </w:rPr>
        <w:t>Ceemet</w:t>
      </w:r>
      <w:proofErr w:type="spellEnd"/>
      <w:r w:rsidR="00D34801" w:rsidRPr="00FC22CE">
        <w:rPr>
          <w:rFonts w:asciiTheme="majorHAnsi" w:hAnsiTheme="majorHAnsi" w:cstheme="majorHAnsi"/>
          <w:color w:val="002060"/>
        </w:rPr>
        <w:t xml:space="preserve"> provided repl</w:t>
      </w:r>
      <w:r w:rsidR="002B6210">
        <w:rPr>
          <w:rFonts w:asciiTheme="majorHAnsi" w:hAnsiTheme="majorHAnsi" w:cstheme="majorHAnsi"/>
          <w:color w:val="002060"/>
        </w:rPr>
        <w:t>ies</w:t>
      </w:r>
      <w:r w:rsidR="00D34801" w:rsidRPr="00FC22CE">
        <w:rPr>
          <w:rFonts w:asciiTheme="majorHAnsi" w:hAnsiTheme="majorHAnsi" w:cstheme="majorHAnsi"/>
          <w:color w:val="002060"/>
        </w:rPr>
        <w:t xml:space="preserve"> to</w:t>
      </w:r>
      <w:r w:rsidR="00DB5DAF">
        <w:rPr>
          <w:rFonts w:asciiTheme="majorHAnsi" w:hAnsiTheme="majorHAnsi" w:cstheme="majorHAnsi"/>
          <w:color w:val="002060"/>
        </w:rPr>
        <w:t xml:space="preserve"> the 2-stage</w:t>
      </w:r>
      <w:r w:rsidR="00D34801" w:rsidRPr="00FC22CE">
        <w:rPr>
          <w:rFonts w:asciiTheme="majorHAnsi" w:hAnsiTheme="majorHAnsi" w:cstheme="majorHAnsi"/>
          <w:color w:val="002060"/>
        </w:rPr>
        <w:t xml:space="preserve"> social partner</w:t>
      </w:r>
      <w:r w:rsidR="00DB5DAF">
        <w:rPr>
          <w:rFonts w:asciiTheme="majorHAnsi" w:hAnsiTheme="majorHAnsi" w:cstheme="majorHAnsi"/>
          <w:color w:val="002060"/>
        </w:rPr>
        <w:t xml:space="preserve"> </w:t>
      </w:r>
      <w:r w:rsidR="00D34801" w:rsidRPr="00FC22CE">
        <w:rPr>
          <w:rFonts w:asciiTheme="majorHAnsi" w:hAnsiTheme="majorHAnsi" w:cstheme="majorHAnsi"/>
          <w:color w:val="002060"/>
        </w:rPr>
        <w:t>consultation – on 15 September and 9 November 2023</w:t>
      </w:r>
      <w:r w:rsidR="00406493" w:rsidRPr="00FC22CE">
        <w:rPr>
          <w:rFonts w:asciiTheme="majorHAnsi" w:hAnsiTheme="majorHAnsi" w:cstheme="majorHAnsi"/>
          <w:color w:val="002060"/>
        </w:rPr>
        <w:t xml:space="preserve">. </w:t>
      </w:r>
    </w:p>
    <w:p w14:paraId="42A0C43F" w14:textId="77777777" w:rsidR="005B5FE6" w:rsidRPr="00EF2E60"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 xml:space="preserve">: </w:t>
      </w:r>
      <w:proofErr w:type="spellStart"/>
      <w:r w:rsidR="00D34801" w:rsidRPr="00FC22CE">
        <w:rPr>
          <w:rFonts w:asciiTheme="majorHAnsi" w:eastAsia="Times New Roman" w:hAnsiTheme="majorHAnsi" w:cstheme="majorHAnsi"/>
          <w:color w:val="002060"/>
        </w:rPr>
        <w:t>Ceemet</w:t>
      </w:r>
      <w:proofErr w:type="spellEnd"/>
      <w:r w:rsidR="00D34801" w:rsidRPr="00FC22CE">
        <w:rPr>
          <w:rFonts w:asciiTheme="majorHAnsi" w:eastAsia="Times New Roman" w:hAnsiTheme="majorHAnsi" w:cstheme="majorHAnsi"/>
          <w:color w:val="002060"/>
        </w:rPr>
        <w:t xml:space="preserve"> will </w:t>
      </w:r>
      <w:r w:rsidR="000D0AAC">
        <w:rPr>
          <w:rFonts w:asciiTheme="majorHAnsi" w:eastAsia="Times New Roman" w:hAnsiTheme="majorHAnsi" w:cstheme="majorHAnsi"/>
          <w:color w:val="002060"/>
        </w:rPr>
        <w:t xml:space="preserve">analyse the proposal and </w:t>
      </w:r>
      <w:r w:rsidR="00D34801" w:rsidRPr="00FC22CE">
        <w:rPr>
          <w:rFonts w:asciiTheme="majorHAnsi" w:eastAsia="Times New Roman" w:hAnsiTheme="majorHAnsi" w:cstheme="majorHAnsi"/>
          <w:color w:val="002060"/>
        </w:rPr>
        <w:t xml:space="preserve">prepare a position paper once </w:t>
      </w:r>
      <w:r w:rsidR="00DB5DAF">
        <w:rPr>
          <w:rFonts w:asciiTheme="majorHAnsi" w:eastAsia="Times New Roman" w:hAnsiTheme="majorHAnsi" w:cstheme="majorHAnsi"/>
          <w:color w:val="002060"/>
        </w:rPr>
        <w:t xml:space="preserve">the </w:t>
      </w:r>
      <w:r w:rsidR="00D34801" w:rsidRPr="00FC22CE">
        <w:rPr>
          <w:rFonts w:asciiTheme="majorHAnsi" w:eastAsia="Times New Roman" w:hAnsiTheme="majorHAnsi" w:cstheme="majorHAnsi"/>
          <w:color w:val="002060"/>
        </w:rPr>
        <w:t xml:space="preserve">European Commission </w:t>
      </w:r>
      <w:r w:rsidR="00DB5DAF">
        <w:rPr>
          <w:rFonts w:asciiTheme="majorHAnsi" w:eastAsia="Times New Roman" w:hAnsiTheme="majorHAnsi" w:cstheme="majorHAnsi"/>
          <w:color w:val="002060"/>
        </w:rPr>
        <w:t>issues</w:t>
      </w:r>
      <w:r w:rsidR="00D34801" w:rsidRPr="00FC22CE">
        <w:rPr>
          <w:rFonts w:asciiTheme="majorHAnsi" w:eastAsia="Times New Roman" w:hAnsiTheme="majorHAnsi" w:cstheme="majorHAnsi"/>
          <w:color w:val="002060"/>
        </w:rPr>
        <w:t xml:space="preserve"> a Directive and enhanced recommendation. </w:t>
      </w:r>
      <w:r w:rsidR="000D0AAC">
        <w:rPr>
          <w:rFonts w:asciiTheme="majorHAnsi" w:eastAsia="Times New Roman" w:hAnsiTheme="majorHAnsi" w:cstheme="majorHAnsi"/>
          <w:color w:val="002060"/>
        </w:rPr>
        <w:t>Ceemet will monitor what the Council will be doing on this dossier</w:t>
      </w:r>
      <w:r w:rsidR="002B6210">
        <w:rPr>
          <w:rFonts w:asciiTheme="majorHAnsi" w:eastAsia="Times New Roman" w:hAnsiTheme="majorHAnsi" w:cstheme="majorHAnsi"/>
          <w:color w:val="002060"/>
        </w:rPr>
        <w:t xml:space="preserve"> and decide on concrete advocacy activities at a later stage</w:t>
      </w:r>
      <w:r w:rsidR="000D0AAC">
        <w:rPr>
          <w:rFonts w:asciiTheme="majorHAnsi" w:eastAsia="Times New Roman" w:hAnsiTheme="majorHAnsi" w:cstheme="majorHAnsi"/>
          <w:color w:val="002060"/>
        </w:rPr>
        <w:t>.</w:t>
      </w:r>
    </w:p>
    <w:p w14:paraId="2C95835F" w14:textId="77777777" w:rsidR="00DE4FEC" w:rsidRDefault="00DE4FEC" w:rsidP="005B5FE6">
      <w:pPr>
        <w:pBdr>
          <w:top w:val="nil"/>
          <w:left w:val="nil"/>
          <w:bottom w:val="nil"/>
          <w:right w:val="nil"/>
          <w:between w:val="nil"/>
        </w:pBdr>
        <w:spacing w:before="60" w:after="60" w:line="360" w:lineRule="auto"/>
        <w:jc w:val="both"/>
        <w:rPr>
          <w:rFonts w:asciiTheme="majorHAnsi" w:hAnsiTheme="majorHAnsi" w:cstheme="majorHAnsi"/>
          <w:color w:val="FF0000"/>
        </w:rPr>
      </w:pPr>
    </w:p>
    <w:p w14:paraId="7EDDAF38" w14:textId="77777777" w:rsidR="004C4BE6" w:rsidRPr="00EF2E60"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FF0000"/>
        </w:rPr>
        <w:t xml:space="preserve">b. </w:t>
      </w:r>
      <w:r w:rsidRPr="00FC22CE">
        <w:rPr>
          <w:rFonts w:asciiTheme="majorHAnsi" w:hAnsiTheme="majorHAnsi" w:cstheme="majorHAnsi"/>
          <w:color w:val="002060"/>
        </w:rPr>
        <w:t xml:space="preserve">La </w:t>
      </w:r>
      <w:proofErr w:type="spellStart"/>
      <w:r w:rsidRPr="00FC22CE">
        <w:rPr>
          <w:rFonts w:asciiTheme="majorHAnsi" w:hAnsiTheme="majorHAnsi" w:cstheme="majorHAnsi"/>
          <w:color w:val="002060"/>
        </w:rPr>
        <w:t>Hulpe</w:t>
      </w:r>
      <w:proofErr w:type="spellEnd"/>
      <w:r w:rsidRPr="00FC22CE">
        <w:rPr>
          <w:rFonts w:asciiTheme="majorHAnsi" w:hAnsiTheme="majorHAnsi" w:cstheme="majorHAnsi"/>
          <w:color w:val="002060"/>
        </w:rPr>
        <w:t xml:space="preserve"> Declaration</w:t>
      </w:r>
    </w:p>
    <w:p w14:paraId="19980423" w14:textId="77777777" w:rsidR="003366DC"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p>
    <w:p w14:paraId="77E371E0" w14:textId="77777777" w:rsidR="00683401" w:rsidRDefault="000D0AAC" w:rsidP="00683401">
      <w:pPr>
        <w:pBdr>
          <w:top w:val="nil"/>
          <w:left w:val="nil"/>
          <w:bottom w:val="nil"/>
          <w:right w:val="nil"/>
          <w:between w:val="nil"/>
        </w:pBdr>
        <w:spacing w:before="60" w:after="60" w:line="360" w:lineRule="auto"/>
        <w:jc w:val="both"/>
        <w:rPr>
          <w:rFonts w:asciiTheme="majorHAnsi" w:hAnsiTheme="majorHAnsi" w:cstheme="majorHAnsi"/>
          <w:color w:val="002060"/>
        </w:rPr>
      </w:pPr>
      <w:r>
        <w:rPr>
          <w:rFonts w:asciiTheme="majorHAnsi" w:hAnsiTheme="majorHAnsi" w:cstheme="majorHAnsi"/>
          <w:color w:val="002060"/>
        </w:rPr>
        <w:t>It is surprising that Belgi</w:t>
      </w:r>
      <w:r w:rsidR="00DE4FEC">
        <w:rPr>
          <w:rFonts w:asciiTheme="majorHAnsi" w:hAnsiTheme="majorHAnsi" w:cstheme="majorHAnsi"/>
          <w:color w:val="002060"/>
        </w:rPr>
        <w:t>um</w:t>
      </w:r>
      <w:r>
        <w:rPr>
          <w:rFonts w:asciiTheme="majorHAnsi" w:hAnsiTheme="majorHAnsi" w:cstheme="majorHAnsi"/>
          <w:color w:val="002060"/>
        </w:rPr>
        <w:t xml:space="preserve"> is taking such a lead on the interinstitutional declaration on the future of Europe. In the normal process, the agenda setting after the European election is in the hands of the European Council. Normally, the</w:t>
      </w:r>
      <w:r w:rsidR="0005457E">
        <w:rPr>
          <w:rFonts w:asciiTheme="majorHAnsi" w:hAnsiTheme="majorHAnsi" w:cstheme="majorHAnsi"/>
          <w:color w:val="002060"/>
        </w:rPr>
        <w:t xml:space="preserve"> </w:t>
      </w:r>
      <w:r w:rsidR="00683401">
        <w:rPr>
          <w:rFonts w:asciiTheme="majorHAnsi" w:hAnsiTheme="majorHAnsi" w:cstheme="majorHAnsi"/>
          <w:color w:val="002060"/>
        </w:rPr>
        <w:t>H</w:t>
      </w:r>
      <w:r>
        <w:rPr>
          <w:rFonts w:asciiTheme="majorHAnsi" w:hAnsiTheme="majorHAnsi" w:cstheme="majorHAnsi"/>
          <w:color w:val="002060"/>
        </w:rPr>
        <w:t xml:space="preserve">eads of </w:t>
      </w:r>
      <w:r w:rsidR="00683401">
        <w:rPr>
          <w:rFonts w:asciiTheme="majorHAnsi" w:hAnsiTheme="majorHAnsi" w:cstheme="majorHAnsi"/>
          <w:color w:val="002060"/>
        </w:rPr>
        <w:t>S</w:t>
      </w:r>
      <w:r>
        <w:rPr>
          <w:rFonts w:asciiTheme="majorHAnsi" w:hAnsiTheme="majorHAnsi" w:cstheme="majorHAnsi"/>
          <w:color w:val="002060"/>
        </w:rPr>
        <w:t xml:space="preserve">tates should discuss the priorities </w:t>
      </w:r>
      <w:r w:rsidR="00683401">
        <w:rPr>
          <w:rFonts w:asciiTheme="majorHAnsi" w:hAnsiTheme="majorHAnsi" w:cstheme="majorHAnsi"/>
          <w:color w:val="002060"/>
        </w:rPr>
        <w:t>f</w:t>
      </w:r>
      <w:r>
        <w:rPr>
          <w:rFonts w:asciiTheme="majorHAnsi" w:hAnsiTheme="majorHAnsi" w:cstheme="majorHAnsi"/>
          <w:color w:val="002060"/>
        </w:rPr>
        <w:t xml:space="preserve">or the next mandate which they hand over to the candidate to the Commission President who then presents the program to the Parliament. </w:t>
      </w:r>
      <w:r w:rsidR="00186392">
        <w:rPr>
          <w:rFonts w:asciiTheme="majorHAnsi" w:hAnsiTheme="majorHAnsi" w:cstheme="majorHAnsi"/>
          <w:color w:val="002060"/>
        </w:rPr>
        <w:t xml:space="preserve">It is expected that the discussion and the adoption of the next </w:t>
      </w:r>
      <w:r w:rsidR="00186392" w:rsidRPr="00FC22CE">
        <w:rPr>
          <w:rFonts w:asciiTheme="majorHAnsi" w:eastAsiaTheme="minorEastAsia" w:hAnsiTheme="majorHAnsi" w:cstheme="majorHAnsi"/>
          <w:color w:val="002060"/>
          <w:kern w:val="24"/>
        </w:rPr>
        <w:t>Strategic Agenda 2024-2029</w:t>
      </w:r>
      <w:r w:rsidR="00186392">
        <w:rPr>
          <w:rFonts w:asciiTheme="majorHAnsi" w:eastAsiaTheme="minorEastAsia" w:hAnsiTheme="majorHAnsi" w:cstheme="majorHAnsi"/>
          <w:color w:val="002060"/>
          <w:kern w:val="24"/>
        </w:rPr>
        <w:t xml:space="preserve"> will take place sometime </w:t>
      </w:r>
      <w:r w:rsidR="00C110C0">
        <w:rPr>
          <w:rFonts w:asciiTheme="majorHAnsi" w:eastAsiaTheme="minorEastAsia" w:hAnsiTheme="majorHAnsi" w:cstheme="majorHAnsi"/>
          <w:color w:val="002060"/>
          <w:kern w:val="24"/>
        </w:rPr>
        <w:t xml:space="preserve">at the </w:t>
      </w:r>
      <w:r w:rsidR="00186392">
        <w:rPr>
          <w:rFonts w:asciiTheme="majorHAnsi" w:eastAsiaTheme="minorEastAsia" w:hAnsiTheme="majorHAnsi" w:cstheme="majorHAnsi"/>
          <w:color w:val="002060"/>
          <w:kern w:val="24"/>
        </w:rPr>
        <w:t xml:space="preserve">end of June 2024. </w:t>
      </w:r>
    </w:p>
    <w:p w14:paraId="6B94A34C" w14:textId="77777777" w:rsidR="00683401" w:rsidRPr="00DE4FEC" w:rsidRDefault="00683401" w:rsidP="00DE4FEC">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eastAsiaTheme="minorEastAsia" w:hAnsiTheme="majorHAnsi" w:cstheme="majorHAnsi"/>
          <w:color w:val="002060"/>
          <w:kern w:val="24"/>
        </w:rPr>
        <w:t>Charles Michel</w:t>
      </w:r>
      <w:r>
        <w:rPr>
          <w:rFonts w:asciiTheme="majorHAnsi" w:eastAsiaTheme="minorEastAsia" w:hAnsiTheme="majorHAnsi" w:cstheme="majorHAnsi"/>
          <w:color w:val="002060"/>
          <w:kern w:val="24"/>
        </w:rPr>
        <w:t xml:space="preserve"> already started the preparation of a strategic agenda</w:t>
      </w:r>
      <w:r w:rsidRPr="00FC22CE">
        <w:rPr>
          <w:rFonts w:asciiTheme="majorHAnsi" w:eastAsiaTheme="minorEastAsia" w:hAnsiTheme="majorHAnsi" w:cstheme="majorHAnsi"/>
          <w:color w:val="002060"/>
          <w:kern w:val="24"/>
        </w:rPr>
        <w:t xml:space="preserve">, </w:t>
      </w:r>
      <w:r>
        <w:rPr>
          <w:rFonts w:asciiTheme="majorHAnsi" w:eastAsiaTheme="minorEastAsia" w:hAnsiTheme="majorHAnsi" w:cstheme="majorHAnsi"/>
          <w:color w:val="002060"/>
          <w:kern w:val="24"/>
        </w:rPr>
        <w:t xml:space="preserve">the </w:t>
      </w:r>
      <w:r w:rsidRPr="00FC22CE">
        <w:rPr>
          <w:rFonts w:asciiTheme="majorHAnsi" w:eastAsiaTheme="minorEastAsia" w:hAnsiTheme="majorHAnsi" w:cstheme="majorHAnsi"/>
          <w:color w:val="002060"/>
          <w:kern w:val="24"/>
        </w:rPr>
        <w:t>President of the European Council, proposes 6 priorities:</w:t>
      </w:r>
      <w:r w:rsidR="00DE4FEC">
        <w:rPr>
          <w:rFonts w:asciiTheme="majorHAnsi" w:hAnsiTheme="majorHAnsi" w:cstheme="majorHAnsi"/>
          <w:color w:val="002060"/>
        </w:rPr>
        <w:t xml:space="preserve"> </w:t>
      </w:r>
      <w:r w:rsidR="00DE4FEC">
        <w:rPr>
          <w:rFonts w:asciiTheme="majorHAnsi" w:eastAsiaTheme="minorEastAsia" w:hAnsiTheme="majorHAnsi" w:cstheme="majorHAnsi"/>
          <w:color w:val="002060"/>
          <w:kern w:val="24"/>
        </w:rPr>
        <w:t>s</w:t>
      </w:r>
      <w:r w:rsidRPr="00DE4FEC">
        <w:rPr>
          <w:rFonts w:asciiTheme="majorHAnsi" w:eastAsiaTheme="minorEastAsia" w:hAnsiTheme="majorHAnsi" w:cstheme="majorHAnsi"/>
          <w:color w:val="002060"/>
          <w:kern w:val="24"/>
        </w:rPr>
        <w:t>ecurity and defence</w:t>
      </w:r>
      <w:r w:rsidR="00DE4FEC">
        <w:rPr>
          <w:rFonts w:asciiTheme="majorHAnsi" w:hAnsiTheme="majorHAnsi" w:cstheme="majorHAnsi"/>
          <w:color w:val="002060"/>
        </w:rPr>
        <w:t xml:space="preserve">, </w:t>
      </w:r>
      <w:r w:rsidR="00DE4FEC">
        <w:rPr>
          <w:rFonts w:asciiTheme="majorHAnsi" w:eastAsiaTheme="minorEastAsia" w:hAnsiTheme="majorHAnsi" w:cstheme="majorHAnsi"/>
          <w:color w:val="002060"/>
          <w:kern w:val="24"/>
        </w:rPr>
        <w:t>r</w:t>
      </w:r>
      <w:r w:rsidRPr="00DE4FEC">
        <w:rPr>
          <w:rFonts w:asciiTheme="majorHAnsi" w:eastAsiaTheme="minorEastAsia" w:hAnsiTheme="majorHAnsi" w:cstheme="majorHAnsi"/>
          <w:color w:val="002060"/>
          <w:kern w:val="24"/>
        </w:rPr>
        <w:t>esilience and competitiveness</w:t>
      </w:r>
      <w:r w:rsidR="00DE4FEC">
        <w:rPr>
          <w:rFonts w:asciiTheme="majorHAnsi" w:hAnsiTheme="majorHAnsi" w:cstheme="majorHAnsi"/>
          <w:color w:val="002060"/>
        </w:rPr>
        <w:t xml:space="preserve">, </w:t>
      </w:r>
      <w:r w:rsidR="00DE4FEC">
        <w:rPr>
          <w:rFonts w:asciiTheme="majorHAnsi" w:eastAsiaTheme="minorEastAsia" w:hAnsiTheme="majorHAnsi" w:cstheme="majorHAnsi"/>
          <w:color w:val="002060"/>
          <w:kern w:val="24"/>
        </w:rPr>
        <w:t>e</w:t>
      </w:r>
      <w:r w:rsidRPr="00DE4FEC">
        <w:rPr>
          <w:rFonts w:asciiTheme="majorHAnsi" w:eastAsiaTheme="minorEastAsia" w:hAnsiTheme="majorHAnsi" w:cstheme="majorHAnsi"/>
          <w:color w:val="002060"/>
          <w:kern w:val="24"/>
        </w:rPr>
        <w:t>nergy</w:t>
      </w:r>
      <w:r w:rsidR="00DE4FEC">
        <w:rPr>
          <w:rFonts w:asciiTheme="majorHAnsi" w:eastAsiaTheme="minorEastAsia" w:hAnsiTheme="majorHAnsi" w:cstheme="majorHAnsi"/>
          <w:color w:val="002060"/>
          <w:kern w:val="24"/>
        </w:rPr>
        <w:t xml:space="preserve">, </w:t>
      </w:r>
      <w:r w:rsidR="00DE4FEC">
        <w:rPr>
          <w:rFonts w:asciiTheme="majorHAnsi" w:hAnsiTheme="majorHAnsi" w:cstheme="majorHAnsi"/>
          <w:color w:val="002060"/>
        </w:rPr>
        <w:t>m</w:t>
      </w:r>
      <w:r w:rsidRPr="00DE4FEC">
        <w:rPr>
          <w:rFonts w:asciiTheme="majorHAnsi" w:eastAsiaTheme="minorEastAsia" w:hAnsiTheme="majorHAnsi" w:cstheme="majorHAnsi"/>
          <w:color w:val="002060"/>
          <w:kern w:val="24"/>
        </w:rPr>
        <w:t>igration</w:t>
      </w:r>
      <w:r w:rsidR="00DE4FEC">
        <w:rPr>
          <w:rFonts w:asciiTheme="majorHAnsi" w:hAnsiTheme="majorHAnsi" w:cstheme="majorHAnsi"/>
          <w:color w:val="002060"/>
        </w:rPr>
        <w:t xml:space="preserve">, </w:t>
      </w:r>
      <w:r w:rsidR="00DE4FEC">
        <w:rPr>
          <w:rFonts w:asciiTheme="majorHAnsi" w:eastAsiaTheme="minorEastAsia" w:hAnsiTheme="majorHAnsi" w:cstheme="majorHAnsi"/>
          <w:color w:val="002060"/>
          <w:kern w:val="24"/>
        </w:rPr>
        <w:t>g</w:t>
      </w:r>
      <w:r w:rsidRPr="00DE4FEC">
        <w:rPr>
          <w:rFonts w:asciiTheme="majorHAnsi" w:eastAsiaTheme="minorEastAsia" w:hAnsiTheme="majorHAnsi" w:cstheme="majorHAnsi"/>
          <w:color w:val="002060"/>
          <w:kern w:val="24"/>
        </w:rPr>
        <w:t xml:space="preserve">lobal </w:t>
      </w:r>
      <w:r w:rsidR="00DE4FEC">
        <w:rPr>
          <w:rFonts w:asciiTheme="majorHAnsi" w:eastAsiaTheme="minorEastAsia" w:hAnsiTheme="majorHAnsi" w:cstheme="majorHAnsi"/>
          <w:color w:val="002060"/>
          <w:kern w:val="24"/>
        </w:rPr>
        <w:t>c</w:t>
      </w:r>
      <w:r w:rsidRPr="00DE4FEC">
        <w:rPr>
          <w:rFonts w:asciiTheme="majorHAnsi" w:eastAsiaTheme="minorEastAsia" w:hAnsiTheme="majorHAnsi" w:cstheme="majorHAnsi"/>
          <w:color w:val="002060"/>
          <w:kern w:val="24"/>
        </w:rPr>
        <w:t>ommitment</w:t>
      </w:r>
      <w:r w:rsidR="00DE4FEC">
        <w:rPr>
          <w:rFonts w:asciiTheme="majorHAnsi" w:hAnsiTheme="majorHAnsi" w:cstheme="majorHAnsi"/>
          <w:color w:val="002060"/>
        </w:rPr>
        <w:t xml:space="preserve">, </w:t>
      </w:r>
      <w:r w:rsidRPr="00DE4FEC">
        <w:rPr>
          <w:rFonts w:asciiTheme="majorHAnsi" w:eastAsiaTheme="minorEastAsia" w:hAnsiTheme="majorHAnsi" w:cstheme="majorHAnsi"/>
          <w:color w:val="002060"/>
          <w:kern w:val="24"/>
        </w:rPr>
        <w:t>EU enlargement</w:t>
      </w:r>
      <w:r w:rsidR="00186392">
        <w:rPr>
          <w:rFonts w:asciiTheme="majorHAnsi" w:eastAsiaTheme="minorEastAsia" w:hAnsiTheme="majorHAnsi" w:cstheme="majorHAnsi"/>
          <w:color w:val="002060"/>
          <w:kern w:val="24"/>
        </w:rPr>
        <w:t xml:space="preserve">. </w:t>
      </w:r>
    </w:p>
    <w:p w14:paraId="40497D71" w14:textId="3913B03A" w:rsidR="00271F85" w:rsidRPr="00FC22CE" w:rsidRDefault="00A223A5" w:rsidP="00683401">
      <w:pPr>
        <w:pStyle w:val="NormalWeb"/>
        <w:spacing w:before="0" w:beforeAutospacing="0" w:after="0" w:afterAutospacing="0" w:line="360" w:lineRule="auto"/>
        <w:jc w:val="both"/>
        <w:rPr>
          <w:rFonts w:asciiTheme="majorHAnsi" w:hAnsiTheme="majorHAnsi" w:cstheme="majorHAnsi"/>
          <w:color w:val="002060"/>
          <w:sz w:val="22"/>
          <w:szCs w:val="22"/>
        </w:rPr>
      </w:pPr>
      <w:r w:rsidRPr="00FC22CE">
        <w:rPr>
          <w:rFonts w:asciiTheme="majorHAnsi" w:eastAsiaTheme="minorEastAsia" w:hAnsiTheme="majorHAnsi" w:cstheme="majorHAnsi"/>
          <w:color w:val="002060"/>
          <w:kern w:val="24"/>
          <w:sz w:val="22"/>
          <w:szCs w:val="22"/>
          <w:lang w:val="en-US"/>
        </w:rPr>
        <w:t>Then</w:t>
      </w:r>
      <w:r w:rsidR="00683401">
        <w:rPr>
          <w:rFonts w:asciiTheme="majorHAnsi" w:eastAsiaTheme="minorEastAsia" w:hAnsiTheme="majorHAnsi" w:cstheme="majorHAnsi"/>
          <w:color w:val="002060"/>
          <w:kern w:val="24"/>
          <w:sz w:val="22"/>
          <w:szCs w:val="22"/>
          <w:lang w:val="en-US"/>
        </w:rPr>
        <w:t>,</w:t>
      </w:r>
      <w:r w:rsidRPr="00FC22CE">
        <w:rPr>
          <w:rFonts w:asciiTheme="majorHAnsi" w:eastAsiaTheme="minorEastAsia" w:hAnsiTheme="majorHAnsi" w:cstheme="majorHAnsi"/>
          <w:color w:val="002060"/>
          <w:kern w:val="24"/>
          <w:sz w:val="22"/>
          <w:szCs w:val="22"/>
          <w:lang w:val="en-US"/>
        </w:rPr>
        <w:t xml:space="preserve"> </w:t>
      </w:r>
      <w:r w:rsidR="00EA1581" w:rsidRPr="00FC22CE">
        <w:rPr>
          <w:rFonts w:asciiTheme="majorHAnsi" w:eastAsiaTheme="minorEastAsia" w:hAnsiTheme="majorHAnsi" w:cstheme="majorHAnsi"/>
          <w:color w:val="002060"/>
          <w:kern w:val="24"/>
          <w:sz w:val="22"/>
          <w:szCs w:val="22"/>
          <w:lang w:val="en-US"/>
        </w:rPr>
        <w:t>the</w:t>
      </w:r>
      <w:r w:rsidR="008B644F" w:rsidRPr="00FC22CE">
        <w:rPr>
          <w:rFonts w:asciiTheme="majorHAnsi" w:eastAsiaTheme="minorEastAsia" w:hAnsiTheme="majorHAnsi" w:cstheme="majorHAnsi"/>
          <w:color w:val="002060"/>
          <w:kern w:val="24"/>
          <w:sz w:val="22"/>
          <w:szCs w:val="22"/>
          <w:lang w:val="en-US"/>
        </w:rPr>
        <w:t>re is a</w:t>
      </w:r>
      <w:r w:rsidR="00EA1581" w:rsidRPr="00FC22CE">
        <w:rPr>
          <w:rFonts w:asciiTheme="majorHAnsi" w:eastAsiaTheme="minorEastAsia" w:hAnsiTheme="majorHAnsi" w:cstheme="majorHAnsi"/>
          <w:color w:val="002060"/>
          <w:kern w:val="24"/>
          <w:sz w:val="22"/>
          <w:szCs w:val="22"/>
          <w:lang w:val="en-US"/>
        </w:rPr>
        <w:t xml:space="preserve"> </w:t>
      </w:r>
      <w:r w:rsidR="00DB5DAF">
        <w:rPr>
          <w:rFonts w:asciiTheme="majorHAnsi" w:eastAsiaTheme="minorEastAsia" w:hAnsiTheme="majorHAnsi" w:cstheme="majorHAnsi"/>
          <w:color w:val="002060"/>
          <w:kern w:val="24"/>
          <w:sz w:val="22"/>
          <w:szCs w:val="22"/>
          <w:lang w:val="en-US"/>
        </w:rPr>
        <w:t>program</w:t>
      </w:r>
      <w:r w:rsidR="00271F85" w:rsidRPr="00FC22CE">
        <w:rPr>
          <w:rFonts w:asciiTheme="majorHAnsi" w:eastAsiaTheme="minorEastAsia" w:hAnsiTheme="majorHAnsi" w:cstheme="majorHAnsi"/>
          <w:color w:val="002060"/>
          <w:kern w:val="24"/>
          <w:sz w:val="22"/>
          <w:szCs w:val="22"/>
          <w:lang w:val="en-US"/>
        </w:rPr>
        <w:t xml:space="preserve"> of the Belgian Council Presidency (Jan-June 2024)</w:t>
      </w:r>
      <w:r w:rsidR="00EA1581" w:rsidRPr="00FC22CE">
        <w:rPr>
          <w:rFonts w:asciiTheme="majorHAnsi" w:eastAsiaTheme="minorEastAsia" w:hAnsiTheme="majorHAnsi" w:cstheme="majorHAnsi"/>
          <w:color w:val="002060"/>
          <w:kern w:val="24"/>
          <w:sz w:val="22"/>
          <w:szCs w:val="22"/>
          <w:lang w:val="en-US"/>
        </w:rPr>
        <w:t xml:space="preserve"> </w:t>
      </w:r>
      <w:r w:rsidR="008B644F" w:rsidRPr="00FC22CE">
        <w:rPr>
          <w:rFonts w:asciiTheme="majorHAnsi" w:eastAsiaTheme="minorEastAsia" w:hAnsiTheme="majorHAnsi" w:cstheme="majorHAnsi"/>
          <w:color w:val="002060"/>
          <w:kern w:val="24"/>
          <w:sz w:val="22"/>
          <w:szCs w:val="22"/>
          <w:lang w:val="en-US"/>
        </w:rPr>
        <w:t xml:space="preserve">which </w:t>
      </w:r>
      <w:r w:rsidR="00EA1581" w:rsidRPr="00FC22CE">
        <w:rPr>
          <w:rFonts w:asciiTheme="majorHAnsi" w:eastAsiaTheme="minorEastAsia" w:hAnsiTheme="majorHAnsi" w:cstheme="majorHAnsi"/>
          <w:color w:val="002060"/>
          <w:kern w:val="24"/>
          <w:sz w:val="22"/>
          <w:szCs w:val="22"/>
          <w:lang w:val="en-US"/>
        </w:rPr>
        <w:t>proposed</w:t>
      </w:r>
      <w:r w:rsidR="00271F85" w:rsidRPr="00FC22CE">
        <w:rPr>
          <w:rFonts w:asciiTheme="majorHAnsi" w:eastAsiaTheme="minorEastAsia" w:hAnsiTheme="majorHAnsi" w:cstheme="majorHAnsi"/>
          <w:color w:val="002060"/>
          <w:kern w:val="24"/>
          <w:sz w:val="22"/>
          <w:szCs w:val="22"/>
          <w:lang w:val="en-US"/>
        </w:rPr>
        <w:t xml:space="preserve"> the idea of an "ambitious EU Social Agenda 2024-2029"</w:t>
      </w:r>
      <w:r w:rsidR="00DE4FEC">
        <w:rPr>
          <w:rFonts w:asciiTheme="majorHAnsi" w:eastAsiaTheme="minorEastAsia" w:hAnsiTheme="majorHAnsi" w:cstheme="majorHAnsi"/>
          <w:color w:val="002060"/>
          <w:kern w:val="24"/>
          <w:sz w:val="22"/>
          <w:szCs w:val="22"/>
          <w:lang w:val="en-US"/>
        </w:rPr>
        <w:t xml:space="preserve"> </w:t>
      </w:r>
      <w:r w:rsidR="00683401">
        <w:rPr>
          <w:rFonts w:asciiTheme="majorHAnsi" w:eastAsiaTheme="minorEastAsia" w:hAnsiTheme="majorHAnsi" w:cstheme="majorHAnsi"/>
          <w:color w:val="002060"/>
          <w:kern w:val="24"/>
          <w:sz w:val="22"/>
          <w:szCs w:val="22"/>
          <w:lang w:val="en-US"/>
        </w:rPr>
        <w:t xml:space="preserve">which does not follow </w:t>
      </w:r>
      <w:r w:rsidR="002B6210">
        <w:rPr>
          <w:rFonts w:asciiTheme="majorHAnsi" w:eastAsiaTheme="minorEastAsia" w:hAnsiTheme="majorHAnsi" w:cstheme="majorHAnsi"/>
          <w:color w:val="002060"/>
          <w:kern w:val="24"/>
          <w:sz w:val="22"/>
          <w:szCs w:val="22"/>
          <w:lang w:val="en-US"/>
        </w:rPr>
        <w:t>the</w:t>
      </w:r>
      <w:r w:rsidR="00683401">
        <w:rPr>
          <w:rFonts w:asciiTheme="majorHAnsi" w:eastAsiaTheme="minorEastAsia" w:hAnsiTheme="majorHAnsi" w:cstheme="majorHAnsi"/>
          <w:color w:val="002060"/>
          <w:kern w:val="24"/>
          <w:sz w:val="22"/>
          <w:szCs w:val="22"/>
          <w:lang w:val="en-US"/>
        </w:rPr>
        <w:t xml:space="preserve"> usual process. </w:t>
      </w:r>
    </w:p>
    <w:p w14:paraId="5E5E2201" w14:textId="77777777" w:rsidR="003B7E74" w:rsidRPr="00683401" w:rsidRDefault="00EA1581" w:rsidP="00683401">
      <w:pPr>
        <w:pStyle w:val="NormalWeb"/>
        <w:spacing w:before="0" w:beforeAutospacing="0" w:after="240" w:afterAutospacing="0" w:line="360" w:lineRule="auto"/>
        <w:jc w:val="both"/>
        <w:rPr>
          <w:rFonts w:asciiTheme="majorHAnsi" w:eastAsiaTheme="minorEastAsia" w:hAnsiTheme="majorHAnsi" w:cstheme="majorHAnsi"/>
          <w:color w:val="002060"/>
          <w:kern w:val="24"/>
          <w:sz w:val="22"/>
          <w:szCs w:val="22"/>
          <w:lang w:val="en-US"/>
        </w:rPr>
      </w:pPr>
      <w:r w:rsidRPr="00FC22CE">
        <w:rPr>
          <w:rFonts w:asciiTheme="majorHAnsi" w:eastAsiaTheme="minorEastAsia" w:hAnsiTheme="majorHAnsi" w:cstheme="majorHAnsi"/>
          <w:color w:val="002060"/>
          <w:kern w:val="24"/>
          <w:sz w:val="22"/>
          <w:szCs w:val="22"/>
          <w:lang w:val="en-US"/>
        </w:rPr>
        <w:t>The adoption</w:t>
      </w:r>
      <w:r w:rsidR="00271F85" w:rsidRPr="00FC22CE">
        <w:rPr>
          <w:rFonts w:asciiTheme="majorHAnsi" w:eastAsiaTheme="minorEastAsia" w:hAnsiTheme="majorHAnsi" w:cstheme="majorHAnsi"/>
          <w:color w:val="002060"/>
          <w:kern w:val="24"/>
          <w:sz w:val="22"/>
          <w:szCs w:val="22"/>
          <w:lang w:val="en-US"/>
        </w:rPr>
        <w:t xml:space="preserve"> </w:t>
      </w:r>
      <w:r w:rsidRPr="00FC22CE">
        <w:rPr>
          <w:rFonts w:asciiTheme="majorHAnsi" w:eastAsiaTheme="minorEastAsia" w:hAnsiTheme="majorHAnsi" w:cstheme="majorHAnsi"/>
          <w:color w:val="002060"/>
          <w:kern w:val="24"/>
          <w:sz w:val="22"/>
          <w:szCs w:val="22"/>
          <w:lang w:val="en-US"/>
        </w:rPr>
        <w:t xml:space="preserve">of the declaration </w:t>
      </w:r>
      <w:r w:rsidR="00AB2BE6" w:rsidRPr="00FC22CE">
        <w:rPr>
          <w:rFonts w:asciiTheme="majorHAnsi" w:eastAsiaTheme="minorEastAsia" w:hAnsiTheme="majorHAnsi" w:cstheme="majorHAnsi"/>
          <w:color w:val="002060"/>
          <w:kern w:val="24"/>
          <w:sz w:val="22"/>
          <w:szCs w:val="22"/>
          <w:lang w:val="en-US"/>
        </w:rPr>
        <w:t xml:space="preserve">is </w:t>
      </w:r>
      <w:r w:rsidR="00271F85" w:rsidRPr="00FC22CE">
        <w:rPr>
          <w:rFonts w:asciiTheme="majorHAnsi" w:eastAsiaTheme="minorEastAsia" w:hAnsiTheme="majorHAnsi" w:cstheme="majorHAnsi"/>
          <w:color w:val="002060"/>
          <w:kern w:val="24"/>
          <w:sz w:val="22"/>
          <w:szCs w:val="22"/>
          <w:lang w:val="en-US"/>
        </w:rPr>
        <w:t xml:space="preserve">planned as an "interinstitutional declaration" by all EU institutions and the European social partners at a social summit in La </w:t>
      </w:r>
      <w:proofErr w:type="spellStart"/>
      <w:r w:rsidR="00271F85" w:rsidRPr="00FC22CE">
        <w:rPr>
          <w:rFonts w:asciiTheme="majorHAnsi" w:eastAsiaTheme="minorEastAsia" w:hAnsiTheme="majorHAnsi" w:cstheme="majorHAnsi"/>
          <w:color w:val="002060"/>
          <w:kern w:val="24"/>
          <w:sz w:val="22"/>
          <w:szCs w:val="22"/>
          <w:lang w:val="en-US"/>
        </w:rPr>
        <w:t>Hulpe</w:t>
      </w:r>
      <w:proofErr w:type="spellEnd"/>
      <w:r w:rsidR="00271F85" w:rsidRPr="00FC22CE">
        <w:rPr>
          <w:rFonts w:asciiTheme="majorHAnsi" w:eastAsiaTheme="minorEastAsia" w:hAnsiTheme="majorHAnsi" w:cstheme="majorHAnsi"/>
          <w:color w:val="002060"/>
          <w:kern w:val="24"/>
          <w:sz w:val="22"/>
          <w:szCs w:val="22"/>
          <w:lang w:val="en-US"/>
        </w:rPr>
        <w:t xml:space="preserve"> on 15/16 April</w:t>
      </w:r>
      <w:r w:rsidR="002B3912" w:rsidRPr="00FC22CE">
        <w:rPr>
          <w:rFonts w:asciiTheme="majorHAnsi" w:eastAsiaTheme="minorEastAsia" w:hAnsiTheme="majorHAnsi" w:cstheme="majorHAnsi"/>
          <w:color w:val="002060"/>
          <w:kern w:val="24"/>
          <w:sz w:val="22"/>
          <w:szCs w:val="22"/>
          <w:lang w:val="en-US"/>
        </w:rPr>
        <w:t xml:space="preserve"> 2024. </w:t>
      </w:r>
      <w:r w:rsidR="0047013F" w:rsidRPr="00683401">
        <w:rPr>
          <w:rFonts w:asciiTheme="majorHAnsi" w:eastAsiaTheme="minorEastAsia" w:hAnsiTheme="majorHAnsi" w:cstheme="majorHAnsi"/>
          <w:color w:val="002060"/>
          <w:kern w:val="24"/>
          <w:sz w:val="22"/>
          <w:szCs w:val="22"/>
          <w:lang w:val="en-US"/>
        </w:rPr>
        <w:t xml:space="preserve">In September 2023, when the first draft of the </w:t>
      </w:r>
      <w:r w:rsidR="003B7E74" w:rsidRPr="00683401">
        <w:rPr>
          <w:rFonts w:asciiTheme="majorHAnsi" w:eastAsiaTheme="minorEastAsia" w:hAnsiTheme="majorHAnsi" w:cstheme="majorHAnsi"/>
          <w:color w:val="002060"/>
          <w:kern w:val="24"/>
          <w:sz w:val="22"/>
          <w:szCs w:val="22"/>
          <w:lang w:val="en-US"/>
        </w:rPr>
        <w:t>declaration</w:t>
      </w:r>
      <w:r w:rsidR="002C7409" w:rsidRPr="00683401">
        <w:rPr>
          <w:rFonts w:asciiTheme="majorHAnsi" w:eastAsiaTheme="minorEastAsia" w:hAnsiTheme="majorHAnsi" w:cstheme="majorHAnsi"/>
          <w:color w:val="002060"/>
          <w:kern w:val="24"/>
          <w:sz w:val="22"/>
          <w:szCs w:val="22"/>
          <w:lang w:val="en-US"/>
        </w:rPr>
        <w:t xml:space="preserve"> was received, it contained very concrete proposals. </w:t>
      </w:r>
      <w:r w:rsidR="003B7E74" w:rsidRPr="00683401">
        <w:rPr>
          <w:rFonts w:asciiTheme="majorHAnsi" w:eastAsiaTheme="minorEastAsia" w:hAnsiTheme="majorHAnsi" w:cstheme="majorHAnsi"/>
          <w:color w:val="002060"/>
          <w:kern w:val="24"/>
          <w:sz w:val="22"/>
          <w:szCs w:val="22"/>
          <w:lang w:val="en-US"/>
        </w:rPr>
        <w:t xml:space="preserve">The latest draft looks </w:t>
      </w:r>
      <w:proofErr w:type="gramStart"/>
      <w:r w:rsidR="003B7E74" w:rsidRPr="00683401">
        <w:rPr>
          <w:rFonts w:asciiTheme="majorHAnsi" w:eastAsiaTheme="minorEastAsia" w:hAnsiTheme="majorHAnsi" w:cstheme="majorHAnsi"/>
          <w:color w:val="002060"/>
          <w:kern w:val="24"/>
          <w:sz w:val="22"/>
          <w:szCs w:val="22"/>
          <w:lang w:val="en-US"/>
        </w:rPr>
        <w:t>more vague</w:t>
      </w:r>
      <w:proofErr w:type="gramEnd"/>
      <w:r w:rsidR="003B7E74" w:rsidRPr="00683401">
        <w:rPr>
          <w:rFonts w:asciiTheme="majorHAnsi" w:eastAsiaTheme="minorEastAsia" w:hAnsiTheme="majorHAnsi" w:cstheme="majorHAnsi"/>
          <w:color w:val="002060"/>
          <w:kern w:val="24"/>
          <w:sz w:val="22"/>
          <w:szCs w:val="22"/>
          <w:lang w:val="en-US"/>
        </w:rPr>
        <w:t xml:space="preserve"> and has less concrete proposals.</w:t>
      </w:r>
    </w:p>
    <w:p w14:paraId="5C4B64EA" w14:textId="77777777" w:rsidR="00683401" w:rsidRDefault="003B7E74" w:rsidP="00683401">
      <w:pPr>
        <w:pBdr>
          <w:top w:val="nil"/>
          <w:left w:val="nil"/>
          <w:bottom w:val="nil"/>
          <w:right w:val="nil"/>
          <w:between w:val="nil"/>
        </w:pBdr>
        <w:spacing w:before="60" w:after="24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process associated </w:t>
      </w:r>
      <w:r w:rsidR="00DB5DAF">
        <w:rPr>
          <w:rFonts w:asciiTheme="majorHAnsi" w:hAnsiTheme="majorHAnsi" w:cstheme="majorHAnsi"/>
          <w:color w:val="002060"/>
        </w:rPr>
        <w:t>with</w:t>
      </w:r>
      <w:r w:rsidR="00481D15" w:rsidRPr="00FC22CE">
        <w:rPr>
          <w:rFonts w:asciiTheme="majorHAnsi" w:hAnsiTheme="majorHAnsi" w:cstheme="majorHAnsi"/>
          <w:color w:val="002060"/>
        </w:rPr>
        <w:t xml:space="preserve"> the declaration is very </w:t>
      </w:r>
      <w:r w:rsidR="00DB5DAF">
        <w:rPr>
          <w:rFonts w:asciiTheme="majorHAnsi" w:hAnsiTheme="majorHAnsi" w:cstheme="majorHAnsi"/>
          <w:color w:val="002060"/>
        </w:rPr>
        <w:t>intransparent</w:t>
      </w:r>
      <w:r w:rsidR="00481D15" w:rsidRPr="00FC22CE">
        <w:rPr>
          <w:rFonts w:asciiTheme="majorHAnsi" w:hAnsiTheme="majorHAnsi" w:cstheme="majorHAnsi"/>
          <w:color w:val="002060"/>
        </w:rPr>
        <w:t xml:space="preserve">: there was no discussion in the </w:t>
      </w:r>
      <w:r w:rsidR="00EA077A" w:rsidRPr="00FC22CE">
        <w:rPr>
          <w:rFonts w:asciiTheme="majorHAnsi" w:hAnsiTheme="majorHAnsi" w:cstheme="majorHAnsi"/>
          <w:color w:val="002060"/>
        </w:rPr>
        <w:t>P</w:t>
      </w:r>
      <w:r w:rsidR="00481D15" w:rsidRPr="00FC22CE">
        <w:rPr>
          <w:rFonts w:asciiTheme="majorHAnsi" w:hAnsiTheme="majorHAnsi" w:cstheme="majorHAnsi"/>
          <w:color w:val="002060"/>
        </w:rPr>
        <w:t xml:space="preserve">arliament, just a letter from the Chair of </w:t>
      </w:r>
      <w:r w:rsidR="00DB5DAF">
        <w:rPr>
          <w:rFonts w:asciiTheme="majorHAnsi" w:hAnsiTheme="majorHAnsi" w:cstheme="majorHAnsi"/>
          <w:color w:val="002060"/>
        </w:rPr>
        <w:t xml:space="preserve">the </w:t>
      </w:r>
      <w:r w:rsidR="00EA077A" w:rsidRPr="00FC22CE">
        <w:rPr>
          <w:rFonts w:asciiTheme="majorHAnsi" w:hAnsiTheme="majorHAnsi" w:cstheme="majorHAnsi"/>
          <w:color w:val="002060"/>
        </w:rPr>
        <w:t>EMPL</w:t>
      </w:r>
      <w:r w:rsidR="00481D15" w:rsidRPr="00FC22CE">
        <w:rPr>
          <w:rFonts w:asciiTheme="majorHAnsi" w:hAnsiTheme="majorHAnsi" w:cstheme="majorHAnsi"/>
          <w:color w:val="002060"/>
        </w:rPr>
        <w:t xml:space="preserve"> </w:t>
      </w:r>
      <w:r w:rsidR="00EA077A" w:rsidRPr="00FC22CE">
        <w:rPr>
          <w:rFonts w:asciiTheme="majorHAnsi" w:hAnsiTheme="majorHAnsi" w:cstheme="majorHAnsi"/>
          <w:color w:val="002060"/>
        </w:rPr>
        <w:t>Committee</w:t>
      </w:r>
      <w:r w:rsidR="00481D15" w:rsidRPr="00FC22CE">
        <w:rPr>
          <w:rFonts w:asciiTheme="majorHAnsi" w:hAnsiTheme="majorHAnsi" w:cstheme="majorHAnsi"/>
          <w:color w:val="002060"/>
        </w:rPr>
        <w:t xml:space="preserve"> to the </w:t>
      </w:r>
      <w:r w:rsidR="00EA077A" w:rsidRPr="00FC22CE">
        <w:rPr>
          <w:rFonts w:asciiTheme="majorHAnsi" w:hAnsiTheme="majorHAnsi" w:cstheme="majorHAnsi"/>
          <w:color w:val="002060"/>
        </w:rPr>
        <w:t>P</w:t>
      </w:r>
      <w:r w:rsidR="00481D15" w:rsidRPr="00FC22CE">
        <w:rPr>
          <w:rFonts w:asciiTheme="majorHAnsi" w:hAnsiTheme="majorHAnsi" w:cstheme="majorHAnsi"/>
          <w:color w:val="002060"/>
        </w:rPr>
        <w:t xml:space="preserve">arliament. </w:t>
      </w:r>
      <w:r w:rsidR="00DE4FEC">
        <w:rPr>
          <w:rFonts w:asciiTheme="majorHAnsi" w:hAnsiTheme="majorHAnsi" w:cstheme="majorHAnsi"/>
          <w:color w:val="002060"/>
        </w:rPr>
        <w:t xml:space="preserve">There are </w:t>
      </w:r>
      <w:r w:rsidR="00BC7BFB" w:rsidRPr="00FC22CE">
        <w:rPr>
          <w:rFonts w:asciiTheme="majorHAnsi" w:hAnsiTheme="majorHAnsi" w:cstheme="majorHAnsi"/>
          <w:color w:val="002060"/>
        </w:rPr>
        <w:t xml:space="preserve">some more reasons to be optimistic since the latest draft is less concrete, however the process remains problematic. </w:t>
      </w:r>
      <w:r w:rsidR="009617BE" w:rsidRPr="00FC22CE">
        <w:rPr>
          <w:rFonts w:asciiTheme="majorHAnsi" w:hAnsiTheme="majorHAnsi" w:cstheme="majorHAnsi"/>
          <w:color w:val="002060"/>
        </w:rPr>
        <w:t xml:space="preserve">Also, the process </w:t>
      </w:r>
      <w:r w:rsidR="00DB5DAF">
        <w:rPr>
          <w:rFonts w:asciiTheme="majorHAnsi" w:hAnsiTheme="majorHAnsi" w:cstheme="majorHAnsi"/>
          <w:color w:val="002060"/>
        </w:rPr>
        <w:t>of</w:t>
      </w:r>
      <w:r w:rsidR="009617BE" w:rsidRPr="00FC22CE">
        <w:rPr>
          <w:rFonts w:asciiTheme="majorHAnsi" w:hAnsiTheme="majorHAnsi" w:cstheme="majorHAnsi"/>
          <w:color w:val="002060"/>
        </w:rPr>
        <w:t xml:space="preserve"> the declaration is not </w:t>
      </w:r>
      <w:r w:rsidR="003277DC" w:rsidRPr="00FC22CE">
        <w:rPr>
          <w:rFonts w:asciiTheme="majorHAnsi" w:hAnsiTheme="majorHAnsi" w:cstheme="majorHAnsi"/>
          <w:color w:val="002060"/>
        </w:rPr>
        <w:t xml:space="preserve">regulated in the Treaties. </w:t>
      </w:r>
    </w:p>
    <w:p w14:paraId="536B5C11" w14:textId="2D773BA5" w:rsidR="003366DC" w:rsidRPr="00FC22CE" w:rsidRDefault="00481D15" w:rsidP="00683401">
      <w:pPr>
        <w:pBdr>
          <w:top w:val="nil"/>
          <w:left w:val="nil"/>
          <w:bottom w:val="nil"/>
          <w:right w:val="nil"/>
          <w:between w:val="nil"/>
        </w:pBdr>
        <w:spacing w:before="60" w:after="24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 main question is </w:t>
      </w:r>
      <w:r w:rsidR="00BD116B" w:rsidRPr="00FC22CE">
        <w:rPr>
          <w:rFonts w:asciiTheme="majorHAnsi" w:hAnsiTheme="majorHAnsi" w:cstheme="majorHAnsi"/>
          <w:color w:val="002060"/>
        </w:rPr>
        <w:t>what actions</w:t>
      </w:r>
      <w:r w:rsidR="00713553" w:rsidRPr="00FC22CE">
        <w:rPr>
          <w:rFonts w:asciiTheme="majorHAnsi" w:hAnsiTheme="majorHAnsi" w:cstheme="majorHAnsi"/>
          <w:color w:val="002060"/>
        </w:rPr>
        <w:t xml:space="preserve"> should be undertaken</w:t>
      </w:r>
      <w:r w:rsidR="00BD116B" w:rsidRPr="00FC22CE">
        <w:rPr>
          <w:rFonts w:asciiTheme="majorHAnsi" w:hAnsiTheme="majorHAnsi" w:cstheme="majorHAnsi"/>
          <w:color w:val="002060"/>
        </w:rPr>
        <w:t xml:space="preserve">. </w:t>
      </w:r>
      <w:r w:rsidR="00DB5DAF">
        <w:rPr>
          <w:rFonts w:asciiTheme="majorHAnsi" w:hAnsiTheme="majorHAnsi" w:cstheme="majorHAnsi"/>
          <w:color w:val="002060"/>
        </w:rPr>
        <w:t>In</w:t>
      </w:r>
      <w:r w:rsidR="00BD116B" w:rsidRPr="00FC22CE">
        <w:rPr>
          <w:rFonts w:asciiTheme="majorHAnsi" w:hAnsiTheme="majorHAnsi" w:cstheme="majorHAnsi"/>
          <w:color w:val="002060"/>
        </w:rPr>
        <w:t xml:space="preserve"> the end</w:t>
      </w:r>
      <w:r w:rsidR="00850135" w:rsidRPr="00FC22CE">
        <w:rPr>
          <w:rFonts w:asciiTheme="majorHAnsi" w:hAnsiTheme="majorHAnsi" w:cstheme="majorHAnsi"/>
          <w:color w:val="002060"/>
        </w:rPr>
        <w:t xml:space="preserve">, </w:t>
      </w:r>
      <w:proofErr w:type="spellStart"/>
      <w:r w:rsidR="00850135" w:rsidRPr="00FC22CE">
        <w:rPr>
          <w:rFonts w:asciiTheme="majorHAnsi" w:hAnsiTheme="majorHAnsi" w:cstheme="majorHAnsi"/>
          <w:color w:val="002060"/>
        </w:rPr>
        <w:t>BusinessEurope</w:t>
      </w:r>
      <w:proofErr w:type="spellEnd"/>
      <w:r w:rsidR="00850135" w:rsidRPr="00FC22CE">
        <w:rPr>
          <w:rFonts w:asciiTheme="majorHAnsi" w:hAnsiTheme="majorHAnsi" w:cstheme="majorHAnsi"/>
          <w:color w:val="002060"/>
        </w:rPr>
        <w:t xml:space="preserve"> will </w:t>
      </w:r>
      <w:r w:rsidR="002B6210">
        <w:rPr>
          <w:rFonts w:asciiTheme="majorHAnsi" w:hAnsiTheme="majorHAnsi" w:cstheme="majorHAnsi"/>
          <w:color w:val="002060"/>
        </w:rPr>
        <w:t xml:space="preserve">most likely </w:t>
      </w:r>
      <w:r w:rsidR="00850135" w:rsidRPr="00FC22CE">
        <w:rPr>
          <w:rFonts w:asciiTheme="majorHAnsi" w:hAnsiTheme="majorHAnsi" w:cstheme="majorHAnsi"/>
          <w:color w:val="002060"/>
        </w:rPr>
        <w:t xml:space="preserve">sign this </w:t>
      </w:r>
      <w:r w:rsidR="00713553" w:rsidRPr="00FC22CE">
        <w:rPr>
          <w:rFonts w:asciiTheme="majorHAnsi" w:hAnsiTheme="majorHAnsi" w:cstheme="majorHAnsi"/>
          <w:color w:val="002060"/>
        </w:rPr>
        <w:t>declaration</w:t>
      </w:r>
      <w:r w:rsidR="002B6210">
        <w:rPr>
          <w:rFonts w:asciiTheme="majorHAnsi" w:hAnsiTheme="majorHAnsi" w:cstheme="majorHAnsi"/>
          <w:color w:val="002060"/>
        </w:rPr>
        <w:t>.</w:t>
      </w:r>
      <w:r w:rsidR="00522154" w:rsidRPr="00FC22CE">
        <w:rPr>
          <w:rFonts w:asciiTheme="majorHAnsi" w:hAnsiTheme="majorHAnsi" w:cstheme="majorHAnsi"/>
          <w:color w:val="002060"/>
        </w:rPr>
        <w:t xml:space="preserve"> </w:t>
      </w:r>
      <w:proofErr w:type="spellStart"/>
      <w:r w:rsidR="00D34FB3" w:rsidRPr="00FC22CE">
        <w:rPr>
          <w:rFonts w:asciiTheme="majorHAnsi" w:eastAsia="Times New Roman" w:hAnsiTheme="majorHAnsi" w:cstheme="majorHAnsi"/>
          <w:color w:val="002060"/>
        </w:rPr>
        <w:t>BusinessEurope</w:t>
      </w:r>
      <w:proofErr w:type="spellEnd"/>
      <w:r w:rsidR="00D34FB3" w:rsidRPr="00FC22CE">
        <w:rPr>
          <w:rFonts w:asciiTheme="majorHAnsi" w:eastAsia="Times New Roman" w:hAnsiTheme="majorHAnsi" w:cstheme="majorHAnsi"/>
          <w:color w:val="002060"/>
        </w:rPr>
        <w:t xml:space="preserve"> </w:t>
      </w:r>
      <w:r w:rsidR="00DB5DAF">
        <w:rPr>
          <w:rFonts w:asciiTheme="majorHAnsi" w:eastAsia="Times New Roman" w:hAnsiTheme="majorHAnsi" w:cstheme="majorHAnsi"/>
          <w:color w:val="002060"/>
        </w:rPr>
        <w:t>didn't</w:t>
      </w:r>
      <w:r w:rsidR="00352045" w:rsidRPr="00FC22CE">
        <w:rPr>
          <w:rFonts w:asciiTheme="majorHAnsi" w:eastAsia="Times New Roman" w:hAnsiTheme="majorHAnsi" w:cstheme="majorHAnsi"/>
          <w:color w:val="002060"/>
        </w:rPr>
        <w:t xml:space="preserve"> comment</w:t>
      </w:r>
      <w:r w:rsidR="00683401">
        <w:rPr>
          <w:rFonts w:asciiTheme="majorHAnsi" w:eastAsia="Times New Roman" w:hAnsiTheme="majorHAnsi" w:cstheme="majorHAnsi"/>
          <w:color w:val="002060"/>
        </w:rPr>
        <w:t xml:space="preserve"> much</w:t>
      </w:r>
      <w:r w:rsidR="00352045" w:rsidRPr="00FC22CE">
        <w:rPr>
          <w:rFonts w:asciiTheme="majorHAnsi" w:eastAsia="Times New Roman" w:hAnsiTheme="majorHAnsi" w:cstheme="majorHAnsi"/>
          <w:color w:val="002060"/>
        </w:rPr>
        <w:t xml:space="preserve"> on the </w:t>
      </w:r>
      <w:r w:rsidR="00D34FB3" w:rsidRPr="00FC22CE">
        <w:rPr>
          <w:rFonts w:asciiTheme="majorHAnsi" w:eastAsia="Times New Roman" w:hAnsiTheme="majorHAnsi" w:cstheme="majorHAnsi"/>
          <w:color w:val="002060"/>
        </w:rPr>
        <w:t>L</w:t>
      </w:r>
      <w:r w:rsidR="00352045" w:rsidRPr="00FC22CE">
        <w:rPr>
          <w:rFonts w:asciiTheme="majorHAnsi" w:eastAsia="Times New Roman" w:hAnsiTheme="majorHAnsi" w:cstheme="majorHAnsi"/>
          <w:color w:val="002060"/>
        </w:rPr>
        <w:t xml:space="preserve">a </w:t>
      </w:r>
      <w:proofErr w:type="spellStart"/>
      <w:r w:rsidR="00D34FB3" w:rsidRPr="00FC22CE">
        <w:rPr>
          <w:rFonts w:asciiTheme="majorHAnsi" w:eastAsia="Times New Roman" w:hAnsiTheme="majorHAnsi" w:cstheme="majorHAnsi"/>
          <w:color w:val="002060"/>
        </w:rPr>
        <w:t>H</w:t>
      </w:r>
      <w:r w:rsidR="00352045" w:rsidRPr="00FC22CE">
        <w:rPr>
          <w:rFonts w:asciiTheme="majorHAnsi" w:eastAsia="Times New Roman" w:hAnsiTheme="majorHAnsi" w:cstheme="majorHAnsi"/>
          <w:color w:val="002060"/>
        </w:rPr>
        <w:t>ulpe</w:t>
      </w:r>
      <w:proofErr w:type="spellEnd"/>
      <w:r w:rsidR="00352045" w:rsidRPr="00FC22CE">
        <w:rPr>
          <w:rFonts w:asciiTheme="majorHAnsi" w:eastAsia="Times New Roman" w:hAnsiTheme="majorHAnsi" w:cstheme="majorHAnsi"/>
          <w:color w:val="002060"/>
        </w:rPr>
        <w:t xml:space="preserve"> paper</w:t>
      </w:r>
      <w:r w:rsidR="005A3CE5" w:rsidRPr="00FC22CE">
        <w:rPr>
          <w:rFonts w:asciiTheme="majorHAnsi" w:eastAsia="Times New Roman" w:hAnsiTheme="majorHAnsi" w:cstheme="majorHAnsi"/>
          <w:color w:val="002060"/>
        </w:rPr>
        <w:t xml:space="preserve"> and never </w:t>
      </w:r>
      <w:r w:rsidR="002B6210">
        <w:rPr>
          <w:rFonts w:asciiTheme="majorHAnsi" w:eastAsia="Times New Roman" w:hAnsiTheme="majorHAnsi" w:cstheme="majorHAnsi"/>
          <w:color w:val="002060"/>
        </w:rPr>
        <w:lastRenderedPageBreak/>
        <w:t>questioned the</w:t>
      </w:r>
      <w:r w:rsidR="005A3CE5" w:rsidRPr="00FC22CE">
        <w:rPr>
          <w:rFonts w:asciiTheme="majorHAnsi" w:eastAsia="Times New Roman" w:hAnsiTheme="majorHAnsi" w:cstheme="majorHAnsi"/>
          <w:color w:val="002060"/>
        </w:rPr>
        <w:t xml:space="preserve"> process</w:t>
      </w:r>
      <w:r w:rsidR="002B6210">
        <w:rPr>
          <w:rFonts w:asciiTheme="majorHAnsi" w:eastAsia="Times New Roman" w:hAnsiTheme="majorHAnsi" w:cstheme="majorHAnsi"/>
          <w:color w:val="002060"/>
        </w:rPr>
        <w:t xml:space="preserve"> in general</w:t>
      </w:r>
      <w:r w:rsidR="005A3CE5" w:rsidRPr="00FC22CE">
        <w:rPr>
          <w:rFonts w:asciiTheme="majorHAnsi" w:eastAsia="Times New Roman" w:hAnsiTheme="majorHAnsi" w:cstheme="majorHAnsi"/>
          <w:color w:val="002060"/>
        </w:rPr>
        <w:t>.</w:t>
      </w:r>
      <w:r w:rsidR="00683401">
        <w:rPr>
          <w:rFonts w:asciiTheme="majorHAnsi" w:eastAsia="Times New Roman" w:hAnsiTheme="majorHAnsi" w:cstheme="majorHAnsi"/>
          <w:color w:val="002060"/>
        </w:rPr>
        <w:t xml:space="preserve"> </w:t>
      </w:r>
      <w:r w:rsidR="00D34FB3" w:rsidRPr="00FC22CE">
        <w:rPr>
          <w:rFonts w:asciiTheme="majorHAnsi" w:hAnsiTheme="majorHAnsi" w:cstheme="majorHAnsi"/>
          <w:color w:val="002060"/>
        </w:rPr>
        <w:t>T</w:t>
      </w:r>
      <w:r w:rsidR="00522154" w:rsidRPr="00FC22CE">
        <w:rPr>
          <w:rFonts w:asciiTheme="majorHAnsi" w:hAnsiTheme="majorHAnsi" w:cstheme="majorHAnsi"/>
          <w:color w:val="002060"/>
        </w:rPr>
        <w:t xml:space="preserve">he institutions will be </w:t>
      </w:r>
      <w:r w:rsidR="00D34FB3" w:rsidRPr="00FC22CE">
        <w:rPr>
          <w:rFonts w:asciiTheme="majorHAnsi" w:hAnsiTheme="majorHAnsi" w:cstheme="majorHAnsi"/>
          <w:color w:val="002060"/>
        </w:rPr>
        <w:t xml:space="preserve">also </w:t>
      </w:r>
      <w:r w:rsidR="00C52191" w:rsidRPr="00FC22CE">
        <w:rPr>
          <w:rFonts w:asciiTheme="majorHAnsi" w:hAnsiTheme="majorHAnsi" w:cstheme="majorHAnsi"/>
          <w:color w:val="002060"/>
        </w:rPr>
        <w:t xml:space="preserve">supportive of this declaration. </w:t>
      </w:r>
      <w:r w:rsidR="00DE4FEC">
        <w:rPr>
          <w:rFonts w:asciiTheme="majorHAnsi" w:hAnsiTheme="majorHAnsi" w:cstheme="majorHAnsi"/>
          <w:color w:val="002060"/>
        </w:rPr>
        <w:t xml:space="preserve">One of the options is to try to </w:t>
      </w:r>
      <w:r w:rsidR="00D34FB3" w:rsidRPr="00FC22CE">
        <w:rPr>
          <w:rFonts w:asciiTheme="majorHAnsi" w:hAnsiTheme="majorHAnsi" w:cstheme="majorHAnsi"/>
          <w:color w:val="002060"/>
        </w:rPr>
        <w:t>decrease</w:t>
      </w:r>
      <w:r w:rsidR="00D00132" w:rsidRPr="00FC22CE">
        <w:rPr>
          <w:rFonts w:asciiTheme="majorHAnsi" w:hAnsiTheme="majorHAnsi" w:cstheme="majorHAnsi"/>
          <w:color w:val="002060"/>
        </w:rPr>
        <w:t xml:space="preserve"> the impact</w:t>
      </w:r>
      <w:r w:rsidR="009617BE" w:rsidRPr="00FC22CE">
        <w:rPr>
          <w:rFonts w:asciiTheme="majorHAnsi" w:hAnsiTheme="majorHAnsi" w:cstheme="majorHAnsi"/>
          <w:color w:val="002060"/>
        </w:rPr>
        <w:t xml:space="preserve"> of the declaration. </w:t>
      </w:r>
    </w:p>
    <w:p w14:paraId="58B7EA11" w14:textId="77777777" w:rsidR="004C4BE6" w:rsidRPr="00683401" w:rsidRDefault="00F73343" w:rsidP="00683401">
      <w:pPr>
        <w:pBdr>
          <w:top w:val="nil"/>
          <w:left w:val="nil"/>
          <w:bottom w:val="nil"/>
          <w:right w:val="nil"/>
          <w:between w:val="nil"/>
        </w:pBdr>
        <w:spacing w:before="60" w:after="24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rPr>
        <w:t xml:space="preserve">According to UIMM, since </w:t>
      </w:r>
      <w:r w:rsidR="00DB5DAF">
        <w:rPr>
          <w:rFonts w:asciiTheme="majorHAnsi" w:eastAsia="Times New Roman" w:hAnsiTheme="majorHAnsi" w:cstheme="majorHAnsi"/>
          <w:color w:val="002060"/>
        </w:rPr>
        <w:t xml:space="preserve">the </w:t>
      </w:r>
      <w:r w:rsidRPr="00FC22CE">
        <w:rPr>
          <w:rFonts w:asciiTheme="majorHAnsi" w:eastAsia="Times New Roman" w:hAnsiTheme="majorHAnsi" w:cstheme="majorHAnsi"/>
          <w:color w:val="002060"/>
        </w:rPr>
        <w:t>strategic agenda is very vague, the declaration could not be embedded in it</w:t>
      </w:r>
      <w:r w:rsidR="001F7740" w:rsidRPr="00FC22CE">
        <w:rPr>
          <w:rFonts w:asciiTheme="majorHAnsi" w:eastAsia="Times New Roman" w:hAnsiTheme="majorHAnsi" w:cstheme="majorHAnsi"/>
          <w:color w:val="002060"/>
        </w:rPr>
        <w:t xml:space="preserve">. Since for the </w:t>
      </w:r>
      <w:r w:rsidR="00ED5C83" w:rsidRPr="00FC22CE">
        <w:rPr>
          <w:rFonts w:asciiTheme="majorHAnsi" w:eastAsia="Times New Roman" w:hAnsiTheme="majorHAnsi" w:cstheme="majorHAnsi"/>
          <w:color w:val="002060"/>
        </w:rPr>
        <w:t xml:space="preserve">adoption of </w:t>
      </w:r>
      <w:r w:rsidR="00DB5DAF">
        <w:rPr>
          <w:rFonts w:asciiTheme="majorHAnsi" w:eastAsia="Times New Roman" w:hAnsiTheme="majorHAnsi" w:cstheme="majorHAnsi"/>
          <w:color w:val="002060"/>
        </w:rPr>
        <w:t xml:space="preserve">a </w:t>
      </w:r>
      <w:r w:rsidRPr="00FC22CE">
        <w:rPr>
          <w:rFonts w:asciiTheme="majorHAnsi" w:eastAsia="Times New Roman" w:hAnsiTheme="majorHAnsi" w:cstheme="majorHAnsi"/>
          <w:color w:val="002060"/>
        </w:rPr>
        <w:t>strategic agenda unanimity is required</w:t>
      </w:r>
      <w:r w:rsidR="00ED5C83" w:rsidRPr="00FC22CE">
        <w:rPr>
          <w:rFonts w:asciiTheme="majorHAnsi" w:eastAsia="Times New Roman" w:hAnsiTheme="majorHAnsi" w:cstheme="majorHAnsi"/>
          <w:color w:val="002060"/>
        </w:rPr>
        <w:t xml:space="preserve">, it is important to </w:t>
      </w:r>
      <w:r w:rsidRPr="00FC22CE">
        <w:rPr>
          <w:rFonts w:asciiTheme="majorHAnsi" w:eastAsia="Times New Roman" w:hAnsiTheme="majorHAnsi" w:cstheme="majorHAnsi"/>
          <w:color w:val="002060"/>
        </w:rPr>
        <w:t xml:space="preserve">make sure that </w:t>
      </w:r>
      <w:r w:rsidR="00635755" w:rsidRPr="00FC22CE">
        <w:rPr>
          <w:rFonts w:asciiTheme="majorHAnsi" w:eastAsia="Times New Roman" w:hAnsiTheme="majorHAnsi" w:cstheme="majorHAnsi"/>
          <w:color w:val="002060"/>
        </w:rPr>
        <w:t>the points contained in the declaration do not</w:t>
      </w:r>
      <w:r w:rsidRPr="00FC22CE">
        <w:rPr>
          <w:rFonts w:asciiTheme="majorHAnsi" w:eastAsia="Times New Roman" w:hAnsiTheme="majorHAnsi" w:cstheme="majorHAnsi"/>
          <w:color w:val="002060"/>
        </w:rPr>
        <w:t xml:space="preserve"> go </w:t>
      </w:r>
      <w:r w:rsidR="002840DB" w:rsidRPr="00FC22CE">
        <w:rPr>
          <w:rFonts w:asciiTheme="majorHAnsi" w:eastAsia="Times New Roman" w:hAnsiTheme="majorHAnsi" w:cstheme="majorHAnsi"/>
          <w:color w:val="002060"/>
        </w:rPr>
        <w:t xml:space="preserve">to the </w:t>
      </w:r>
      <w:r w:rsidRPr="00FC22CE">
        <w:rPr>
          <w:rFonts w:asciiTheme="majorHAnsi" w:eastAsia="Times New Roman" w:hAnsiTheme="majorHAnsi" w:cstheme="majorHAnsi"/>
          <w:color w:val="002060"/>
        </w:rPr>
        <w:t>strategic agenda</w:t>
      </w:r>
      <w:r w:rsidR="002840DB" w:rsidRPr="00FC22CE">
        <w:rPr>
          <w:rFonts w:asciiTheme="majorHAnsi" w:eastAsia="Times New Roman" w:hAnsiTheme="majorHAnsi" w:cstheme="majorHAnsi"/>
          <w:color w:val="002060"/>
        </w:rPr>
        <w:t xml:space="preserve">. </w:t>
      </w:r>
      <w:r w:rsidRPr="00FC22CE">
        <w:rPr>
          <w:rFonts w:asciiTheme="majorHAnsi" w:eastAsia="Times New Roman" w:hAnsiTheme="majorHAnsi" w:cstheme="majorHAnsi"/>
          <w:color w:val="002060"/>
        </w:rPr>
        <w:t xml:space="preserve"> </w:t>
      </w:r>
    </w:p>
    <w:p w14:paraId="229B6B9D" w14:textId="55F5F175"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4F1A88" w:rsidRPr="00FC22CE">
        <w:rPr>
          <w:rFonts w:asciiTheme="majorHAnsi" w:hAnsiTheme="majorHAnsi" w:cstheme="majorHAnsi"/>
          <w:color w:val="002060"/>
        </w:rPr>
        <w:t xml:space="preserve"> Ceemet was following the developments </w:t>
      </w:r>
      <w:r w:rsidR="00E774ED" w:rsidRPr="00FC22CE">
        <w:rPr>
          <w:rFonts w:asciiTheme="majorHAnsi" w:hAnsiTheme="majorHAnsi" w:cstheme="majorHAnsi"/>
          <w:color w:val="002060"/>
        </w:rPr>
        <w:t xml:space="preserve">regarding La </w:t>
      </w:r>
      <w:proofErr w:type="spellStart"/>
      <w:r w:rsidR="00E774ED" w:rsidRPr="00FC22CE">
        <w:rPr>
          <w:rFonts w:asciiTheme="majorHAnsi" w:hAnsiTheme="majorHAnsi" w:cstheme="majorHAnsi"/>
          <w:color w:val="002060"/>
        </w:rPr>
        <w:t>Hulpe</w:t>
      </w:r>
      <w:proofErr w:type="spellEnd"/>
      <w:r w:rsidR="00E774ED" w:rsidRPr="00FC22CE">
        <w:rPr>
          <w:rFonts w:asciiTheme="majorHAnsi" w:hAnsiTheme="majorHAnsi" w:cstheme="majorHAnsi"/>
          <w:color w:val="002060"/>
        </w:rPr>
        <w:t xml:space="preserve"> declaration</w:t>
      </w:r>
      <w:r w:rsidR="002B6210">
        <w:rPr>
          <w:rFonts w:asciiTheme="majorHAnsi" w:hAnsiTheme="majorHAnsi" w:cstheme="majorHAnsi"/>
          <w:color w:val="002060"/>
        </w:rPr>
        <w:t xml:space="preserve"> and sent letter</w:t>
      </w:r>
      <w:r w:rsidR="00861027">
        <w:rPr>
          <w:rFonts w:asciiTheme="majorHAnsi" w:hAnsiTheme="majorHAnsi" w:cstheme="majorHAnsi"/>
          <w:color w:val="002060"/>
        </w:rPr>
        <w:t>s</w:t>
      </w:r>
      <w:r w:rsidR="002B6210">
        <w:rPr>
          <w:rFonts w:asciiTheme="majorHAnsi" w:hAnsiTheme="majorHAnsi" w:cstheme="majorHAnsi"/>
          <w:color w:val="002060"/>
        </w:rPr>
        <w:t xml:space="preserve"> to </w:t>
      </w:r>
      <w:r w:rsidR="00861027">
        <w:rPr>
          <w:rFonts w:asciiTheme="majorHAnsi" w:hAnsiTheme="majorHAnsi" w:cstheme="majorHAnsi"/>
          <w:color w:val="002060"/>
        </w:rPr>
        <w:t>the heads of political groups</w:t>
      </w:r>
      <w:r w:rsidR="002B6210">
        <w:rPr>
          <w:rFonts w:asciiTheme="majorHAnsi" w:hAnsiTheme="majorHAnsi" w:cstheme="majorHAnsi"/>
          <w:color w:val="002060"/>
        </w:rPr>
        <w:t xml:space="preserve"> in the European Parliament on </w:t>
      </w:r>
      <w:r w:rsidR="00861027">
        <w:rPr>
          <w:rFonts w:asciiTheme="majorHAnsi" w:hAnsiTheme="majorHAnsi" w:cstheme="majorHAnsi"/>
          <w:color w:val="002060"/>
        </w:rPr>
        <w:t>25</w:t>
      </w:r>
      <w:r w:rsidR="002B6210">
        <w:rPr>
          <w:rFonts w:asciiTheme="majorHAnsi" w:hAnsiTheme="majorHAnsi" w:cstheme="majorHAnsi"/>
          <w:color w:val="002060"/>
        </w:rPr>
        <w:t xml:space="preserve"> </w:t>
      </w:r>
      <w:r w:rsidR="00861027">
        <w:rPr>
          <w:rFonts w:asciiTheme="majorHAnsi" w:hAnsiTheme="majorHAnsi" w:cstheme="majorHAnsi"/>
          <w:color w:val="002060"/>
        </w:rPr>
        <w:t>January</w:t>
      </w:r>
      <w:r w:rsidR="002B6210">
        <w:rPr>
          <w:rFonts w:asciiTheme="majorHAnsi" w:hAnsiTheme="majorHAnsi" w:cstheme="majorHAnsi"/>
          <w:color w:val="002060"/>
        </w:rPr>
        <w:t xml:space="preserve"> 2024, raising strong concerns about the process and possible contents of the planned declaration</w:t>
      </w:r>
      <w:r w:rsidR="00E774ED" w:rsidRPr="00FC22CE">
        <w:rPr>
          <w:rFonts w:asciiTheme="majorHAnsi" w:hAnsiTheme="majorHAnsi" w:cstheme="majorHAnsi"/>
          <w:color w:val="002060"/>
        </w:rPr>
        <w:t xml:space="preserve">. </w:t>
      </w:r>
    </w:p>
    <w:p w14:paraId="3F7C2CEB"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302961" w:rsidRPr="00FC22CE">
        <w:rPr>
          <w:rFonts w:asciiTheme="majorHAnsi" w:eastAsia="Times New Roman" w:hAnsiTheme="majorHAnsi" w:cstheme="majorHAnsi"/>
          <w:color w:val="002060"/>
        </w:rPr>
        <w:t xml:space="preserve"> </w:t>
      </w:r>
      <w:proofErr w:type="spellStart"/>
      <w:r w:rsidR="00DE4FEC">
        <w:rPr>
          <w:rFonts w:asciiTheme="majorHAnsi" w:eastAsia="Times New Roman" w:hAnsiTheme="majorHAnsi" w:cstheme="majorHAnsi"/>
          <w:color w:val="002060"/>
        </w:rPr>
        <w:t>Ceemet</w:t>
      </w:r>
      <w:proofErr w:type="spellEnd"/>
      <w:r w:rsidR="00DE4FEC">
        <w:rPr>
          <w:rFonts w:asciiTheme="majorHAnsi" w:eastAsia="Times New Roman" w:hAnsiTheme="majorHAnsi" w:cstheme="majorHAnsi"/>
          <w:color w:val="002060"/>
        </w:rPr>
        <w:t xml:space="preserve"> members will </w:t>
      </w:r>
      <w:r w:rsidRPr="00FC22CE">
        <w:rPr>
          <w:rFonts w:asciiTheme="majorHAnsi" w:eastAsia="Times New Roman" w:hAnsiTheme="majorHAnsi" w:cstheme="majorHAnsi"/>
          <w:color w:val="002060"/>
        </w:rPr>
        <w:t xml:space="preserve">speak </w:t>
      </w:r>
      <w:r w:rsidR="00302961" w:rsidRPr="00FC22CE">
        <w:rPr>
          <w:rFonts w:asciiTheme="majorHAnsi" w:eastAsia="Times New Roman" w:hAnsiTheme="majorHAnsi" w:cstheme="majorHAnsi"/>
          <w:color w:val="002060"/>
        </w:rPr>
        <w:t>with</w:t>
      </w:r>
      <w:r w:rsidRPr="00FC22CE">
        <w:rPr>
          <w:rFonts w:asciiTheme="majorHAnsi" w:eastAsia="Times New Roman" w:hAnsiTheme="majorHAnsi" w:cstheme="majorHAnsi"/>
          <w:color w:val="002060"/>
        </w:rPr>
        <w:t xml:space="preserve"> the governments to water down</w:t>
      </w:r>
      <w:r w:rsidR="006C4FAE" w:rsidRPr="00FC22CE">
        <w:rPr>
          <w:rFonts w:asciiTheme="majorHAnsi" w:eastAsia="Times New Roman" w:hAnsiTheme="majorHAnsi" w:cstheme="majorHAnsi"/>
          <w:color w:val="002060"/>
        </w:rPr>
        <w:t xml:space="preserve"> the declaration</w:t>
      </w:r>
      <w:r w:rsidRPr="00FC22CE">
        <w:rPr>
          <w:rFonts w:asciiTheme="majorHAnsi" w:eastAsia="Times New Roman" w:hAnsiTheme="majorHAnsi" w:cstheme="majorHAnsi"/>
          <w:color w:val="002060"/>
        </w:rPr>
        <w:t xml:space="preserve"> and speak with</w:t>
      </w:r>
      <w:r w:rsidR="00DB5DAF">
        <w:rPr>
          <w:rFonts w:asciiTheme="majorHAnsi" w:eastAsia="Times New Roman" w:hAnsiTheme="majorHAnsi" w:cstheme="majorHAnsi"/>
          <w:color w:val="002060"/>
        </w:rPr>
        <w:t xml:space="preserve"> </w:t>
      </w:r>
      <w:r w:rsidRPr="00FC22CE">
        <w:rPr>
          <w:rFonts w:asciiTheme="majorHAnsi" w:eastAsia="Times New Roman" w:hAnsiTheme="majorHAnsi" w:cstheme="majorHAnsi"/>
          <w:color w:val="002060"/>
        </w:rPr>
        <w:t xml:space="preserve">umbrella associations to </w:t>
      </w:r>
      <w:r w:rsidR="0097537B" w:rsidRPr="00FC22CE">
        <w:rPr>
          <w:rFonts w:asciiTheme="majorHAnsi" w:eastAsia="Times New Roman" w:hAnsiTheme="majorHAnsi" w:cstheme="majorHAnsi"/>
          <w:color w:val="002060"/>
        </w:rPr>
        <w:t>influence</w:t>
      </w:r>
      <w:r w:rsidRPr="00FC22CE">
        <w:rPr>
          <w:rFonts w:asciiTheme="majorHAnsi" w:eastAsia="Times New Roman" w:hAnsiTheme="majorHAnsi" w:cstheme="majorHAnsi"/>
          <w:color w:val="002060"/>
        </w:rPr>
        <w:t xml:space="preserve"> </w:t>
      </w:r>
      <w:proofErr w:type="spellStart"/>
      <w:r w:rsidRPr="00FC22CE">
        <w:rPr>
          <w:rFonts w:asciiTheme="majorHAnsi" w:eastAsia="Times New Roman" w:hAnsiTheme="majorHAnsi" w:cstheme="majorHAnsi"/>
          <w:color w:val="002060"/>
        </w:rPr>
        <w:t>B</w:t>
      </w:r>
      <w:r w:rsidR="0097537B" w:rsidRPr="00FC22CE">
        <w:rPr>
          <w:rFonts w:asciiTheme="majorHAnsi" w:eastAsia="Times New Roman" w:hAnsiTheme="majorHAnsi" w:cstheme="majorHAnsi"/>
          <w:color w:val="002060"/>
        </w:rPr>
        <w:t>usinessEurope</w:t>
      </w:r>
      <w:proofErr w:type="spellEnd"/>
      <w:r w:rsidR="0097537B" w:rsidRPr="00FC22CE">
        <w:rPr>
          <w:rFonts w:asciiTheme="majorHAnsi" w:eastAsia="Times New Roman" w:hAnsiTheme="majorHAnsi" w:cstheme="majorHAnsi"/>
          <w:color w:val="002060"/>
        </w:rPr>
        <w:t>.</w:t>
      </w:r>
    </w:p>
    <w:p w14:paraId="19D406C5" w14:textId="77777777" w:rsidR="004C4BE6" w:rsidRDefault="004C4BE6"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p>
    <w:p w14:paraId="76146D68" w14:textId="77777777" w:rsidR="004C4BE6" w:rsidRPr="008465FD"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FF0000"/>
        </w:rPr>
        <w:t xml:space="preserve">c. </w:t>
      </w:r>
      <w:r w:rsidRPr="00FC22CE">
        <w:rPr>
          <w:rFonts w:asciiTheme="majorHAnsi" w:hAnsiTheme="majorHAnsi" w:cstheme="majorHAnsi"/>
          <w:color w:val="002060"/>
        </w:rPr>
        <w:t>Possible initiative on AI at the workplace</w:t>
      </w:r>
    </w:p>
    <w:p w14:paraId="08B637AE" w14:textId="77777777" w:rsidR="0005218B"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r w:rsidR="0005218B" w:rsidRPr="00FC22CE">
        <w:rPr>
          <w:rFonts w:asciiTheme="majorHAnsi" w:hAnsiTheme="majorHAnsi" w:cstheme="majorHAnsi"/>
          <w:color w:val="002060"/>
        </w:rPr>
        <w:t xml:space="preserve">The </w:t>
      </w:r>
      <w:r w:rsidR="00922BD8" w:rsidRPr="00FC22CE">
        <w:rPr>
          <w:rFonts w:asciiTheme="majorHAnsi" w:hAnsiTheme="majorHAnsi" w:cstheme="majorHAnsi"/>
          <w:color w:val="002060"/>
        </w:rPr>
        <w:t xml:space="preserve">European Commission has </w:t>
      </w:r>
      <w:r w:rsidR="00505CD7" w:rsidRPr="00FC22CE">
        <w:rPr>
          <w:rFonts w:asciiTheme="majorHAnsi" w:hAnsiTheme="majorHAnsi" w:cstheme="majorHAnsi"/>
          <w:color w:val="002060"/>
        </w:rPr>
        <w:t xml:space="preserve">a strong commitment </w:t>
      </w:r>
      <w:r w:rsidR="00922BD8" w:rsidRPr="00FC22CE">
        <w:rPr>
          <w:rFonts w:asciiTheme="majorHAnsi" w:hAnsiTheme="majorHAnsi" w:cstheme="majorHAnsi"/>
          <w:color w:val="002060"/>
        </w:rPr>
        <w:t xml:space="preserve">to </w:t>
      </w:r>
      <w:r w:rsidR="0005218B" w:rsidRPr="00FC22CE">
        <w:rPr>
          <w:rFonts w:asciiTheme="majorHAnsi" w:hAnsiTheme="majorHAnsi" w:cstheme="majorHAnsi"/>
          <w:color w:val="002060"/>
        </w:rPr>
        <w:t xml:space="preserve">come up with the legislative proposal, </w:t>
      </w:r>
      <w:r w:rsidR="00922BD8" w:rsidRPr="00FC22CE">
        <w:rPr>
          <w:rFonts w:asciiTheme="majorHAnsi" w:hAnsiTheme="majorHAnsi" w:cstheme="majorHAnsi"/>
          <w:color w:val="002060"/>
        </w:rPr>
        <w:t xml:space="preserve">but the </w:t>
      </w:r>
      <w:r w:rsidR="0005218B" w:rsidRPr="00FC22CE">
        <w:rPr>
          <w:rFonts w:asciiTheme="majorHAnsi" w:hAnsiTheme="majorHAnsi" w:cstheme="majorHAnsi"/>
          <w:color w:val="002060"/>
        </w:rPr>
        <w:t>exact scope is unknown</w:t>
      </w:r>
      <w:r w:rsidR="00DD7F58" w:rsidRPr="00FC22CE">
        <w:rPr>
          <w:rFonts w:asciiTheme="majorHAnsi" w:hAnsiTheme="majorHAnsi" w:cstheme="majorHAnsi"/>
          <w:color w:val="002060"/>
        </w:rPr>
        <w:t xml:space="preserve">. The content of the upcoming proposal might also depend on the signals coming from the Platform Work Directive. </w:t>
      </w:r>
    </w:p>
    <w:p w14:paraId="5182BC4B" w14:textId="209C31DB" w:rsidR="004C4BE6" w:rsidRPr="00FC22CE" w:rsidRDefault="001047A1" w:rsidP="00683401">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There are </w:t>
      </w:r>
      <w:r w:rsidR="00200D9E" w:rsidRPr="00FC22CE">
        <w:rPr>
          <w:rFonts w:asciiTheme="majorHAnsi" w:hAnsiTheme="majorHAnsi" w:cstheme="majorHAnsi"/>
          <w:color w:val="002060"/>
        </w:rPr>
        <w:t xml:space="preserve">no </w:t>
      </w:r>
      <w:r w:rsidR="00DB5DAF">
        <w:rPr>
          <w:rFonts w:asciiTheme="majorHAnsi" w:hAnsiTheme="majorHAnsi" w:cstheme="majorHAnsi"/>
          <w:color w:val="002060"/>
        </w:rPr>
        <w:t>updates</w:t>
      </w:r>
      <w:r w:rsidR="00200D9E" w:rsidRPr="00FC22CE">
        <w:rPr>
          <w:rFonts w:asciiTheme="majorHAnsi" w:hAnsiTheme="majorHAnsi" w:cstheme="majorHAnsi"/>
          <w:color w:val="002060"/>
        </w:rPr>
        <w:t xml:space="preserve"> on the </w:t>
      </w:r>
      <w:r w:rsidRPr="00FC22CE">
        <w:rPr>
          <w:rFonts w:asciiTheme="majorHAnsi" w:hAnsiTheme="majorHAnsi" w:cstheme="majorHAnsi"/>
          <w:color w:val="002060"/>
        </w:rPr>
        <w:t>survey</w:t>
      </w:r>
      <w:r w:rsidR="00505CD7" w:rsidRPr="00FC22CE">
        <w:rPr>
          <w:rFonts w:asciiTheme="majorHAnsi" w:hAnsiTheme="majorHAnsi" w:cstheme="majorHAnsi"/>
          <w:color w:val="002060"/>
        </w:rPr>
        <w:t xml:space="preserve"> on AI </w:t>
      </w:r>
      <w:r w:rsidR="0001383F" w:rsidRPr="00FC22CE">
        <w:rPr>
          <w:rFonts w:asciiTheme="majorHAnsi" w:hAnsiTheme="majorHAnsi" w:cstheme="majorHAnsi"/>
          <w:color w:val="002060"/>
        </w:rPr>
        <w:t>planned by TIF</w:t>
      </w:r>
      <w:r w:rsidR="00A37189" w:rsidRPr="00FC22CE">
        <w:rPr>
          <w:rFonts w:asciiTheme="majorHAnsi" w:hAnsiTheme="majorHAnsi" w:cstheme="majorHAnsi"/>
          <w:color w:val="002060"/>
        </w:rPr>
        <w:t xml:space="preserve">, but the </w:t>
      </w:r>
      <w:r w:rsidR="00200D9E" w:rsidRPr="00FC22CE">
        <w:rPr>
          <w:rFonts w:asciiTheme="majorHAnsi" w:hAnsiTheme="majorHAnsi" w:cstheme="majorHAnsi"/>
          <w:color w:val="002060"/>
        </w:rPr>
        <w:t>project has been approve</w:t>
      </w:r>
      <w:r w:rsidR="00A37189" w:rsidRPr="00FC22CE">
        <w:rPr>
          <w:rFonts w:asciiTheme="majorHAnsi" w:hAnsiTheme="majorHAnsi" w:cstheme="majorHAnsi"/>
          <w:color w:val="002060"/>
        </w:rPr>
        <w:t>d</w:t>
      </w:r>
      <w:r w:rsidR="00D44B57" w:rsidRPr="00FC22CE">
        <w:rPr>
          <w:rFonts w:asciiTheme="majorHAnsi" w:hAnsiTheme="majorHAnsi" w:cstheme="majorHAnsi"/>
          <w:color w:val="002060"/>
        </w:rPr>
        <w:t>.</w:t>
      </w:r>
    </w:p>
    <w:p w14:paraId="1F7E57EC"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F14AE9" w:rsidRPr="00FC22CE">
        <w:rPr>
          <w:rFonts w:asciiTheme="majorHAnsi" w:hAnsiTheme="majorHAnsi" w:cstheme="majorHAnsi"/>
          <w:color w:val="002060"/>
        </w:rPr>
        <w:t xml:space="preserve"> Ceemet has been participating in the advocacy group organized by </w:t>
      </w:r>
      <w:proofErr w:type="spellStart"/>
      <w:r w:rsidR="00F14AE9" w:rsidRPr="00FC22CE">
        <w:rPr>
          <w:rFonts w:asciiTheme="majorHAnsi" w:hAnsiTheme="majorHAnsi" w:cstheme="majorHAnsi"/>
          <w:color w:val="002060"/>
        </w:rPr>
        <w:t>B</w:t>
      </w:r>
      <w:r w:rsidR="00DD7F58" w:rsidRPr="00FC22CE">
        <w:rPr>
          <w:rFonts w:asciiTheme="majorHAnsi" w:hAnsiTheme="majorHAnsi" w:cstheme="majorHAnsi"/>
          <w:color w:val="002060"/>
        </w:rPr>
        <w:t>usiness</w:t>
      </w:r>
      <w:r w:rsidR="00F14AE9" w:rsidRPr="00FC22CE">
        <w:rPr>
          <w:rFonts w:asciiTheme="majorHAnsi" w:hAnsiTheme="majorHAnsi" w:cstheme="majorHAnsi"/>
          <w:color w:val="002060"/>
        </w:rPr>
        <w:t>E</w:t>
      </w:r>
      <w:r w:rsidR="00DD7F58" w:rsidRPr="00FC22CE">
        <w:rPr>
          <w:rFonts w:asciiTheme="majorHAnsi" w:hAnsiTheme="majorHAnsi" w:cstheme="majorHAnsi"/>
          <w:color w:val="002060"/>
        </w:rPr>
        <w:t>urope</w:t>
      </w:r>
      <w:proofErr w:type="spellEnd"/>
      <w:r w:rsidR="00F14AE9" w:rsidRPr="00FC22CE">
        <w:rPr>
          <w:rFonts w:asciiTheme="majorHAnsi" w:hAnsiTheme="majorHAnsi" w:cstheme="majorHAnsi"/>
          <w:color w:val="002060"/>
        </w:rPr>
        <w:t xml:space="preserve">. </w:t>
      </w:r>
    </w:p>
    <w:p w14:paraId="4CFFC7EF"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F14AE9" w:rsidRPr="00FC22CE">
        <w:rPr>
          <w:rFonts w:asciiTheme="majorHAnsi" w:eastAsia="Times New Roman" w:hAnsiTheme="majorHAnsi" w:cstheme="majorHAnsi"/>
          <w:color w:val="002060"/>
        </w:rPr>
        <w:t xml:space="preserve"> </w:t>
      </w:r>
      <w:proofErr w:type="spellStart"/>
      <w:r w:rsidR="00186392">
        <w:rPr>
          <w:rFonts w:asciiTheme="majorHAnsi" w:eastAsia="Times New Roman" w:hAnsiTheme="majorHAnsi" w:cstheme="majorHAnsi"/>
          <w:color w:val="002060"/>
        </w:rPr>
        <w:t>Ceemet</w:t>
      </w:r>
      <w:proofErr w:type="spellEnd"/>
      <w:r w:rsidR="00186392">
        <w:rPr>
          <w:rFonts w:asciiTheme="majorHAnsi" w:eastAsia="Times New Roman" w:hAnsiTheme="majorHAnsi" w:cstheme="majorHAnsi"/>
          <w:color w:val="002060"/>
        </w:rPr>
        <w:t xml:space="preserve"> will </w:t>
      </w:r>
      <w:r w:rsidR="00F14AE9" w:rsidRPr="00FC22CE">
        <w:rPr>
          <w:rFonts w:asciiTheme="majorHAnsi" w:eastAsia="Times New Roman" w:hAnsiTheme="majorHAnsi" w:cstheme="majorHAnsi"/>
          <w:color w:val="002060"/>
        </w:rPr>
        <w:t xml:space="preserve">closely follow the developments on the file. </w:t>
      </w:r>
    </w:p>
    <w:p w14:paraId="0BA5F571" w14:textId="77777777" w:rsidR="004C4BE6" w:rsidRPr="00FC22CE" w:rsidRDefault="004C4BE6"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p>
    <w:p w14:paraId="78C5ACD1" w14:textId="77777777" w:rsidR="004C4BE6" w:rsidRPr="005B5FE6" w:rsidRDefault="00200D9E" w:rsidP="005B5FE6">
      <w:pPr>
        <w:pStyle w:val="ListParagraph"/>
        <w:numPr>
          <w:ilvl w:val="0"/>
          <w:numId w:val="44"/>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FC22CE">
        <w:rPr>
          <w:rFonts w:asciiTheme="majorHAnsi" w:hAnsiTheme="majorHAnsi" w:cstheme="majorHAnsi"/>
          <w:color w:val="002060"/>
          <w:sz w:val="22"/>
          <w:szCs w:val="22"/>
        </w:rPr>
        <w:t xml:space="preserve">Initiative on telework and the right to disconnect </w:t>
      </w:r>
    </w:p>
    <w:p w14:paraId="5283B3AD" w14:textId="46818AD7" w:rsidR="004C4BE6" w:rsidRPr="00FC22CE" w:rsidRDefault="00200D9E" w:rsidP="005B5FE6">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u w:val="single"/>
        </w:rPr>
        <w:t>State of play</w:t>
      </w:r>
      <w:r w:rsidRPr="00FC22CE">
        <w:rPr>
          <w:rFonts w:asciiTheme="majorHAnsi" w:hAnsiTheme="majorHAnsi" w:cstheme="majorHAnsi"/>
          <w:color w:val="002060"/>
        </w:rPr>
        <w:t xml:space="preserve">: </w:t>
      </w:r>
      <w:r w:rsidR="00DB5DAF">
        <w:rPr>
          <w:rFonts w:asciiTheme="majorHAnsi" w:hAnsiTheme="majorHAnsi" w:cstheme="majorHAnsi"/>
          <w:color w:val="002060"/>
        </w:rPr>
        <w:t xml:space="preserve">The </w:t>
      </w:r>
      <w:r w:rsidR="00CE3951" w:rsidRPr="00FC22CE">
        <w:rPr>
          <w:rFonts w:asciiTheme="majorHAnsi" w:hAnsiTheme="majorHAnsi" w:cstheme="majorHAnsi"/>
          <w:color w:val="002060"/>
        </w:rPr>
        <w:t xml:space="preserve">European Commission will launch </w:t>
      </w:r>
      <w:r w:rsidR="00DB5DAF">
        <w:rPr>
          <w:rFonts w:asciiTheme="majorHAnsi" w:hAnsiTheme="majorHAnsi" w:cstheme="majorHAnsi"/>
          <w:color w:val="002060"/>
        </w:rPr>
        <w:t>a 2-stage</w:t>
      </w:r>
      <w:r w:rsidR="00CE3951" w:rsidRPr="00FC22CE">
        <w:rPr>
          <w:rFonts w:asciiTheme="majorHAnsi" w:hAnsiTheme="majorHAnsi" w:cstheme="majorHAnsi"/>
          <w:color w:val="002060"/>
        </w:rPr>
        <w:t xml:space="preserve"> social partner </w:t>
      </w:r>
      <w:proofErr w:type="gramStart"/>
      <w:r w:rsidR="00CE3951" w:rsidRPr="00FC22CE">
        <w:rPr>
          <w:rFonts w:asciiTheme="majorHAnsi" w:hAnsiTheme="majorHAnsi" w:cstheme="majorHAnsi"/>
          <w:color w:val="002060"/>
        </w:rPr>
        <w:t>consultation</w:t>
      </w:r>
      <w:r w:rsidR="002A6402" w:rsidRPr="00FC22CE">
        <w:rPr>
          <w:rFonts w:asciiTheme="majorHAnsi" w:hAnsiTheme="majorHAnsi" w:cstheme="majorHAnsi"/>
          <w:color w:val="002060"/>
        </w:rPr>
        <w:t>,</w:t>
      </w:r>
      <w:proofErr w:type="gramEnd"/>
      <w:r w:rsidR="002A6402" w:rsidRPr="00FC22CE">
        <w:rPr>
          <w:rFonts w:asciiTheme="majorHAnsi" w:hAnsiTheme="majorHAnsi" w:cstheme="majorHAnsi"/>
          <w:color w:val="002060"/>
        </w:rPr>
        <w:t xml:space="preserve"> the first stage of the consultation might be launched in March or April 2024. It is unlikely that the legislative initiative will </w:t>
      </w:r>
      <w:r w:rsidR="00CC1190" w:rsidRPr="00FC22CE">
        <w:rPr>
          <w:rFonts w:asciiTheme="majorHAnsi" w:hAnsiTheme="majorHAnsi" w:cstheme="majorHAnsi"/>
          <w:color w:val="002060"/>
        </w:rPr>
        <w:t xml:space="preserve">be proposed this year. </w:t>
      </w:r>
    </w:p>
    <w:p w14:paraId="2190E777" w14:textId="77777777" w:rsidR="004C4BE6" w:rsidRPr="00FC22CE" w:rsidRDefault="00200D9E" w:rsidP="005B5FE6">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hAnsiTheme="majorHAnsi" w:cstheme="majorHAnsi"/>
          <w:color w:val="002060"/>
          <w:u w:val="single"/>
        </w:rPr>
        <w:t>Ceemet activities</w:t>
      </w:r>
      <w:r w:rsidRPr="00FC22CE">
        <w:rPr>
          <w:rFonts w:asciiTheme="majorHAnsi" w:hAnsiTheme="majorHAnsi" w:cstheme="majorHAnsi"/>
          <w:color w:val="002060"/>
        </w:rPr>
        <w:t>:</w:t>
      </w:r>
      <w:r w:rsidR="00DE10DE" w:rsidRPr="00FC22CE">
        <w:rPr>
          <w:rFonts w:asciiTheme="majorHAnsi" w:eastAsia="Times New Roman" w:hAnsiTheme="majorHAnsi" w:cstheme="majorHAnsi"/>
          <w:color w:val="002060"/>
        </w:rPr>
        <w:t xml:space="preserve"> Ceemet was closely following the </w:t>
      </w:r>
      <w:r w:rsidR="00D57FEB" w:rsidRPr="00FC22CE">
        <w:rPr>
          <w:rFonts w:asciiTheme="majorHAnsi" w:eastAsia="Times New Roman" w:hAnsiTheme="majorHAnsi" w:cstheme="majorHAnsi"/>
          <w:color w:val="002060"/>
        </w:rPr>
        <w:t xml:space="preserve">negotiations of the EU social partners last year. </w:t>
      </w:r>
    </w:p>
    <w:p w14:paraId="2D4F4673" w14:textId="72B83A29" w:rsidR="004C4BE6" w:rsidRPr="00362DBD" w:rsidRDefault="00200D9E" w:rsidP="00362DBD">
      <w:pPr>
        <w:pBdr>
          <w:top w:val="nil"/>
          <w:left w:val="nil"/>
          <w:bottom w:val="nil"/>
          <w:right w:val="nil"/>
          <w:between w:val="nil"/>
        </w:pBdr>
        <w:spacing w:before="60" w:after="60" w:line="360" w:lineRule="auto"/>
        <w:jc w:val="both"/>
        <w:rPr>
          <w:rFonts w:asciiTheme="majorHAnsi" w:eastAsia="Times New Roman" w:hAnsiTheme="majorHAnsi" w:cstheme="majorHAnsi"/>
          <w:color w:val="002060"/>
        </w:rPr>
      </w:pPr>
      <w:r w:rsidRPr="00FC22CE">
        <w:rPr>
          <w:rFonts w:asciiTheme="majorHAnsi" w:eastAsia="Times New Roman" w:hAnsiTheme="majorHAnsi" w:cstheme="majorHAnsi"/>
          <w:color w:val="002060"/>
          <w:u w:val="single"/>
        </w:rPr>
        <w:t>Action point</w:t>
      </w:r>
      <w:r w:rsidRPr="00FC22CE">
        <w:rPr>
          <w:rFonts w:asciiTheme="majorHAnsi" w:eastAsia="Times New Roman" w:hAnsiTheme="majorHAnsi" w:cstheme="majorHAnsi"/>
          <w:color w:val="002060"/>
        </w:rPr>
        <w:t>:</w:t>
      </w:r>
      <w:r w:rsidR="00DE10DE" w:rsidRPr="00FC22CE">
        <w:rPr>
          <w:rFonts w:asciiTheme="majorHAnsi" w:eastAsia="Times New Roman" w:hAnsiTheme="majorHAnsi" w:cstheme="majorHAnsi"/>
          <w:color w:val="002060"/>
        </w:rPr>
        <w:t xml:space="preserve"> Ceemet </w:t>
      </w:r>
      <w:r w:rsidR="00D57FEB" w:rsidRPr="00FC22CE">
        <w:rPr>
          <w:rFonts w:asciiTheme="majorHAnsi" w:eastAsia="Times New Roman" w:hAnsiTheme="majorHAnsi" w:cstheme="majorHAnsi"/>
          <w:color w:val="002060"/>
        </w:rPr>
        <w:t xml:space="preserve">will provide replies on </w:t>
      </w:r>
      <w:r w:rsidR="00DB5DAF">
        <w:rPr>
          <w:rFonts w:asciiTheme="majorHAnsi" w:eastAsia="Times New Roman" w:hAnsiTheme="majorHAnsi" w:cstheme="majorHAnsi"/>
          <w:color w:val="002060"/>
        </w:rPr>
        <w:t xml:space="preserve">the </w:t>
      </w:r>
      <w:r w:rsidR="00D57FEB" w:rsidRPr="00FC22CE">
        <w:rPr>
          <w:rFonts w:asciiTheme="majorHAnsi" w:eastAsia="Times New Roman" w:hAnsiTheme="majorHAnsi" w:cstheme="majorHAnsi"/>
          <w:color w:val="002060"/>
        </w:rPr>
        <w:t xml:space="preserve">2-stage social partner consultation when it is launched. </w:t>
      </w:r>
    </w:p>
    <w:p w14:paraId="554E85CA" w14:textId="77777777" w:rsidR="004C4BE6" w:rsidRPr="00FC22CE" w:rsidRDefault="00200D9E" w:rsidP="005B5FE6">
      <w:pPr>
        <w:spacing w:before="80" w:after="80" w:line="360" w:lineRule="auto"/>
        <w:jc w:val="both"/>
        <w:rPr>
          <w:rFonts w:asciiTheme="majorHAnsi" w:hAnsiTheme="majorHAnsi" w:cstheme="majorHAnsi"/>
          <w:b/>
          <w:color w:val="002060"/>
        </w:rPr>
      </w:pPr>
      <w:r w:rsidRPr="00FC22CE">
        <w:rPr>
          <w:rFonts w:asciiTheme="majorHAnsi" w:hAnsiTheme="majorHAnsi" w:cstheme="majorHAnsi"/>
          <w:b/>
          <w:color w:val="002060"/>
        </w:rPr>
        <w:t>Item 3 – Implementation and follow-up of adopted directives</w:t>
      </w:r>
    </w:p>
    <w:p w14:paraId="406F7252" w14:textId="77777777" w:rsidR="004C4BE6" w:rsidRPr="00FC22CE" w:rsidRDefault="00200D9E" w:rsidP="005B5FE6">
      <w:pPr>
        <w:numPr>
          <w:ilvl w:val="0"/>
          <w:numId w:val="5"/>
        </w:numPr>
        <w:pBdr>
          <w:top w:val="nil"/>
          <w:left w:val="nil"/>
          <w:bottom w:val="nil"/>
          <w:right w:val="nil"/>
          <w:between w:val="nil"/>
        </w:pBdr>
        <w:spacing w:before="80" w:after="80" w:line="360" w:lineRule="auto"/>
        <w:ind w:right="95"/>
        <w:jc w:val="both"/>
        <w:rPr>
          <w:rFonts w:asciiTheme="majorHAnsi" w:hAnsiTheme="majorHAnsi" w:cstheme="majorHAnsi"/>
        </w:rPr>
      </w:pPr>
      <w:r w:rsidRPr="00FC22CE">
        <w:rPr>
          <w:rFonts w:asciiTheme="majorHAnsi" w:hAnsiTheme="majorHAnsi" w:cstheme="majorHAnsi"/>
          <w:color w:val="002060"/>
        </w:rPr>
        <w:t xml:space="preserve">Corporate Sustainability Reporting </w:t>
      </w:r>
      <w:proofErr w:type="gramStart"/>
      <w:r w:rsidRPr="00FC22CE">
        <w:rPr>
          <w:rFonts w:asciiTheme="majorHAnsi" w:hAnsiTheme="majorHAnsi" w:cstheme="majorHAnsi"/>
          <w:color w:val="002060"/>
        </w:rPr>
        <w:t xml:space="preserve">Directive </w:t>
      </w:r>
      <w:r w:rsidR="00186392">
        <w:rPr>
          <w:rFonts w:asciiTheme="majorHAnsi" w:hAnsiTheme="majorHAnsi" w:cstheme="majorHAnsi"/>
          <w:color w:val="002060"/>
        </w:rPr>
        <w:t xml:space="preserve"> (</w:t>
      </w:r>
      <w:proofErr w:type="gramEnd"/>
      <w:r w:rsidR="00186392">
        <w:rPr>
          <w:rFonts w:asciiTheme="majorHAnsi" w:hAnsiTheme="majorHAnsi" w:cstheme="majorHAnsi"/>
          <w:color w:val="002060"/>
        </w:rPr>
        <w:t xml:space="preserve">CSRD) </w:t>
      </w:r>
      <w:r w:rsidRPr="00FC22CE">
        <w:rPr>
          <w:rFonts w:asciiTheme="majorHAnsi" w:hAnsiTheme="majorHAnsi" w:cstheme="majorHAnsi"/>
          <w:color w:val="002060"/>
        </w:rPr>
        <w:t xml:space="preserve">and adoption of the delegated act of the European Sustainability Reporting Standards (ESRS) </w:t>
      </w:r>
    </w:p>
    <w:p w14:paraId="0E8188C3" w14:textId="77777777" w:rsidR="00E56C25" w:rsidRPr="00FC22CE" w:rsidRDefault="00E56C25" w:rsidP="005B5FE6">
      <w:pPr>
        <w:pStyle w:val="ListParagraph"/>
        <w:numPr>
          <w:ilvl w:val="0"/>
          <w:numId w:val="5"/>
        </w:numPr>
        <w:pBdr>
          <w:top w:val="nil"/>
          <w:left w:val="nil"/>
          <w:bottom w:val="nil"/>
          <w:right w:val="nil"/>
          <w:between w:val="nil"/>
        </w:pBdr>
        <w:spacing w:before="80" w:after="80" w:line="360" w:lineRule="auto"/>
        <w:ind w:right="95"/>
        <w:jc w:val="both"/>
        <w:rPr>
          <w:rFonts w:asciiTheme="majorHAnsi" w:eastAsia="Calibri" w:hAnsiTheme="majorHAnsi" w:cstheme="majorHAnsi"/>
          <w:color w:val="002060"/>
          <w:sz w:val="22"/>
          <w:szCs w:val="22"/>
        </w:rPr>
      </w:pPr>
      <w:r w:rsidRPr="00FC22CE">
        <w:rPr>
          <w:rFonts w:asciiTheme="majorHAnsi" w:hAnsiTheme="majorHAnsi" w:cstheme="majorHAnsi"/>
          <w:sz w:val="22"/>
          <w:szCs w:val="22"/>
        </w:rPr>
        <w:t xml:space="preserve"> </w:t>
      </w:r>
      <w:r w:rsidRPr="00FC22CE">
        <w:rPr>
          <w:rFonts w:asciiTheme="majorHAnsi" w:eastAsia="Calibri" w:hAnsiTheme="majorHAnsi" w:cstheme="majorHAnsi"/>
          <w:color w:val="002060"/>
          <w:sz w:val="22"/>
          <w:szCs w:val="22"/>
        </w:rPr>
        <w:t>Adequate Minimum Wages Directive</w:t>
      </w:r>
    </w:p>
    <w:p w14:paraId="1A685392" w14:textId="77777777" w:rsidR="00E56C25" w:rsidRPr="00FC22CE" w:rsidRDefault="00E56C25" w:rsidP="005B5FE6">
      <w:pPr>
        <w:pStyle w:val="ListParagraph"/>
        <w:numPr>
          <w:ilvl w:val="0"/>
          <w:numId w:val="5"/>
        </w:numPr>
        <w:pBdr>
          <w:top w:val="nil"/>
          <w:left w:val="nil"/>
          <w:bottom w:val="nil"/>
          <w:right w:val="nil"/>
          <w:between w:val="nil"/>
        </w:pBdr>
        <w:spacing w:before="80" w:after="80" w:line="360" w:lineRule="auto"/>
        <w:ind w:right="95"/>
        <w:jc w:val="both"/>
        <w:rPr>
          <w:rFonts w:asciiTheme="majorHAnsi" w:hAnsiTheme="majorHAnsi" w:cstheme="majorHAnsi"/>
          <w:sz w:val="22"/>
          <w:szCs w:val="22"/>
        </w:rPr>
      </w:pPr>
      <w:r w:rsidRPr="00FC22CE">
        <w:rPr>
          <w:rFonts w:asciiTheme="majorHAnsi" w:hAnsiTheme="majorHAnsi" w:cstheme="majorHAnsi"/>
          <w:sz w:val="22"/>
          <w:szCs w:val="22"/>
        </w:rPr>
        <w:t xml:space="preserve"> </w:t>
      </w:r>
      <w:r w:rsidRPr="00FC22CE">
        <w:rPr>
          <w:rFonts w:asciiTheme="majorHAnsi" w:eastAsia="Calibri" w:hAnsiTheme="majorHAnsi" w:cstheme="majorHAnsi"/>
          <w:color w:val="002060"/>
          <w:sz w:val="22"/>
          <w:szCs w:val="22"/>
        </w:rPr>
        <w:t>EU Pay Transparency Directive</w:t>
      </w:r>
      <w:r w:rsidRPr="00FC22CE">
        <w:rPr>
          <w:rFonts w:asciiTheme="majorHAnsi" w:hAnsiTheme="majorHAnsi" w:cstheme="majorHAnsi"/>
          <w:sz w:val="22"/>
          <w:szCs w:val="22"/>
        </w:rPr>
        <w:t xml:space="preserve"> </w:t>
      </w:r>
    </w:p>
    <w:p w14:paraId="2F5ABA64" w14:textId="77777777" w:rsidR="00650A43" w:rsidRPr="00FC22CE" w:rsidRDefault="00650A43" w:rsidP="005B5FE6">
      <w:pPr>
        <w:pStyle w:val="ListParagraph"/>
        <w:pBdr>
          <w:top w:val="nil"/>
          <w:left w:val="nil"/>
          <w:bottom w:val="nil"/>
          <w:right w:val="nil"/>
          <w:between w:val="nil"/>
        </w:pBdr>
        <w:spacing w:before="80" w:after="80" w:line="360" w:lineRule="auto"/>
        <w:ind w:right="95"/>
        <w:jc w:val="both"/>
        <w:rPr>
          <w:rFonts w:asciiTheme="majorHAnsi" w:hAnsiTheme="majorHAnsi" w:cstheme="majorHAnsi"/>
          <w:sz w:val="22"/>
          <w:szCs w:val="22"/>
        </w:rPr>
      </w:pPr>
    </w:p>
    <w:p w14:paraId="46AD6A91" w14:textId="77777777" w:rsidR="001C7495" w:rsidRPr="00FC22CE" w:rsidRDefault="001C7495" w:rsidP="005B5FE6">
      <w:pPr>
        <w:pBdr>
          <w:top w:val="nil"/>
          <w:left w:val="nil"/>
          <w:bottom w:val="nil"/>
          <w:right w:val="nil"/>
          <w:between w:val="nil"/>
        </w:pBdr>
        <w:spacing w:before="80" w:after="80" w:line="360" w:lineRule="auto"/>
        <w:ind w:right="95"/>
        <w:jc w:val="both"/>
        <w:rPr>
          <w:rFonts w:asciiTheme="majorHAnsi" w:hAnsiTheme="majorHAnsi" w:cstheme="majorHAnsi"/>
          <w:color w:val="002060"/>
        </w:rPr>
      </w:pPr>
      <w:r w:rsidRPr="00FC22CE">
        <w:rPr>
          <w:rFonts w:asciiTheme="majorHAnsi" w:hAnsiTheme="majorHAnsi" w:cstheme="majorHAnsi"/>
          <w:color w:val="002060"/>
        </w:rPr>
        <w:t xml:space="preserve">The members provided an update on </w:t>
      </w:r>
      <w:r w:rsidR="00DF4DA2" w:rsidRPr="00FC22CE">
        <w:rPr>
          <w:rFonts w:asciiTheme="majorHAnsi" w:hAnsiTheme="majorHAnsi" w:cstheme="majorHAnsi"/>
          <w:color w:val="002060"/>
        </w:rPr>
        <w:t>the transposition of 3 Directives:</w:t>
      </w:r>
    </w:p>
    <w:p w14:paraId="05DE0729" w14:textId="77777777" w:rsidR="00F62A1B" w:rsidRPr="00FC22CE" w:rsidRDefault="00F62A1B" w:rsidP="005B5FE6">
      <w:pPr>
        <w:spacing w:before="80" w:after="80" w:line="360" w:lineRule="auto"/>
        <w:jc w:val="both"/>
        <w:rPr>
          <w:rFonts w:asciiTheme="majorHAnsi" w:hAnsiTheme="majorHAnsi" w:cstheme="majorHAnsi"/>
          <w:color w:val="002060"/>
        </w:rPr>
      </w:pPr>
      <w:r w:rsidRPr="00FC22CE">
        <w:rPr>
          <w:rFonts w:asciiTheme="majorHAnsi" w:hAnsiTheme="majorHAnsi" w:cstheme="majorHAnsi"/>
          <w:b/>
          <w:bCs/>
          <w:color w:val="002060"/>
        </w:rPr>
        <w:t>Austria</w:t>
      </w:r>
      <w:r w:rsidRPr="00FC22CE">
        <w:rPr>
          <w:rFonts w:asciiTheme="majorHAnsi" w:hAnsiTheme="majorHAnsi" w:cstheme="majorHAnsi"/>
          <w:color w:val="002060"/>
        </w:rPr>
        <w:t xml:space="preserve"> - preparations for </w:t>
      </w:r>
      <w:r w:rsidR="00EF5F6F" w:rsidRPr="00FC22CE">
        <w:rPr>
          <w:rFonts w:asciiTheme="majorHAnsi" w:hAnsiTheme="majorHAnsi" w:cstheme="majorHAnsi"/>
          <w:color w:val="002060"/>
        </w:rPr>
        <w:t xml:space="preserve">the </w:t>
      </w:r>
      <w:r w:rsidRPr="00FC22CE">
        <w:rPr>
          <w:rFonts w:asciiTheme="majorHAnsi" w:hAnsiTheme="majorHAnsi" w:cstheme="majorHAnsi"/>
          <w:color w:val="002060"/>
        </w:rPr>
        <w:t xml:space="preserve">transposition of all the </w:t>
      </w:r>
      <w:r w:rsidR="00DF4DA2" w:rsidRPr="00FC22CE">
        <w:rPr>
          <w:rFonts w:asciiTheme="majorHAnsi" w:hAnsiTheme="majorHAnsi" w:cstheme="majorHAnsi"/>
          <w:color w:val="002060"/>
        </w:rPr>
        <w:t>D</w:t>
      </w:r>
      <w:r w:rsidRPr="00FC22CE">
        <w:rPr>
          <w:rFonts w:asciiTheme="majorHAnsi" w:hAnsiTheme="majorHAnsi" w:cstheme="majorHAnsi"/>
          <w:color w:val="002060"/>
        </w:rPr>
        <w:t xml:space="preserve">irectives started, </w:t>
      </w:r>
      <w:r w:rsidR="00683401">
        <w:rPr>
          <w:rFonts w:asciiTheme="majorHAnsi" w:hAnsiTheme="majorHAnsi" w:cstheme="majorHAnsi"/>
          <w:color w:val="002060"/>
        </w:rPr>
        <w:t xml:space="preserve">it is </w:t>
      </w:r>
      <w:r w:rsidRPr="00FC22CE">
        <w:rPr>
          <w:rFonts w:asciiTheme="majorHAnsi" w:hAnsiTheme="majorHAnsi" w:cstheme="majorHAnsi"/>
          <w:color w:val="002060"/>
        </w:rPr>
        <w:t xml:space="preserve">not </w:t>
      </w:r>
      <w:r w:rsidR="00186392">
        <w:rPr>
          <w:rFonts w:asciiTheme="majorHAnsi" w:hAnsiTheme="majorHAnsi" w:cstheme="majorHAnsi"/>
          <w:color w:val="002060"/>
        </w:rPr>
        <w:t>certain</w:t>
      </w:r>
      <w:r w:rsidRPr="00FC22CE">
        <w:rPr>
          <w:rFonts w:asciiTheme="majorHAnsi" w:hAnsiTheme="majorHAnsi" w:cstheme="majorHAnsi"/>
          <w:color w:val="002060"/>
        </w:rPr>
        <w:t xml:space="preserve"> when </w:t>
      </w:r>
      <w:r w:rsidR="00683401">
        <w:rPr>
          <w:rFonts w:asciiTheme="majorHAnsi" w:hAnsiTheme="majorHAnsi" w:cstheme="majorHAnsi"/>
          <w:color w:val="002060"/>
        </w:rPr>
        <w:t xml:space="preserve">the </w:t>
      </w:r>
      <w:r w:rsidRPr="00FC22CE">
        <w:rPr>
          <w:rFonts w:asciiTheme="majorHAnsi" w:hAnsiTheme="majorHAnsi" w:cstheme="majorHAnsi"/>
          <w:color w:val="002060"/>
        </w:rPr>
        <w:t>transposition will take place</w:t>
      </w:r>
      <w:r w:rsidR="008D6189" w:rsidRPr="00FC22CE">
        <w:rPr>
          <w:rFonts w:asciiTheme="majorHAnsi" w:hAnsiTheme="majorHAnsi" w:cstheme="majorHAnsi"/>
          <w:color w:val="002060"/>
        </w:rPr>
        <w:t xml:space="preserve">. </w:t>
      </w:r>
    </w:p>
    <w:p w14:paraId="31C55223" w14:textId="16DF6302" w:rsidR="001A6E7D" w:rsidRPr="00FC22CE" w:rsidRDefault="001A6E7D"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
          <w:color w:val="002060"/>
        </w:rPr>
        <w:t xml:space="preserve">Denmark </w:t>
      </w:r>
      <w:r w:rsidRPr="00FC22CE">
        <w:rPr>
          <w:rFonts w:asciiTheme="majorHAnsi" w:hAnsiTheme="majorHAnsi" w:cstheme="majorHAnsi"/>
          <w:bCs/>
          <w:color w:val="002060"/>
        </w:rPr>
        <w:t xml:space="preserve">- </w:t>
      </w:r>
      <w:r w:rsidR="00683401">
        <w:rPr>
          <w:rFonts w:asciiTheme="majorHAnsi" w:hAnsiTheme="majorHAnsi" w:cstheme="majorHAnsi"/>
          <w:bCs/>
          <w:color w:val="002060"/>
        </w:rPr>
        <w:t>a</w:t>
      </w:r>
      <w:r w:rsidRPr="00FC22CE">
        <w:rPr>
          <w:rFonts w:asciiTheme="majorHAnsi" w:hAnsiTheme="majorHAnsi" w:cstheme="majorHAnsi"/>
          <w:bCs/>
          <w:color w:val="002060"/>
        </w:rPr>
        <w:t>s for CSRD, the law</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has been proposed but the process is slow. It is planned that the law will enter into force</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in July 2024, but this is not certain.</w:t>
      </w:r>
    </w:p>
    <w:p w14:paraId="79ECE2ED" w14:textId="77777777" w:rsidR="001A6E7D" w:rsidRPr="00FC22CE" w:rsidRDefault="001A6E7D"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There is no need to transpose the Directive</w:t>
      </w:r>
      <w:r w:rsidR="00186392">
        <w:rPr>
          <w:rFonts w:asciiTheme="majorHAnsi" w:hAnsiTheme="majorHAnsi" w:cstheme="majorHAnsi"/>
          <w:bCs/>
          <w:color w:val="002060"/>
        </w:rPr>
        <w:t xml:space="preserve"> on</w:t>
      </w:r>
      <w:r w:rsidRPr="00FC22CE">
        <w:rPr>
          <w:rFonts w:asciiTheme="majorHAnsi" w:hAnsiTheme="majorHAnsi" w:cstheme="majorHAnsi"/>
          <w:bCs/>
          <w:color w:val="002060"/>
        </w:rPr>
        <w:t xml:space="preserve"> Adequate minimum wages. On the pay transparency, </w:t>
      </w:r>
      <w:r w:rsidR="00DB5DAF">
        <w:rPr>
          <w:rFonts w:asciiTheme="majorHAnsi" w:hAnsiTheme="majorHAnsi" w:cstheme="majorHAnsi"/>
          <w:bCs/>
          <w:color w:val="002060"/>
        </w:rPr>
        <w:t xml:space="preserve">the </w:t>
      </w:r>
      <w:r w:rsidRPr="00FC22CE">
        <w:rPr>
          <w:rFonts w:asciiTheme="majorHAnsi" w:hAnsiTheme="majorHAnsi" w:cstheme="majorHAnsi"/>
          <w:bCs/>
          <w:color w:val="002060"/>
        </w:rPr>
        <w:t xml:space="preserve">implementation process has not started. There are no updates on the court decision. </w:t>
      </w:r>
    </w:p>
    <w:p w14:paraId="0FCA929D" w14:textId="113E1CB1" w:rsidR="004C4BE6" w:rsidRPr="00FC22CE" w:rsidRDefault="00EC7898" w:rsidP="005B5FE6">
      <w:pPr>
        <w:spacing w:before="80" w:after="80" w:line="360" w:lineRule="auto"/>
        <w:jc w:val="both"/>
        <w:rPr>
          <w:rFonts w:asciiTheme="majorHAnsi" w:hAnsiTheme="majorHAnsi" w:cstheme="majorHAnsi"/>
          <w:color w:val="002060"/>
        </w:rPr>
      </w:pPr>
      <w:r w:rsidRPr="00FC22CE">
        <w:rPr>
          <w:rFonts w:asciiTheme="majorHAnsi" w:hAnsiTheme="majorHAnsi" w:cstheme="majorHAnsi"/>
          <w:b/>
          <w:bCs/>
          <w:color w:val="002060"/>
        </w:rPr>
        <w:t xml:space="preserve">Finland </w:t>
      </w:r>
      <w:r w:rsidRPr="00FC22CE">
        <w:rPr>
          <w:rFonts w:asciiTheme="majorHAnsi" w:hAnsiTheme="majorHAnsi" w:cstheme="majorHAnsi"/>
          <w:color w:val="002060"/>
        </w:rPr>
        <w:t>- the updates will be sent in writing.</w:t>
      </w:r>
    </w:p>
    <w:p w14:paraId="696755E4" w14:textId="77777777" w:rsidR="004C4BE6" w:rsidRPr="00683401" w:rsidRDefault="00200D9E" w:rsidP="005B5FE6">
      <w:pPr>
        <w:spacing w:before="80" w:after="80" w:line="360" w:lineRule="auto"/>
        <w:jc w:val="both"/>
        <w:rPr>
          <w:rFonts w:asciiTheme="majorHAnsi" w:hAnsiTheme="majorHAnsi" w:cstheme="majorHAnsi"/>
          <w:color w:val="002060"/>
        </w:rPr>
      </w:pPr>
      <w:r w:rsidRPr="00FC22CE">
        <w:rPr>
          <w:rFonts w:asciiTheme="majorHAnsi" w:hAnsiTheme="majorHAnsi" w:cstheme="majorHAnsi"/>
          <w:b/>
          <w:bCs/>
          <w:color w:val="002060"/>
        </w:rPr>
        <w:t>France</w:t>
      </w:r>
      <w:r w:rsidRPr="00FC22CE">
        <w:rPr>
          <w:rFonts w:asciiTheme="majorHAnsi" w:hAnsiTheme="majorHAnsi" w:cstheme="majorHAnsi"/>
          <w:color w:val="002060"/>
        </w:rPr>
        <w:t xml:space="preserve"> </w:t>
      </w:r>
      <w:r w:rsidR="001A558C" w:rsidRPr="00FC22CE">
        <w:rPr>
          <w:rFonts w:asciiTheme="majorHAnsi" w:hAnsiTheme="majorHAnsi" w:cstheme="majorHAnsi"/>
          <w:color w:val="002060"/>
        </w:rPr>
        <w:t>–</w:t>
      </w:r>
      <w:r w:rsidRPr="00FC22CE">
        <w:rPr>
          <w:rFonts w:asciiTheme="majorHAnsi" w:hAnsiTheme="majorHAnsi" w:cstheme="majorHAnsi"/>
          <w:color w:val="002060"/>
        </w:rPr>
        <w:t xml:space="preserve"> </w:t>
      </w:r>
      <w:r w:rsidR="00683401">
        <w:rPr>
          <w:rFonts w:asciiTheme="majorHAnsi" w:hAnsiTheme="majorHAnsi" w:cstheme="majorHAnsi"/>
          <w:color w:val="002060"/>
        </w:rPr>
        <w:t>o</w:t>
      </w:r>
      <w:r w:rsidR="001C7495" w:rsidRPr="00FC22CE">
        <w:rPr>
          <w:rFonts w:asciiTheme="majorHAnsi" w:hAnsiTheme="majorHAnsi" w:cstheme="majorHAnsi"/>
          <w:color w:val="002060"/>
        </w:rPr>
        <w:t>n C</w:t>
      </w:r>
      <w:r w:rsidR="001C4E6F" w:rsidRPr="00FC22CE">
        <w:rPr>
          <w:rFonts w:asciiTheme="majorHAnsi" w:hAnsiTheme="majorHAnsi" w:cstheme="majorHAnsi"/>
          <w:color w:val="002060"/>
        </w:rPr>
        <w:t>SRD Directive, t</w:t>
      </w:r>
      <w:r w:rsidR="001A558C" w:rsidRPr="00FC22CE">
        <w:rPr>
          <w:rFonts w:asciiTheme="majorHAnsi" w:hAnsiTheme="majorHAnsi" w:cstheme="majorHAnsi"/>
          <w:color w:val="002060"/>
        </w:rPr>
        <w:t xml:space="preserve">he Directive was </w:t>
      </w:r>
      <w:r w:rsidRPr="00FC22CE">
        <w:rPr>
          <w:rFonts w:asciiTheme="majorHAnsi" w:hAnsiTheme="majorHAnsi" w:cstheme="majorHAnsi"/>
          <w:color w:val="002060"/>
        </w:rPr>
        <w:t xml:space="preserve">transposed in </w:t>
      </w:r>
      <w:r w:rsidR="00DA2D02" w:rsidRPr="00FC22CE">
        <w:rPr>
          <w:rFonts w:asciiTheme="majorHAnsi" w:hAnsiTheme="majorHAnsi" w:cstheme="majorHAnsi"/>
          <w:color w:val="002060"/>
        </w:rPr>
        <w:t xml:space="preserve">early </w:t>
      </w:r>
      <w:r w:rsidR="00707781" w:rsidRPr="00FC22CE">
        <w:rPr>
          <w:rFonts w:asciiTheme="majorHAnsi" w:hAnsiTheme="majorHAnsi" w:cstheme="majorHAnsi"/>
          <w:color w:val="002060"/>
        </w:rPr>
        <w:t>December</w:t>
      </w:r>
      <w:r w:rsidRPr="00FC22CE">
        <w:rPr>
          <w:rFonts w:asciiTheme="majorHAnsi" w:hAnsiTheme="majorHAnsi" w:cstheme="majorHAnsi"/>
          <w:color w:val="002060"/>
        </w:rPr>
        <w:t xml:space="preserve"> 2023</w:t>
      </w:r>
      <w:r w:rsidR="001A558C" w:rsidRPr="00FC22CE">
        <w:rPr>
          <w:rFonts w:asciiTheme="majorHAnsi" w:hAnsiTheme="majorHAnsi" w:cstheme="majorHAnsi"/>
          <w:color w:val="002060"/>
        </w:rPr>
        <w:t xml:space="preserve">. </w:t>
      </w:r>
    </w:p>
    <w:p w14:paraId="3C570942" w14:textId="77777777" w:rsidR="00317594" w:rsidRPr="00683401" w:rsidRDefault="00683401" w:rsidP="005B5FE6">
      <w:pPr>
        <w:spacing w:before="80" w:after="80" w:line="360" w:lineRule="auto"/>
        <w:jc w:val="both"/>
        <w:rPr>
          <w:rFonts w:asciiTheme="majorHAnsi" w:hAnsiTheme="majorHAnsi" w:cstheme="majorHAnsi"/>
          <w:bCs/>
          <w:color w:val="002060"/>
        </w:rPr>
      </w:pPr>
      <w:r>
        <w:rPr>
          <w:rFonts w:asciiTheme="majorHAnsi" w:hAnsiTheme="majorHAnsi" w:cstheme="majorHAnsi"/>
          <w:bCs/>
          <w:color w:val="002060"/>
        </w:rPr>
        <w:t>Regarding</w:t>
      </w:r>
      <w:r w:rsidR="00707781" w:rsidRPr="00683401">
        <w:rPr>
          <w:rFonts w:asciiTheme="majorHAnsi" w:hAnsiTheme="majorHAnsi" w:cstheme="majorHAnsi"/>
          <w:bCs/>
          <w:color w:val="002060"/>
        </w:rPr>
        <w:t xml:space="preserve"> </w:t>
      </w:r>
      <w:r w:rsidR="00200D9E" w:rsidRPr="00683401">
        <w:rPr>
          <w:rFonts w:asciiTheme="majorHAnsi" w:hAnsiTheme="majorHAnsi" w:cstheme="majorHAnsi"/>
          <w:bCs/>
          <w:color w:val="002060"/>
        </w:rPr>
        <w:t>adequate minimum wage</w:t>
      </w:r>
      <w:r w:rsidR="00707781" w:rsidRPr="00683401">
        <w:rPr>
          <w:rFonts w:asciiTheme="majorHAnsi" w:hAnsiTheme="majorHAnsi" w:cstheme="majorHAnsi"/>
          <w:bCs/>
          <w:color w:val="002060"/>
        </w:rPr>
        <w:t xml:space="preserve">s, it is </w:t>
      </w:r>
      <w:r w:rsidR="00200D9E" w:rsidRPr="00683401">
        <w:rPr>
          <w:rFonts w:asciiTheme="majorHAnsi" w:hAnsiTheme="majorHAnsi" w:cstheme="majorHAnsi"/>
          <w:bCs/>
          <w:color w:val="002060"/>
        </w:rPr>
        <w:t>not necessary to transpose</w:t>
      </w:r>
      <w:r w:rsidR="00A961F3" w:rsidRPr="00683401">
        <w:rPr>
          <w:rFonts w:asciiTheme="majorHAnsi" w:hAnsiTheme="majorHAnsi" w:cstheme="majorHAnsi"/>
          <w:bCs/>
          <w:color w:val="002060"/>
        </w:rPr>
        <w:t xml:space="preserve"> the Directive</w:t>
      </w:r>
      <w:r w:rsidR="00707781" w:rsidRPr="00683401">
        <w:rPr>
          <w:rFonts w:asciiTheme="majorHAnsi" w:hAnsiTheme="majorHAnsi" w:cstheme="majorHAnsi"/>
          <w:bCs/>
          <w:color w:val="002060"/>
        </w:rPr>
        <w:t>, no news when it comes to pay transparency</w:t>
      </w:r>
      <w:r w:rsidR="001C4E6F" w:rsidRPr="00683401">
        <w:rPr>
          <w:rFonts w:asciiTheme="majorHAnsi" w:hAnsiTheme="majorHAnsi" w:cstheme="majorHAnsi"/>
          <w:bCs/>
          <w:color w:val="002060"/>
        </w:rPr>
        <w:t xml:space="preserve">. </w:t>
      </w:r>
    </w:p>
    <w:p w14:paraId="720B055C" w14:textId="77777777" w:rsidR="00C057BB" w:rsidRPr="00FC22CE" w:rsidRDefault="00C057BB"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
          <w:color w:val="002060"/>
        </w:rPr>
        <w:t xml:space="preserve">Netherlands - </w:t>
      </w:r>
      <w:r w:rsidR="00B15802" w:rsidRPr="00FC22CE">
        <w:rPr>
          <w:rFonts w:asciiTheme="majorHAnsi" w:hAnsiTheme="majorHAnsi" w:cstheme="majorHAnsi"/>
          <w:bCs/>
          <w:color w:val="002060"/>
        </w:rPr>
        <w:t>From</w:t>
      </w:r>
      <w:r w:rsidRPr="00FC22CE">
        <w:rPr>
          <w:rFonts w:asciiTheme="majorHAnsi" w:hAnsiTheme="majorHAnsi" w:cstheme="majorHAnsi"/>
          <w:bCs/>
          <w:color w:val="002060"/>
        </w:rPr>
        <w:t xml:space="preserve"> 1 January 2024 </w:t>
      </w:r>
      <w:r w:rsidR="00B15802" w:rsidRPr="00FC22CE">
        <w:rPr>
          <w:rFonts w:asciiTheme="majorHAnsi" w:hAnsiTheme="majorHAnsi" w:cstheme="majorHAnsi"/>
          <w:bCs/>
          <w:color w:val="002060"/>
        </w:rPr>
        <w:t xml:space="preserve">the rules on CSRD </w:t>
      </w:r>
      <w:r w:rsidR="00683401">
        <w:rPr>
          <w:rFonts w:asciiTheme="majorHAnsi" w:hAnsiTheme="majorHAnsi" w:cstheme="majorHAnsi"/>
          <w:bCs/>
          <w:color w:val="002060"/>
        </w:rPr>
        <w:t xml:space="preserve">started </w:t>
      </w:r>
      <w:r w:rsidR="00B15802" w:rsidRPr="00FC22CE">
        <w:rPr>
          <w:rFonts w:asciiTheme="majorHAnsi" w:hAnsiTheme="majorHAnsi" w:cstheme="majorHAnsi"/>
          <w:bCs/>
          <w:color w:val="002060"/>
        </w:rPr>
        <w:t>apply</w:t>
      </w:r>
      <w:r w:rsidR="00683401">
        <w:rPr>
          <w:rFonts w:asciiTheme="majorHAnsi" w:hAnsiTheme="majorHAnsi" w:cstheme="majorHAnsi"/>
          <w:bCs/>
          <w:color w:val="002060"/>
        </w:rPr>
        <w:t>ing</w:t>
      </w:r>
      <w:r w:rsidR="00B15802" w:rsidRPr="00FC22CE">
        <w:rPr>
          <w:rFonts w:asciiTheme="majorHAnsi" w:hAnsiTheme="majorHAnsi" w:cstheme="majorHAnsi"/>
          <w:bCs/>
          <w:color w:val="002060"/>
        </w:rPr>
        <w:t xml:space="preserve"> to</w:t>
      </w:r>
      <w:r w:rsidRPr="00FC22CE">
        <w:rPr>
          <w:rFonts w:asciiTheme="majorHAnsi" w:hAnsiTheme="majorHAnsi" w:cstheme="majorHAnsi"/>
          <w:bCs/>
          <w:color w:val="002060"/>
        </w:rPr>
        <w:t xml:space="preserve"> larger companies, SMEs with shares listed on the stock market will be reporting from January 2026</w:t>
      </w:r>
      <w:r w:rsidR="0015715C" w:rsidRPr="00FC22CE">
        <w:rPr>
          <w:rFonts w:asciiTheme="majorHAnsi" w:hAnsiTheme="majorHAnsi" w:cstheme="majorHAnsi"/>
          <w:bCs/>
          <w:color w:val="002060"/>
        </w:rPr>
        <w:t xml:space="preserve">, </w:t>
      </w:r>
      <w:r w:rsidR="00DB5DAF">
        <w:rPr>
          <w:rFonts w:asciiTheme="majorHAnsi" w:hAnsiTheme="majorHAnsi" w:cstheme="majorHAnsi"/>
          <w:bCs/>
          <w:color w:val="002060"/>
        </w:rPr>
        <w:t xml:space="preserve">and </w:t>
      </w:r>
      <w:r w:rsidR="0015715C" w:rsidRPr="00FC22CE">
        <w:rPr>
          <w:rFonts w:asciiTheme="majorHAnsi" w:hAnsiTheme="majorHAnsi" w:cstheme="majorHAnsi"/>
          <w:bCs/>
          <w:color w:val="002060"/>
        </w:rPr>
        <w:t xml:space="preserve">other SMEs will have to </w:t>
      </w:r>
      <w:r w:rsidR="00683401">
        <w:rPr>
          <w:rFonts w:asciiTheme="majorHAnsi" w:hAnsiTheme="majorHAnsi" w:cstheme="majorHAnsi"/>
          <w:bCs/>
          <w:color w:val="002060"/>
        </w:rPr>
        <w:t>apply the rules</w:t>
      </w:r>
      <w:r w:rsidR="0015715C" w:rsidRPr="00FC22CE">
        <w:rPr>
          <w:rFonts w:asciiTheme="majorHAnsi" w:hAnsiTheme="majorHAnsi" w:cstheme="majorHAnsi"/>
          <w:bCs/>
          <w:color w:val="002060"/>
        </w:rPr>
        <w:t xml:space="preserve"> at a</w:t>
      </w:r>
      <w:r w:rsidR="00DB5DAF">
        <w:rPr>
          <w:rFonts w:asciiTheme="majorHAnsi" w:hAnsiTheme="majorHAnsi" w:cstheme="majorHAnsi"/>
          <w:bCs/>
          <w:color w:val="002060"/>
        </w:rPr>
        <w:t xml:space="preserve"> later</w:t>
      </w:r>
      <w:r w:rsidR="0015715C" w:rsidRPr="00FC22CE">
        <w:rPr>
          <w:rFonts w:asciiTheme="majorHAnsi" w:hAnsiTheme="majorHAnsi" w:cstheme="majorHAnsi"/>
          <w:bCs/>
          <w:color w:val="002060"/>
        </w:rPr>
        <w:t xml:space="preserve"> stage. </w:t>
      </w:r>
    </w:p>
    <w:p w14:paraId="2BD99934" w14:textId="77777777" w:rsidR="00C057BB" w:rsidRPr="00FC22CE" w:rsidRDefault="00C057BB"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When it comes to adequate minimum wages, there is no need to transpose the Directive. </w:t>
      </w:r>
    </w:p>
    <w:p w14:paraId="55D72041" w14:textId="77777777" w:rsidR="005B5FE6" w:rsidRPr="00683401" w:rsidRDefault="00C057BB"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When it comes to pay transparency</w:t>
      </w:r>
      <w:r w:rsidR="00186392">
        <w:rPr>
          <w:rFonts w:asciiTheme="majorHAnsi" w:hAnsiTheme="majorHAnsi" w:cstheme="majorHAnsi"/>
          <w:bCs/>
          <w:color w:val="002060"/>
        </w:rPr>
        <w:t xml:space="preserve">, the </w:t>
      </w:r>
      <w:r w:rsidR="00DB5DAF">
        <w:rPr>
          <w:rFonts w:asciiTheme="majorHAnsi" w:hAnsiTheme="majorHAnsi" w:cstheme="majorHAnsi"/>
          <w:bCs/>
          <w:color w:val="002060"/>
        </w:rPr>
        <w:t>work</w:t>
      </w:r>
      <w:r w:rsidRPr="00FC22CE">
        <w:rPr>
          <w:rFonts w:asciiTheme="majorHAnsi" w:hAnsiTheme="majorHAnsi" w:cstheme="majorHAnsi"/>
          <w:bCs/>
          <w:color w:val="002060"/>
        </w:rPr>
        <w:t xml:space="preserve"> </w:t>
      </w:r>
      <w:r w:rsidR="00DB5DAF">
        <w:rPr>
          <w:rFonts w:asciiTheme="majorHAnsi" w:hAnsiTheme="majorHAnsi" w:cstheme="majorHAnsi"/>
          <w:bCs/>
          <w:color w:val="002060"/>
        </w:rPr>
        <w:t>is</w:t>
      </w:r>
      <w:r w:rsidRPr="00FC22CE">
        <w:rPr>
          <w:rFonts w:asciiTheme="majorHAnsi" w:hAnsiTheme="majorHAnsi" w:cstheme="majorHAnsi"/>
          <w:bCs/>
          <w:color w:val="002060"/>
        </w:rPr>
        <w:t xml:space="preserve"> being done</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on</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 xml:space="preserve">the transposition. </w:t>
      </w:r>
    </w:p>
    <w:p w14:paraId="38FD3894" w14:textId="77777777" w:rsidR="005B5FE6" w:rsidRPr="00683401" w:rsidRDefault="00200D9E" w:rsidP="005B5FE6">
      <w:pPr>
        <w:spacing w:before="80" w:after="80" w:line="360" w:lineRule="auto"/>
        <w:jc w:val="both"/>
        <w:rPr>
          <w:rFonts w:asciiTheme="majorHAnsi" w:hAnsiTheme="majorHAnsi" w:cstheme="majorHAnsi"/>
          <w:color w:val="002060"/>
        </w:rPr>
      </w:pPr>
      <w:r w:rsidRPr="00FC22CE">
        <w:rPr>
          <w:rFonts w:asciiTheme="majorHAnsi" w:hAnsiTheme="majorHAnsi" w:cstheme="majorHAnsi"/>
          <w:b/>
          <w:bCs/>
          <w:color w:val="002060"/>
        </w:rPr>
        <w:t>Sweden</w:t>
      </w:r>
      <w:r w:rsidRPr="00FC22CE">
        <w:rPr>
          <w:rFonts w:asciiTheme="majorHAnsi" w:hAnsiTheme="majorHAnsi" w:cstheme="majorHAnsi"/>
          <w:color w:val="002060"/>
        </w:rPr>
        <w:t xml:space="preserve"> </w:t>
      </w:r>
      <w:r w:rsidR="00A961F3" w:rsidRPr="00FC22CE">
        <w:rPr>
          <w:rFonts w:asciiTheme="majorHAnsi" w:hAnsiTheme="majorHAnsi" w:cstheme="majorHAnsi"/>
          <w:color w:val="002060"/>
        </w:rPr>
        <w:t>–</w:t>
      </w:r>
      <w:r w:rsidRPr="00FC22CE">
        <w:rPr>
          <w:rFonts w:asciiTheme="majorHAnsi" w:hAnsiTheme="majorHAnsi" w:cstheme="majorHAnsi"/>
          <w:color w:val="002060"/>
        </w:rPr>
        <w:t xml:space="preserve"> </w:t>
      </w:r>
      <w:r w:rsidR="00A961F3" w:rsidRPr="00FC22CE">
        <w:rPr>
          <w:rFonts w:asciiTheme="majorHAnsi" w:hAnsiTheme="majorHAnsi" w:cstheme="majorHAnsi"/>
          <w:color w:val="002060"/>
        </w:rPr>
        <w:t xml:space="preserve">for </w:t>
      </w:r>
      <w:r w:rsidRPr="00FC22CE">
        <w:rPr>
          <w:rFonts w:asciiTheme="majorHAnsi" w:hAnsiTheme="majorHAnsi" w:cstheme="majorHAnsi"/>
          <w:color w:val="002060"/>
        </w:rPr>
        <w:t>CSRD</w:t>
      </w:r>
      <w:r w:rsidR="00A961F3" w:rsidRPr="00FC22CE">
        <w:rPr>
          <w:rFonts w:asciiTheme="majorHAnsi" w:hAnsiTheme="majorHAnsi" w:cstheme="majorHAnsi"/>
          <w:color w:val="002060"/>
        </w:rPr>
        <w:t>, there is</w:t>
      </w:r>
      <w:r w:rsidRPr="00FC22CE">
        <w:rPr>
          <w:rFonts w:asciiTheme="majorHAnsi" w:hAnsiTheme="majorHAnsi" w:cstheme="majorHAnsi"/>
          <w:color w:val="002060"/>
        </w:rPr>
        <w:t xml:space="preserve"> no legislation </w:t>
      </w:r>
      <w:r w:rsidR="00A961F3" w:rsidRPr="00FC22CE">
        <w:rPr>
          <w:rFonts w:asciiTheme="majorHAnsi" w:hAnsiTheme="majorHAnsi" w:cstheme="majorHAnsi"/>
          <w:color w:val="002060"/>
        </w:rPr>
        <w:t>in place</w:t>
      </w:r>
      <w:r w:rsidRPr="00FC22CE">
        <w:rPr>
          <w:rFonts w:asciiTheme="majorHAnsi" w:hAnsiTheme="majorHAnsi" w:cstheme="majorHAnsi"/>
          <w:color w:val="002060"/>
        </w:rPr>
        <w:t xml:space="preserve">, </w:t>
      </w:r>
      <w:r w:rsidR="006009DC" w:rsidRPr="00FC22CE">
        <w:rPr>
          <w:rFonts w:asciiTheme="majorHAnsi" w:hAnsiTheme="majorHAnsi" w:cstheme="majorHAnsi"/>
          <w:color w:val="002060"/>
        </w:rPr>
        <w:t>the law is supposed to be introduced in July 2024. A</w:t>
      </w:r>
      <w:r w:rsidR="00A961F3" w:rsidRPr="00FC22CE">
        <w:rPr>
          <w:rFonts w:asciiTheme="majorHAnsi" w:hAnsiTheme="majorHAnsi" w:cstheme="majorHAnsi"/>
          <w:color w:val="002060"/>
        </w:rPr>
        <w:t xml:space="preserve">s for adequate </w:t>
      </w:r>
      <w:r w:rsidRPr="00FC22CE">
        <w:rPr>
          <w:rFonts w:asciiTheme="majorHAnsi" w:hAnsiTheme="majorHAnsi" w:cstheme="majorHAnsi"/>
          <w:color w:val="002060"/>
        </w:rPr>
        <w:t>min</w:t>
      </w:r>
      <w:r w:rsidR="00A961F3" w:rsidRPr="00FC22CE">
        <w:rPr>
          <w:rFonts w:asciiTheme="majorHAnsi" w:hAnsiTheme="majorHAnsi" w:cstheme="majorHAnsi"/>
          <w:color w:val="002060"/>
        </w:rPr>
        <w:t>imum</w:t>
      </w:r>
      <w:r w:rsidRPr="00FC22CE">
        <w:rPr>
          <w:rFonts w:asciiTheme="majorHAnsi" w:hAnsiTheme="majorHAnsi" w:cstheme="majorHAnsi"/>
          <w:color w:val="002060"/>
        </w:rPr>
        <w:t xml:space="preserve"> wage</w:t>
      </w:r>
      <w:r w:rsidR="00A961F3" w:rsidRPr="00FC22CE">
        <w:rPr>
          <w:rFonts w:asciiTheme="majorHAnsi" w:hAnsiTheme="majorHAnsi" w:cstheme="majorHAnsi"/>
          <w:color w:val="002060"/>
        </w:rPr>
        <w:t>s</w:t>
      </w:r>
      <w:r w:rsidRPr="00FC22CE">
        <w:rPr>
          <w:rFonts w:asciiTheme="majorHAnsi" w:hAnsiTheme="majorHAnsi" w:cstheme="majorHAnsi"/>
          <w:color w:val="002060"/>
        </w:rPr>
        <w:t xml:space="preserve"> </w:t>
      </w:r>
      <w:r w:rsidR="001E072E" w:rsidRPr="00FC22CE">
        <w:rPr>
          <w:rFonts w:asciiTheme="majorHAnsi" w:hAnsiTheme="majorHAnsi" w:cstheme="majorHAnsi"/>
          <w:color w:val="002060"/>
        </w:rPr>
        <w:t>–</w:t>
      </w:r>
      <w:r w:rsidRPr="00FC22CE">
        <w:rPr>
          <w:rFonts w:asciiTheme="majorHAnsi" w:hAnsiTheme="majorHAnsi" w:cstheme="majorHAnsi"/>
          <w:color w:val="002060"/>
        </w:rPr>
        <w:t xml:space="preserve"> no</w:t>
      </w:r>
      <w:r w:rsidR="001E072E" w:rsidRPr="00FC22CE">
        <w:rPr>
          <w:rFonts w:asciiTheme="majorHAnsi" w:hAnsiTheme="majorHAnsi" w:cstheme="majorHAnsi"/>
          <w:color w:val="002060"/>
        </w:rPr>
        <w:t xml:space="preserve"> changes are</w:t>
      </w:r>
      <w:r w:rsidRPr="00FC22CE">
        <w:rPr>
          <w:rFonts w:asciiTheme="majorHAnsi" w:hAnsiTheme="majorHAnsi" w:cstheme="majorHAnsi"/>
          <w:color w:val="002060"/>
        </w:rPr>
        <w:t xml:space="preserve"> require</w:t>
      </w:r>
      <w:r w:rsidR="001E072E" w:rsidRPr="00FC22CE">
        <w:rPr>
          <w:rFonts w:asciiTheme="majorHAnsi" w:hAnsiTheme="majorHAnsi" w:cstheme="majorHAnsi"/>
          <w:color w:val="002060"/>
        </w:rPr>
        <w:t>d</w:t>
      </w:r>
      <w:r w:rsidR="001F0ACC" w:rsidRPr="00FC22CE">
        <w:rPr>
          <w:rFonts w:asciiTheme="majorHAnsi" w:hAnsiTheme="majorHAnsi" w:cstheme="majorHAnsi"/>
          <w:color w:val="002060"/>
        </w:rPr>
        <w:t xml:space="preserve"> </w:t>
      </w:r>
      <w:r w:rsidR="009625F2" w:rsidRPr="00FC22CE">
        <w:rPr>
          <w:rFonts w:asciiTheme="majorHAnsi" w:hAnsiTheme="majorHAnsi" w:cstheme="majorHAnsi"/>
          <w:color w:val="002060"/>
        </w:rPr>
        <w:t>according to Swedish law</w:t>
      </w:r>
      <w:r w:rsidR="001E072E" w:rsidRPr="00FC22CE">
        <w:rPr>
          <w:rFonts w:asciiTheme="majorHAnsi" w:hAnsiTheme="majorHAnsi" w:cstheme="majorHAnsi"/>
          <w:color w:val="002060"/>
        </w:rPr>
        <w:t xml:space="preserve">. As for </w:t>
      </w:r>
      <w:r w:rsidRPr="00FC22CE">
        <w:rPr>
          <w:rFonts w:asciiTheme="majorHAnsi" w:hAnsiTheme="majorHAnsi" w:cstheme="majorHAnsi"/>
          <w:color w:val="002060"/>
        </w:rPr>
        <w:t>pay transparency</w:t>
      </w:r>
      <w:r w:rsidR="001E072E" w:rsidRPr="00FC22CE">
        <w:rPr>
          <w:rFonts w:asciiTheme="majorHAnsi" w:hAnsiTheme="majorHAnsi" w:cstheme="majorHAnsi"/>
          <w:color w:val="002060"/>
        </w:rPr>
        <w:t>, the</w:t>
      </w:r>
      <w:r w:rsidRPr="00FC22CE">
        <w:rPr>
          <w:rFonts w:asciiTheme="majorHAnsi" w:hAnsiTheme="majorHAnsi" w:cstheme="majorHAnsi"/>
          <w:color w:val="002060"/>
        </w:rPr>
        <w:t xml:space="preserve"> government committe</w:t>
      </w:r>
      <w:r w:rsidR="001E072E" w:rsidRPr="00FC22CE">
        <w:rPr>
          <w:rFonts w:asciiTheme="majorHAnsi" w:hAnsiTheme="majorHAnsi" w:cstheme="majorHAnsi"/>
          <w:color w:val="002060"/>
        </w:rPr>
        <w:t>e was set up</w:t>
      </w:r>
      <w:r w:rsidR="001F0ACC" w:rsidRPr="00FC22CE">
        <w:rPr>
          <w:rFonts w:asciiTheme="majorHAnsi" w:hAnsiTheme="majorHAnsi" w:cstheme="majorHAnsi"/>
          <w:color w:val="002060"/>
        </w:rPr>
        <w:t xml:space="preserve"> to </w:t>
      </w:r>
      <w:proofErr w:type="spellStart"/>
      <w:r w:rsidR="00DB5DAF">
        <w:rPr>
          <w:rFonts w:asciiTheme="majorHAnsi" w:hAnsiTheme="majorHAnsi" w:cstheme="majorHAnsi"/>
          <w:color w:val="002060"/>
        </w:rPr>
        <w:t>analyze</w:t>
      </w:r>
      <w:proofErr w:type="spellEnd"/>
      <w:r w:rsidR="001F0ACC" w:rsidRPr="00FC22CE">
        <w:rPr>
          <w:rFonts w:asciiTheme="majorHAnsi" w:hAnsiTheme="majorHAnsi" w:cstheme="majorHAnsi"/>
          <w:color w:val="002060"/>
        </w:rPr>
        <w:t xml:space="preserve"> how to </w:t>
      </w:r>
      <w:r w:rsidR="009625F2" w:rsidRPr="00FC22CE">
        <w:rPr>
          <w:rFonts w:asciiTheme="majorHAnsi" w:hAnsiTheme="majorHAnsi" w:cstheme="majorHAnsi"/>
          <w:color w:val="002060"/>
        </w:rPr>
        <w:t>implement the Directive</w:t>
      </w:r>
      <w:r w:rsidRPr="00FC22CE">
        <w:rPr>
          <w:rFonts w:asciiTheme="majorHAnsi" w:hAnsiTheme="majorHAnsi" w:cstheme="majorHAnsi"/>
          <w:color w:val="002060"/>
        </w:rPr>
        <w:t xml:space="preserve">, </w:t>
      </w:r>
      <w:r w:rsidR="001E072E" w:rsidRPr="00FC22CE">
        <w:rPr>
          <w:rFonts w:asciiTheme="majorHAnsi" w:hAnsiTheme="majorHAnsi" w:cstheme="majorHAnsi"/>
          <w:color w:val="002060"/>
        </w:rPr>
        <w:t xml:space="preserve">the </w:t>
      </w:r>
      <w:r w:rsidRPr="00FC22CE">
        <w:rPr>
          <w:rFonts w:asciiTheme="majorHAnsi" w:hAnsiTheme="majorHAnsi" w:cstheme="majorHAnsi"/>
          <w:color w:val="002060"/>
        </w:rPr>
        <w:t xml:space="preserve">changes will be </w:t>
      </w:r>
      <w:r w:rsidR="007E18B1" w:rsidRPr="00FC22CE">
        <w:rPr>
          <w:rFonts w:asciiTheme="majorHAnsi" w:hAnsiTheme="majorHAnsi" w:cstheme="majorHAnsi"/>
          <w:color w:val="002060"/>
        </w:rPr>
        <w:t xml:space="preserve">proposed </w:t>
      </w:r>
      <w:r w:rsidRPr="00FC22CE">
        <w:rPr>
          <w:rFonts w:asciiTheme="majorHAnsi" w:hAnsiTheme="majorHAnsi" w:cstheme="majorHAnsi"/>
          <w:color w:val="002060"/>
        </w:rPr>
        <w:t xml:space="preserve">in </w:t>
      </w:r>
      <w:r w:rsidR="007E18B1" w:rsidRPr="00FC22CE">
        <w:rPr>
          <w:rFonts w:asciiTheme="majorHAnsi" w:hAnsiTheme="majorHAnsi" w:cstheme="majorHAnsi"/>
          <w:color w:val="002060"/>
        </w:rPr>
        <w:t>M</w:t>
      </w:r>
      <w:r w:rsidRPr="00FC22CE">
        <w:rPr>
          <w:rFonts w:asciiTheme="majorHAnsi" w:hAnsiTheme="majorHAnsi" w:cstheme="majorHAnsi"/>
          <w:color w:val="002060"/>
        </w:rPr>
        <w:t xml:space="preserve">ay 2024, </w:t>
      </w:r>
      <w:r w:rsidR="00DB5DAF">
        <w:rPr>
          <w:rFonts w:asciiTheme="majorHAnsi" w:hAnsiTheme="majorHAnsi" w:cstheme="majorHAnsi"/>
          <w:color w:val="002060"/>
        </w:rPr>
        <w:t xml:space="preserve">and </w:t>
      </w:r>
      <w:r w:rsidR="007E18B1" w:rsidRPr="00FC22CE">
        <w:rPr>
          <w:rFonts w:asciiTheme="majorHAnsi" w:hAnsiTheme="majorHAnsi" w:cstheme="majorHAnsi"/>
          <w:color w:val="002060"/>
        </w:rPr>
        <w:t>there are some w</w:t>
      </w:r>
      <w:r w:rsidRPr="00FC22CE">
        <w:rPr>
          <w:rFonts w:asciiTheme="majorHAnsi" w:hAnsiTheme="majorHAnsi" w:cstheme="majorHAnsi"/>
          <w:color w:val="002060"/>
        </w:rPr>
        <w:t>orrie</w:t>
      </w:r>
      <w:r w:rsidR="007E18B1" w:rsidRPr="00FC22CE">
        <w:rPr>
          <w:rFonts w:asciiTheme="majorHAnsi" w:hAnsiTheme="majorHAnsi" w:cstheme="majorHAnsi"/>
          <w:color w:val="002060"/>
        </w:rPr>
        <w:t>s</w:t>
      </w:r>
      <w:r w:rsidRPr="00FC22CE">
        <w:rPr>
          <w:rFonts w:asciiTheme="majorHAnsi" w:hAnsiTheme="majorHAnsi" w:cstheme="majorHAnsi"/>
          <w:color w:val="002060"/>
        </w:rPr>
        <w:t xml:space="preserve"> about gold platin</w:t>
      </w:r>
      <w:r w:rsidR="009625F2" w:rsidRPr="00FC22CE">
        <w:rPr>
          <w:rFonts w:asciiTheme="majorHAnsi" w:hAnsiTheme="majorHAnsi" w:cstheme="majorHAnsi"/>
          <w:color w:val="002060"/>
        </w:rPr>
        <w:t xml:space="preserve">g. </w:t>
      </w:r>
    </w:p>
    <w:p w14:paraId="65704CDF" w14:textId="77777777" w:rsidR="004C4BE6" w:rsidRPr="00FC22CE" w:rsidRDefault="00D32297" w:rsidP="005B5FE6">
      <w:pPr>
        <w:spacing w:before="80" w:after="80" w:line="360" w:lineRule="auto"/>
        <w:jc w:val="both"/>
        <w:rPr>
          <w:rFonts w:asciiTheme="majorHAnsi" w:hAnsiTheme="majorHAnsi" w:cstheme="majorHAnsi"/>
          <w:b/>
          <w:color w:val="002060"/>
        </w:rPr>
      </w:pPr>
      <w:r w:rsidRPr="00FC22CE">
        <w:rPr>
          <w:rFonts w:asciiTheme="majorHAnsi" w:hAnsiTheme="majorHAnsi" w:cstheme="majorHAnsi"/>
          <w:b/>
          <w:color w:val="002060"/>
        </w:rPr>
        <w:t>S</w:t>
      </w:r>
      <w:r w:rsidR="00200D9E" w:rsidRPr="00FC22CE">
        <w:rPr>
          <w:rFonts w:asciiTheme="majorHAnsi" w:hAnsiTheme="majorHAnsi" w:cstheme="majorHAnsi"/>
          <w:b/>
          <w:color w:val="002060"/>
        </w:rPr>
        <w:t xml:space="preserve">pain </w:t>
      </w:r>
      <w:r w:rsidRPr="00FC22CE">
        <w:rPr>
          <w:rFonts w:asciiTheme="majorHAnsi" w:hAnsiTheme="majorHAnsi" w:cstheme="majorHAnsi"/>
          <w:color w:val="002060"/>
        </w:rPr>
        <w:t xml:space="preserve">– when it comes to </w:t>
      </w:r>
      <w:r w:rsidR="00200D9E" w:rsidRPr="00FC22CE">
        <w:rPr>
          <w:rFonts w:asciiTheme="majorHAnsi" w:hAnsiTheme="majorHAnsi" w:cstheme="majorHAnsi"/>
          <w:color w:val="002060"/>
        </w:rPr>
        <w:t>adequate min</w:t>
      </w:r>
      <w:r w:rsidRPr="00FC22CE">
        <w:rPr>
          <w:rFonts w:asciiTheme="majorHAnsi" w:hAnsiTheme="majorHAnsi" w:cstheme="majorHAnsi"/>
          <w:color w:val="002060"/>
        </w:rPr>
        <w:t>imum</w:t>
      </w:r>
      <w:r w:rsidR="00200D9E" w:rsidRPr="00FC22CE">
        <w:rPr>
          <w:rFonts w:asciiTheme="majorHAnsi" w:hAnsiTheme="majorHAnsi" w:cstheme="majorHAnsi"/>
          <w:color w:val="002060"/>
        </w:rPr>
        <w:t xml:space="preserve"> wage</w:t>
      </w:r>
      <w:r w:rsidRPr="00FC22CE">
        <w:rPr>
          <w:rFonts w:asciiTheme="majorHAnsi" w:hAnsiTheme="majorHAnsi" w:cstheme="majorHAnsi"/>
          <w:color w:val="002060"/>
        </w:rPr>
        <w:t>s, the work</w:t>
      </w:r>
      <w:r w:rsidR="00200D9E" w:rsidRPr="00FC22CE">
        <w:rPr>
          <w:rFonts w:asciiTheme="majorHAnsi" w:hAnsiTheme="majorHAnsi" w:cstheme="majorHAnsi"/>
          <w:color w:val="002060"/>
        </w:rPr>
        <w:t xml:space="preserve"> on the transposition</w:t>
      </w:r>
      <w:r w:rsidRPr="00FC22CE">
        <w:rPr>
          <w:rFonts w:asciiTheme="majorHAnsi" w:hAnsiTheme="majorHAnsi" w:cstheme="majorHAnsi"/>
          <w:color w:val="002060"/>
        </w:rPr>
        <w:t xml:space="preserve"> is being conducted.</w:t>
      </w:r>
      <w:r w:rsidRPr="00FC22CE">
        <w:rPr>
          <w:rFonts w:asciiTheme="majorHAnsi" w:hAnsiTheme="majorHAnsi" w:cstheme="majorHAnsi"/>
          <w:b/>
          <w:color w:val="002060"/>
        </w:rPr>
        <w:t xml:space="preserve"> </w:t>
      </w:r>
      <w:r w:rsidR="00200D9E" w:rsidRPr="00FC22CE">
        <w:rPr>
          <w:rFonts w:asciiTheme="majorHAnsi" w:hAnsiTheme="majorHAnsi" w:cstheme="majorHAnsi"/>
          <w:b/>
          <w:color w:val="002060"/>
        </w:rPr>
        <w:t xml:space="preserve"> </w:t>
      </w:r>
    </w:p>
    <w:p w14:paraId="2041EF50" w14:textId="77777777" w:rsidR="00DB5DAF" w:rsidRPr="00FC22CE" w:rsidRDefault="00DB5DAF" w:rsidP="005B5FE6">
      <w:pPr>
        <w:spacing w:before="80" w:after="80" w:line="360" w:lineRule="auto"/>
        <w:jc w:val="both"/>
        <w:rPr>
          <w:rFonts w:asciiTheme="majorHAnsi" w:hAnsiTheme="majorHAnsi" w:cstheme="majorHAnsi"/>
          <w:color w:val="002060"/>
        </w:rPr>
      </w:pPr>
      <w:r>
        <w:rPr>
          <w:rFonts w:asciiTheme="majorHAnsi" w:hAnsiTheme="majorHAnsi" w:cstheme="majorHAnsi"/>
          <w:color w:val="002060"/>
        </w:rPr>
        <w:t>An update</w:t>
      </w:r>
      <w:r w:rsidR="000D4F5E" w:rsidRPr="00FC22CE">
        <w:rPr>
          <w:rFonts w:asciiTheme="majorHAnsi" w:hAnsiTheme="majorHAnsi" w:cstheme="majorHAnsi"/>
          <w:color w:val="002060"/>
        </w:rPr>
        <w:t xml:space="preserve"> on </w:t>
      </w:r>
      <w:r w:rsidR="00200D9E" w:rsidRPr="00FC22CE">
        <w:rPr>
          <w:rFonts w:asciiTheme="majorHAnsi" w:hAnsiTheme="majorHAnsi" w:cstheme="majorHAnsi"/>
          <w:color w:val="002060"/>
        </w:rPr>
        <w:t>CSRD</w:t>
      </w:r>
      <w:r w:rsidR="00B15802" w:rsidRPr="00FC22CE">
        <w:rPr>
          <w:rFonts w:asciiTheme="majorHAnsi" w:hAnsiTheme="majorHAnsi" w:cstheme="majorHAnsi"/>
          <w:color w:val="002060"/>
        </w:rPr>
        <w:t xml:space="preserve"> and pay transparency</w:t>
      </w:r>
      <w:r w:rsidR="000D4F5E" w:rsidRPr="00FC22CE">
        <w:rPr>
          <w:rFonts w:asciiTheme="majorHAnsi" w:hAnsiTheme="majorHAnsi" w:cstheme="majorHAnsi"/>
          <w:color w:val="002060"/>
        </w:rPr>
        <w:t xml:space="preserve"> will be provided at a later stage.</w:t>
      </w:r>
      <w:r w:rsidR="00200D9E" w:rsidRPr="00FC22CE">
        <w:rPr>
          <w:rFonts w:asciiTheme="majorHAnsi" w:hAnsiTheme="majorHAnsi" w:cstheme="majorHAnsi"/>
          <w:color w:val="002060"/>
        </w:rPr>
        <w:t xml:space="preserve"> </w:t>
      </w:r>
    </w:p>
    <w:p w14:paraId="1C86A3E9" w14:textId="77777777" w:rsidR="00DB5DAF" w:rsidRPr="00FC22CE" w:rsidRDefault="00200D9E"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
          <w:color w:val="002060"/>
        </w:rPr>
        <w:t xml:space="preserve">Italy </w:t>
      </w:r>
      <w:r w:rsidRPr="00FC22CE">
        <w:rPr>
          <w:rFonts w:asciiTheme="majorHAnsi" w:hAnsiTheme="majorHAnsi" w:cstheme="majorHAnsi"/>
          <w:bCs/>
          <w:color w:val="002060"/>
        </w:rPr>
        <w:t xml:space="preserve">- </w:t>
      </w:r>
      <w:r w:rsidR="00183DBD" w:rsidRPr="00FC22CE">
        <w:rPr>
          <w:rFonts w:asciiTheme="majorHAnsi" w:hAnsiTheme="majorHAnsi" w:cstheme="majorHAnsi"/>
          <w:bCs/>
          <w:color w:val="002060"/>
        </w:rPr>
        <w:t xml:space="preserve">When it comes to </w:t>
      </w:r>
      <w:r w:rsidRPr="00FC22CE">
        <w:rPr>
          <w:rFonts w:asciiTheme="majorHAnsi" w:hAnsiTheme="majorHAnsi" w:cstheme="majorHAnsi"/>
          <w:bCs/>
          <w:color w:val="002060"/>
        </w:rPr>
        <w:t>pay transparency</w:t>
      </w:r>
      <w:r w:rsidR="00183DBD" w:rsidRPr="00FC22CE">
        <w:rPr>
          <w:rFonts w:asciiTheme="majorHAnsi" w:hAnsiTheme="majorHAnsi" w:cstheme="majorHAnsi"/>
          <w:bCs/>
          <w:color w:val="002060"/>
        </w:rPr>
        <w:t>, the</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 xml:space="preserve">delegation law </w:t>
      </w:r>
      <w:r w:rsidR="00183DBD" w:rsidRPr="00FC22CE">
        <w:rPr>
          <w:rFonts w:asciiTheme="majorHAnsi" w:hAnsiTheme="majorHAnsi" w:cstheme="majorHAnsi"/>
          <w:bCs/>
          <w:color w:val="002060"/>
        </w:rPr>
        <w:t xml:space="preserve">was presented in February 2024, which is the </w:t>
      </w:r>
      <w:r w:rsidRPr="00FC22CE">
        <w:rPr>
          <w:rFonts w:asciiTheme="majorHAnsi" w:hAnsiTheme="majorHAnsi" w:cstheme="majorHAnsi"/>
          <w:bCs/>
          <w:color w:val="002060"/>
        </w:rPr>
        <w:t>first step to transpose</w:t>
      </w:r>
      <w:r w:rsidR="00183DBD" w:rsidRPr="00FC22CE">
        <w:rPr>
          <w:rFonts w:asciiTheme="majorHAnsi" w:hAnsiTheme="majorHAnsi" w:cstheme="majorHAnsi"/>
          <w:bCs/>
          <w:color w:val="002060"/>
        </w:rPr>
        <w:t xml:space="preserve"> the Directive. The</w:t>
      </w:r>
      <w:r w:rsidRPr="00FC22CE">
        <w:rPr>
          <w:rFonts w:asciiTheme="majorHAnsi" w:hAnsiTheme="majorHAnsi" w:cstheme="majorHAnsi"/>
          <w:bCs/>
          <w:color w:val="002060"/>
        </w:rPr>
        <w:t xml:space="preserve"> next step </w:t>
      </w:r>
      <w:r w:rsidR="00183DBD" w:rsidRPr="00FC22CE">
        <w:rPr>
          <w:rFonts w:asciiTheme="majorHAnsi" w:hAnsiTheme="majorHAnsi" w:cstheme="majorHAnsi"/>
          <w:bCs/>
          <w:color w:val="002060"/>
        </w:rPr>
        <w:t>is the adoption of the</w:t>
      </w:r>
      <w:r w:rsidRPr="00FC22CE">
        <w:rPr>
          <w:rFonts w:asciiTheme="majorHAnsi" w:hAnsiTheme="majorHAnsi" w:cstheme="majorHAnsi"/>
          <w:bCs/>
          <w:color w:val="002060"/>
        </w:rPr>
        <w:t xml:space="preserve"> decree for implementation</w:t>
      </w:r>
      <w:r w:rsidR="001A6E7D" w:rsidRPr="00FC22CE">
        <w:rPr>
          <w:rFonts w:asciiTheme="majorHAnsi" w:hAnsiTheme="majorHAnsi" w:cstheme="majorHAnsi"/>
          <w:bCs/>
          <w:color w:val="002060"/>
        </w:rPr>
        <w:t xml:space="preserve"> of the Directive</w:t>
      </w:r>
      <w:r w:rsidR="00183DBD" w:rsidRPr="00FC22CE">
        <w:rPr>
          <w:rFonts w:asciiTheme="majorHAnsi" w:hAnsiTheme="majorHAnsi" w:cstheme="majorHAnsi"/>
          <w:bCs/>
          <w:color w:val="002060"/>
        </w:rPr>
        <w:t xml:space="preserve">. </w:t>
      </w:r>
      <w:r w:rsidR="005B5FE6">
        <w:rPr>
          <w:rFonts w:asciiTheme="majorHAnsi" w:hAnsiTheme="majorHAnsi" w:cstheme="majorHAnsi"/>
          <w:bCs/>
          <w:color w:val="002060"/>
        </w:rPr>
        <w:t xml:space="preserve"> </w:t>
      </w:r>
      <w:r w:rsidR="00777E8F" w:rsidRPr="00FC22CE">
        <w:rPr>
          <w:rFonts w:asciiTheme="majorHAnsi" w:hAnsiTheme="majorHAnsi" w:cstheme="majorHAnsi"/>
          <w:bCs/>
          <w:color w:val="002060"/>
        </w:rPr>
        <w:t>As for adequate</w:t>
      </w:r>
      <w:r w:rsidRPr="00FC22CE">
        <w:rPr>
          <w:rFonts w:asciiTheme="majorHAnsi" w:hAnsiTheme="majorHAnsi" w:cstheme="majorHAnsi"/>
          <w:bCs/>
          <w:color w:val="002060"/>
        </w:rPr>
        <w:t xml:space="preserve"> min</w:t>
      </w:r>
      <w:r w:rsidR="00777E8F" w:rsidRPr="00FC22CE">
        <w:rPr>
          <w:rFonts w:asciiTheme="majorHAnsi" w:hAnsiTheme="majorHAnsi" w:cstheme="majorHAnsi"/>
          <w:bCs/>
          <w:color w:val="002060"/>
        </w:rPr>
        <w:t>imum</w:t>
      </w:r>
      <w:r w:rsidR="00DB5DAF">
        <w:rPr>
          <w:rFonts w:asciiTheme="majorHAnsi" w:hAnsiTheme="majorHAnsi" w:cstheme="majorHAnsi"/>
          <w:bCs/>
          <w:color w:val="002060"/>
        </w:rPr>
        <w:t xml:space="preserve"> </w:t>
      </w:r>
      <w:r w:rsidRPr="00FC22CE">
        <w:rPr>
          <w:rFonts w:asciiTheme="majorHAnsi" w:hAnsiTheme="majorHAnsi" w:cstheme="majorHAnsi"/>
          <w:bCs/>
          <w:color w:val="002060"/>
        </w:rPr>
        <w:t>wage</w:t>
      </w:r>
      <w:r w:rsidR="00777E8F" w:rsidRPr="00FC22CE">
        <w:rPr>
          <w:rFonts w:asciiTheme="majorHAnsi" w:hAnsiTheme="majorHAnsi" w:cstheme="majorHAnsi"/>
          <w:bCs/>
          <w:color w:val="002060"/>
        </w:rPr>
        <w:t>s</w:t>
      </w:r>
      <w:r w:rsidR="001A6E7D" w:rsidRPr="00FC22CE">
        <w:rPr>
          <w:rFonts w:asciiTheme="majorHAnsi" w:hAnsiTheme="majorHAnsi" w:cstheme="majorHAnsi"/>
          <w:bCs/>
          <w:color w:val="002060"/>
        </w:rPr>
        <w:t xml:space="preserve">, </w:t>
      </w:r>
      <w:r w:rsidR="00777E8F" w:rsidRPr="00FC22CE">
        <w:rPr>
          <w:rFonts w:asciiTheme="majorHAnsi" w:hAnsiTheme="majorHAnsi" w:cstheme="majorHAnsi"/>
          <w:bCs/>
          <w:color w:val="002060"/>
        </w:rPr>
        <w:t xml:space="preserve">there </w:t>
      </w:r>
      <w:r w:rsidR="00DB5DAF">
        <w:rPr>
          <w:rFonts w:asciiTheme="majorHAnsi" w:hAnsiTheme="majorHAnsi" w:cstheme="majorHAnsi"/>
          <w:bCs/>
          <w:color w:val="002060"/>
        </w:rPr>
        <w:t>are</w:t>
      </w:r>
      <w:r w:rsidR="00777E8F" w:rsidRPr="00FC22CE">
        <w:rPr>
          <w:rFonts w:asciiTheme="majorHAnsi" w:hAnsiTheme="majorHAnsi" w:cstheme="majorHAnsi"/>
          <w:bCs/>
          <w:color w:val="002060"/>
        </w:rPr>
        <w:t xml:space="preserve"> </w:t>
      </w:r>
      <w:r w:rsidRPr="00FC22CE">
        <w:rPr>
          <w:rFonts w:asciiTheme="majorHAnsi" w:hAnsiTheme="majorHAnsi" w:cstheme="majorHAnsi"/>
          <w:bCs/>
          <w:color w:val="002060"/>
        </w:rPr>
        <w:t>no min</w:t>
      </w:r>
      <w:r w:rsidR="00777E8F" w:rsidRPr="00FC22CE">
        <w:rPr>
          <w:rFonts w:asciiTheme="majorHAnsi" w:hAnsiTheme="majorHAnsi" w:cstheme="majorHAnsi"/>
          <w:bCs/>
          <w:color w:val="002060"/>
        </w:rPr>
        <w:t>imum</w:t>
      </w:r>
      <w:r w:rsidRPr="00FC22CE">
        <w:rPr>
          <w:rFonts w:asciiTheme="majorHAnsi" w:hAnsiTheme="majorHAnsi" w:cstheme="majorHAnsi"/>
          <w:bCs/>
          <w:color w:val="002060"/>
        </w:rPr>
        <w:t xml:space="preserve"> wage</w:t>
      </w:r>
      <w:r w:rsidR="00777E8F" w:rsidRPr="00FC22CE">
        <w:rPr>
          <w:rFonts w:asciiTheme="majorHAnsi" w:hAnsiTheme="majorHAnsi" w:cstheme="majorHAnsi"/>
          <w:bCs/>
          <w:color w:val="002060"/>
        </w:rPr>
        <w:t>s</w:t>
      </w:r>
      <w:r w:rsidRPr="00FC22CE">
        <w:rPr>
          <w:rFonts w:asciiTheme="majorHAnsi" w:hAnsiTheme="majorHAnsi" w:cstheme="majorHAnsi"/>
          <w:bCs/>
          <w:color w:val="002060"/>
        </w:rPr>
        <w:t xml:space="preserve"> in </w:t>
      </w:r>
      <w:r w:rsidR="001A6E7D" w:rsidRPr="00FC22CE">
        <w:rPr>
          <w:rFonts w:asciiTheme="majorHAnsi" w:hAnsiTheme="majorHAnsi" w:cstheme="majorHAnsi"/>
          <w:bCs/>
          <w:color w:val="002060"/>
        </w:rPr>
        <w:t>Italy</w:t>
      </w:r>
      <w:r w:rsidRPr="00FC22CE">
        <w:rPr>
          <w:rFonts w:asciiTheme="majorHAnsi" w:hAnsiTheme="majorHAnsi" w:cstheme="majorHAnsi"/>
          <w:bCs/>
          <w:color w:val="002060"/>
        </w:rPr>
        <w:t xml:space="preserve">, </w:t>
      </w:r>
      <w:r w:rsidR="00777E8F" w:rsidRPr="00FC22CE">
        <w:rPr>
          <w:rFonts w:asciiTheme="majorHAnsi" w:hAnsiTheme="majorHAnsi" w:cstheme="majorHAnsi"/>
          <w:bCs/>
          <w:color w:val="002060"/>
        </w:rPr>
        <w:t xml:space="preserve">minimum wages are </w:t>
      </w:r>
      <w:r w:rsidRPr="00FC22CE">
        <w:rPr>
          <w:rFonts w:asciiTheme="majorHAnsi" w:hAnsiTheme="majorHAnsi" w:cstheme="majorHAnsi"/>
          <w:bCs/>
          <w:color w:val="002060"/>
        </w:rPr>
        <w:t>set by collective bargaining agreements</w:t>
      </w:r>
      <w:r w:rsidR="008B0D95" w:rsidRPr="00FC22CE">
        <w:rPr>
          <w:rFonts w:asciiTheme="majorHAnsi" w:hAnsiTheme="majorHAnsi" w:cstheme="majorHAnsi"/>
          <w:bCs/>
          <w:color w:val="002060"/>
        </w:rPr>
        <w:t>. Currently</w:t>
      </w:r>
      <w:r w:rsidR="00DB5DAF">
        <w:rPr>
          <w:rFonts w:asciiTheme="majorHAnsi" w:hAnsiTheme="majorHAnsi" w:cstheme="majorHAnsi"/>
          <w:bCs/>
          <w:color w:val="002060"/>
        </w:rPr>
        <w:t>,</w:t>
      </w:r>
      <w:r w:rsidR="008B0D95" w:rsidRPr="00FC22CE">
        <w:rPr>
          <w:rFonts w:asciiTheme="majorHAnsi" w:hAnsiTheme="majorHAnsi" w:cstheme="majorHAnsi"/>
          <w:bCs/>
          <w:color w:val="002060"/>
        </w:rPr>
        <w:t xml:space="preserve"> there is a </w:t>
      </w:r>
      <w:r w:rsidRPr="00FC22CE">
        <w:rPr>
          <w:rFonts w:asciiTheme="majorHAnsi" w:hAnsiTheme="majorHAnsi" w:cstheme="majorHAnsi"/>
          <w:bCs/>
          <w:color w:val="002060"/>
        </w:rPr>
        <w:t xml:space="preserve">debate to reform </w:t>
      </w:r>
      <w:r w:rsidR="008B0D95" w:rsidRPr="00FC22CE">
        <w:rPr>
          <w:rFonts w:asciiTheme="majorHAnsi" w:hAnsiTheme="majorHAnsi" w:cstheme="majorHAnsi"/>
          <w:bCs/>
          <w:color w:val="002060"/>
        </w:rPr>
        <w:t xml:space="preserve">a </w:t>
      </w:r>
      <w:r w:rsidR="001A6E7D" w:rsidRPr="00FC22CE">
        <w:rPr>
          <w:rFonts w:asciiTheme="majorHAnsi" w:hAnsiTheme="majorHAnsi" w:cstheme="majorHAnsi"/>
          <w:bCs/>
          <w:color w:val="002060"/>
        </w:rPr>
        <w:t>collective</w:t>
      </w:r>
      <w:r w:rsidRPr="00FC22CE">
        <w:rPr>
          <w:rFonts w:asciiTheme="majorHAnsi" w:hAnsiTheme="majorHAnsi" w:cstheme="majorHAnsi"/>
          <w:bCs/>
          <w:color w:val="002060"/>
        </w:rPr>
        <w:t xml:space="preserve"> bargaining system</w:t>
      </w:r>
      <w:r w:rsidR="003225B9" w:rsidRPr="00FC22CE">
        <w:rPr>
          <w:rFonts w:asciiTheme="majorHAnsi" w:hAnsiTheme="majorHAnsi" w:cstheme="majorHAnsi"/>
          <w:bCs/>
          <w:color w:val="002060"/>
        </w:rPr>
        <w:t xml:space="preserve">. </w:t>
      </w:r>
      <w:r w:rsidR="005B5FE6">
        <w:rPr>
          <w:rFonts w:asciiTheme="majorHAnsi" w:hAnsiTheme="majorHAnsi" w:cstheme="majorHAnsi"/>
          <w:bCs/>
          <w:color w:val="002060"/>
        </w:rPr>
        <w:t xml:space="preserve"> </w:t>
      </w:r>
      <w:r w:rsidR="00971B9B" w:rsidRPr="00FC22CE">
        <w:rPr>
          <w:rFonts w:asciiTheme="majorHAnsi" w:hAnsiTheme="majorHAnsi" w:cstheme="majorHAnsi"/>
          <w:bCs/>
          <w:color w:val="002060"/>
        </w:rPr>
        <w:t xml:space="preserve">According to the Italian government, the </w:t>
      </w:r>
      <w:r w:rsidR="00577170" w:rsidRPr="00FC22CE">
        <w:rPr>
          <w:rFonts w:asciiTheme="majorHAnsi" w:hAnsiTheme="majorHAnsi" w:cstheme="majorHAnsi"/>
          <w:bCs/>
          <w:color w:val="002060"/>
        </w:rPr>
        <w:t xml:space="preserve">EU Directive </w:t>
      </w:r>
      <w:r w:rsidR="00DB5DAF">
        <w:rPr>
          <w:rFonts w:asciiTheme="majorHAnsi" w:hAnsiTheme="majorHAnsi" w:cstheme="majorHAnsi"/>
          <w:bCs/>
          <w:color w:val="002060"/>
        </w:rPr>
        <w:t>won't</w:t>
      </w:r>
      <w:r w:rsidR="00577170" w:rsidRPr="00FC22CE">
        <w:rPr>
          <w:rFonts w:asciiTheme="majorHAnsi" w:hAnsiTheme="majorHAnsi" w:cstheme="majorHAnsi"/>
          <w:bCs/>
          <w:color w:val="002060"/>
        </w:rPr>
        <w:t xml:space="preserve"> represent a constraint</w:t>
      </w:r>
      <w:r w:rsidR="00971B9B" w:rsidRPr="00FC22CE">
        <w:rPr>
          <w:rFonts w:asciiTheme="majorHAnsi" w:hAnsiTheme="majorHAnsi" w:cstheme="majorHAnsi"/>
          <w:bCs/>
          <w:color w:val="002060"/>
        </w:rPr>
        <w:t xml:space="preserve"> requiring Italy to introduce adequate minimum</w:t>
      </w:r>
      <w:r w:rsidR="00BD3C1D" w:rsidRPr="00FC22CE">
        <w:rPr>
          <w:rFonts w:asciiTheme="majorHAnsi" w:hAnsiTheme="majorHAnsi" w:cstheme="majorHAnsi"/>
          <w:bCs/>
          <w:color w:val="002060"/>
        </w:rPr>
        <w:t xml:space="preserve"> wages</w:t>
      </w:r>
      <w:r w:rsidR="005E7241" w:rsidRPr="00FC22CE">
        <w:rPr>
          <w:rFonts w:asciiTheme="majorHAnsi" w:hAnsiTheme="majorHAnsi" w:cstheme="majorHAnsi"/>
          <w:bCs/>
          <w:color w:val="002060"/>
        </w:rPr>
        <w:t xml:space="preserve"> in Italy is not </w:t>
      </w:r>
      <w:r w:rsidR="00971B9B" w:rsidRPr="00FC22CE">
        <w:rPr>
          <w:rFonts w:asciiTheme="majorHAnsi" w:hAnsiTheme="majorHAnsi" w:cstheme="majorHAnsi"/>
          <w:bCs/>
          <w:color w:val="002060"/>
        </w:rPr>
        <w:t>necessary</w:t>
      </w:r>
      <w:r w:rsidR="00BD3C1D" w:rsidRPr="00FC22CE">
        <w:rPr>
          <w:rFonts w:asciiTheme="majorHAnsi" w:hAnsiTheme="majorHAnsi" w:cstheme="majorHAnsi"/>
          <w:bCs/>
          <w:color w:val="002060"/>
        </w:rPr>
        <w:t xml:space="preserve">. </w:t>
      </w:r>
    </w:p>
    <w:p w14:paraId="1BAB132B" w14:textId="77777777" w:rsidR="0046059F" w:rsidRDefault="0046059F" w:rsidP="005B5FE6">
      <w:pPr>
        <w:spacing w:before="80" w:after="80" w:line="360" w:lineRule="auto"/>
        <w:jc w:val="both"/>
        <w:rPr>
          <w:rFonts w:asciiTheme="majorHAnsi" w:hAnsiTheme="majorHAnsi" w:cstheme="majorHAnsi"/>
          <w:b/>
          <w:color w:val="002060"/>
        </w:rPr>
      </w:pPr>
    </w:p>
    <w:p w14:paraId="7DCA5682" w14:textId="77777777" w:rsidR="0046059F" w:rsidRDefault="0046059F" w:rsidP="005B5FE6">
      <w:pPr>
        <w:spacing w:before="80" w:after="80" w:line="360" w:lineRule="auto"/>
        <w:jc w:val="both"/>
        <w:rPr>
          <w:rFonts w:asciiTheme="majorHAnsi" w:hAnsiTheme="majorHAnsi" w:cstheme="majorHAnsi"/>
          <w:b/>
          <w:color w:val="002060"/>
        </w:rPr>
      </w:pPr>
    </w:p>
    <w:p w14:paraId="744ADEEF" w14:textId="0D0B18FD" w:rsidR="004C4BE6" w:rsidRPr="00FC22CE" w:rsidRDefault="008B0D95"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
          <w:color w:val="002060"/>
        </w:rPr>
        <w:lastRenderedPageBreak/>
        <w:t>G</w:t>
      </w:r>
      <w:r w:rsidR="00200D9E" w:rsidRPr="00FC22CE">
        <w:rPr>
          <w:rFonts w:asciiTheme="majorHAnsi" w:hAnsiTheme="majorHAnsi" w:cstheme="majorHAnsi"/>
          <w:b/>
          <w:color w:val="002060"/>
        </w:rPr>
        <w:t xml:space="preserve">ermany </w:t>
      </w:r>
      <w:r w:rsidRPr="00FC22CE">
        <w:rPr>
          <w:rFonts w:asciiTheme="majorHAnsi" w:hAnsiTheme="majorHAnsi" w:cstheme="majorHAnsi"/>
          <w:b/>
          <w:color w:val="002060"/>
        </w:rPr>
        <w:t>–</w:t>
      </w:r>
      <w:r w:rsidR="00200D9E" w:rsidRPr="00FC22CE">
        <w:rPr>
          <w:rFonts w:asciiTheme="majorHAnsi" w:hAnsiTheme="majorHAnsi" w:cstheme="majorHAnsi"/>
          <w:b/>
          <w:color w:val="002060"/>
        </w:rPr>
        <w:t xml:space="preserve"> </w:t>
      </w:r>
      <w:r w:rsidRPr="00FC22CE">
        <w:rPr>
          <w:rFonts w:asciiTheme="majorHAnsi" w:hAnsiTheme="majorHAnsi" w:cstheme="majorHAnsi"/>
          <w:bCs/>
          <w:color w:val="002060"/>
        </w:rPr>
        <w:t>On CSRD</w:t>
      </w:r>
      <w:r w:rsidR="00BD3C1D" w:rsidRPr="00FC22CE">
        <w:rPr>
          <w:rFonts w:asciiTheme="majorHAnsi" w:hAnsiTheme="majorHAnsi" w:cstheme="majorHAnsi"/>
          <w:bCs/>
          <w:color w:val="002060"/>
        </w:rPr>
        <w:t>,</w:t>
      </w:r>
      <w:r w:rsidR="00200D9E" w:rsidRPr="00FC22CE">
        <w:rPr>
          <w:rFonts w:asciiTheme="majorHAnsi" w:hAnsiTheme="majorHAnsi" w:cstheme="majorHAnsi"/>
          <w:bCs/>
          <w:color w:val="002060"/>
        </w:rPr>
        <w:t xml:space="preserve"> </w:t>
      </w:r>
      <w:r w:rsidRPr="00FC22CE">
        <w:rPr>
          <w:rFonts w:asciiTheme="majorHAnsi" w:hAnsiTheme="majorHAnsi" w:cstheme="majorHAnsi"/>
          <w:bCs/>
          <w:color w:val="002060"/>
        </w:rPr>
        <w:t>the implementation process has</w:t>
      </w:r>
      <w:r w:rsidR="00200D9E" w:rsidRPr="00FC22CE">
        <w:rPr>
          <w:rFonts w:asciiTheme="majorHAnsi" w:hAnsiTheme="majorHAnsi" w:cstheme="majorHAnsi"/>
          <w:bCs/>
          <w:color w:val="002060"/>
        </w:rPr>
        <w:t xml:space="preserve"> started</w:t>
      </w:r>
      <w:r w:rsidRPr="00FC22CE">
        <w:rPr>
          <w:rFonts w:asciiTheme="majorHAnsi" w:hAnsiTheme="majorHAnsi" w:cstheme="majorHAnsi"/>
          <w:bCs/>
          <w:color w:val="002060"/>
        </w:rPr>
        <w:t xml:space="preserve">. </w:t>
      </w:r>
    </w:p>
    <w:p w14:paraId="775766FD" w14:textId="6E9D70AF" w:rsidR="004C4BE6" w:rsidRPr="00FC22CE" w:rsidRDefault="008B0D95"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As for </w:t>
      </w:r>
      <w:r w:rsidR="00DB5DAF">
        <w:rPr>
          <w:rFonts w:asciiTheme="majorHAnsi" w:hAnsiTheme="majorHAnsi" w:cstheme="majorHAnsi"/>
          <w:bCs/>
          <w:color w:val="002060"/>
        </w:rPr>
        <w:t xml:space="preserve">the </w:t>
      </w:r>
      <w:r w:rsidR="00683401">
        <w:rPr>
          <w:rFonts w:asciiTheme="majorHAnsi" w:hAnsiTheme="majorHAnsi" w:cstheme="majorHAnsi"/>
          <w:bCs/>
          <w:color w:val="002060"/>
        </w:rPr>
        <w:t>A</w:t>
      </w:r>
      <w:r w:rsidR="00200D9E" w:rsidRPr="00FC22CE">
        <w:rPr>
          <w:rFonts w:asciiTheme="majorHAnsi" w:hAnsiTheme="majorHAnsi" w:cstheme="majorHAnsi"/>
          <w:bCs/>
          <w:color w:val="002060"/>
        </w:rPr>
        <w:t xml:space="preserve">dequate </w:t>
      </w:r>
      <w:r w:rsidR="00683401">
        <w:rPr>
          <w:rFonts w:asciiTheme="majorHAnsi" w:hAnsiTheme="majorHAnsi" w:cstheme="majorHAnsi"/>
          <w:bCs/>
          <w:color w:val="002060"/>
        </w:rPr>
        <w:t>M</w:t>
      </w:r>
      <w:r w:rsidR="00200D9E" w:rsidRPr="00FC22CE">
        <w:rPr>
          <w:rFonts w:asciiTheme="majorHAnsi" w:hAnsiTheme="majorHAnsi" w:cstheme="majorHAnsi"/>
          <w:bCs/>
          <w:color w:val="002060"/>
        </w:rPr>
        <w:t>in</w:t>
      </w:r>
      <w:r w:rsidRPr="00FC22CE">
        <w:rPr>
          <w:rFonts w:asciiTheme="majorHAnsi" w:hAnsiTheme="majorHAnsi" w:cstheme="majorHAnsi"/>
          <w:bCs/>
          <w:color w:val="002060"/>
        </w:rPr>
        <w:t>imum</w:t>
      </w:r>
      <w:r w:rsidR="00200D9E" w:rsidRPr="00FC22CE">
        <w:rPr>
          <w:rFonts w:asciiTheme="majorHAnsi" w:hAnsiTheme="majorHAnsi" w:cstheme="majorHAnsi"/>
          <w:bCs/>
          <w:color w:val="002060"/>
        </w:rPr>
        <w:t xml:space="preserve"> </w:t>
      </w:r>
      <w:r w:rsidR="00683401">
        <w:rPr>
          <w:rFonts w:asciiTheme="majorHAnsi" w:hAnsiTheme="majorHAnsi" w:cstheme="majorHAnsi"/>
          <w:bCs/>
          <w:color w:val="002060"/>
        </w:rPr>
        <w:t>W</w:t>
      </w:r>
      <w:r w:rsidR="00200D9E" w:rsidRPr="00FC22CE">
        <w:rPr>
          <w:rFonts w:asciiTheme="majorHAnsi" w:hAnsiTheme="majorHAnsi" w:cstheme="majorHAnsi"/>
          <w:bCs/>
          <w:color w:val="002060"/>
        </w:rPr>
        <w:t xml:space="preserve">age </w:t>
      </w:r>
      <w:r w:rsidR="00683401">
        <w:rPr>
          <w:rFonts w:asciiTheme="majorHAnsi" w:hAnsiTheme="majorHAnsi" w:cstheme="majorHAnsi"/>
          <w:bCs/>
          <w:color w:val="002060"/>
        </w:rPr>
        <w:t>D</w:t>
      </w:r>
      <w:r w:rsidR="00200D9E" w:rsidRPr="00FC22CE">
        <w:rPr>
          <w:rFonts w:asciiTheme="majorHAnsi" w:hAnsiTheme="majorHAnsi" w:cstheme="majorHAnsi"/>
          <w:bCs/>
          <w:color w:val="002060"/>
        </w:rPr>
        <w:t>irective</w:t>
      </w:r>
      <w:r w:rsidR="008E31B4" w:rsidRPr="00FC22CE">
        <w:rPr>
          <w:rFonts w:asciiTheme="majorHAnsi" w:hAnsiTheme="majorHAnsi" w:cstheme="majorHAnsi"/>
          <w:bCs/>
          <w:color w:val="002060"/>
        </w:rPr>
        <w:t xml:space="preserve">, </w:t>
      </w:r>
      <w:r w:rsidR="002B6210">
        <w:rPr>
          <w:rFonts w:asciiTheme="majorHAnsi" w:hAnsiTheme="majorHAnsi" w:cstheme="majorHAnsi"/>
          <w:bCs/>
          <w:color w:val="002060"/>
        </w:rPr>
        <w:t>it is still unclear if the Federal government sees the need to implement the directive.</w:t>
      </w:r>
      <w:r w:rsidR="00B9253F" w:rsidRPr="00FC22CE">
        <w:rPr>
          <w:rFonts w:asciiTheme="majorHAnsi" w:hAnsiTheme="majorHAnsi" w:cstheme="majorHAnsi"/>
          <w:bCs/>
          <w:color w:val="002060"/>
        </w:rPr>
        <w:t xml:space="preserve"> </w:t>
      </w:r>
    </w:p>
    <w:p w14:paraId="6F16F4F7" w14:textId="77777777" w:rsidR="004C4BE6" w:rsidRPr="00FC22CE" w:rsidRDefault="008B0D95"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When it comes to </w:t>
      </w:r>
      <w:r w:rsidR="00200D9E" w:rsidRPr="00FC22CE">
        <w:rPr>
          <w:rFonts w:asciiTheme="majorHAnsi" w:hAnsiTheme="majorHAnsi" w:cstheme="majorHAnsi"/>
          <w:bCs/>
          <w:color w:val="002060"/>
        </w:rPr>
        <w:t>pay transparency</w:t>
      </w:r>
      <w:r w:rsidRPr="00FC22CE">
        <w:rPr>
          <w:rFonts w:asciiTheme="majorHAnsi" w:hAnsiTheme="majorHAnsi" w:cstheme="majorHAnsi"/>
          <w:bCs/>
          <w:color w:val="002060"/>
        </w:rPr>
        <w:t>, there is</w:t>
      </w:r>
      <w:r w:rsidR="00200D9E" w:rsidRPr="00FC22CE">
        <w:rPr>
          <w:rFonts w:asciiTheme="majorHAnsi" w:hAnsiTheme="majorHAnsi" w:cstheme="majorHAnsi"/>
          <w:bCs/>
          <w:color w:val="002060"/>
        </w:rPr>
        <w:t xml:space="preserve"> no update</w:t>
      </w:r>
      <w:r w:rsidR="0079772D" w:rsidRPr="00FC22CE">
        <w:rPr>
          <w:rFonts w:asciiTheme="majorHAnsi" w:hAnsiTheme="majorHAnsi" w:cstheme="majorHAnsi"/>
          <w:bCs/>
          <w:color w:val="002060"/>
        </w:rPr>
        <w:t>.</w:t>
      </w:r>
      <w:r w:rsidR="001A36E3" w:rsidRPr="00FC22CE">
        <w:rPr>
          <w:rFonts w:asciiTheme="majorHAnsi" w:hAnsiTheme="majorHAnsi" w:cstheme="majorHAnsi"/>
          <w:bCs/>
          <w:color w:val="002060"/>
        </w:rPr>
        <w:t xml:space="preserve"> Some developments might be still under the current government</w:t>
      </w:r>
      <w:r w:rsidR="000442D1" w:rsidRPr="00FC22CE">
        <w:rPr>
          <w:rFonts w:asciiTheme="majorHAnsi" w:hAnsiTheme="majorHAnsi" w:cstheme="majorHAnsi"/>
          <w:bCs/>
          <w:color w:val="002060"/>
        </w:rPr>
        <w:t xml:space="preserve">, but most probably it can take another year before they start </w:t>
      </w:r>
      <w:r w:rsidR="00A46588" w:rsidRPr="00FC22CE">
        <w:rPr>
          <w:rFonts w:asciiTheme="majorHAnsi" w:hAnsiTheme="majorHAnsi" w:cstheme="majorHAnsi"/>
          <w:bCs/>
          <w:color w:val="002060"/>
        </w:rPr>
        <w:t xml:space="preserve">to work on the implementation in Germany. </w:t>
      </w:r>
      <w:r w:rsidR="0079772D" w:rsidRPr="00FC22CE">
        <w:rPr>
          <w:rFonts w:asciiTheme="majorHAnsi" w:hAnsiTheme="majorHAnsi" w:cstheme="majorHAnsi"/>
          <w:bCs/>
          <w:color w:val="002060"/>
        </w:rPr>
        <w:t xml:space="preserve"> </w:t>
      </w:r>
    </w:p>
    <w:p w14:paraId="5EC087B6" w14:textId="77777777" w:rsidR="004C4BE6" w:rsidRPr="00FC22CE" w:rsidRDefault="004C4BE6" w:rsidP="005B5FE6">
      <w:pPr>
        <w:spacing w:before="80" w:after="80" w:line="360" w:lineRule="auto"/>
        <w:jc w:val="both"/>
        <w:rPr>
          <w:rFonts w:asciiTheme="majorHAnsi" w:hAnsiTheme="majorHAnsi" w:cstheme="majorHAnsi"/>
          <w:b/>
          <w:color w:val="002060"/>
        </w:rPr>
      </w:pPr>
    </w:p>
    <w:p w14:paraId="1B23452F" w14:textId="77777777" w:rsidR="004C4BE6" w:rsidRPr="00FC22CE" w:rsidRDefault="00200D9E" w:rsidP="005B5FE6">
      <w:pPr>
        <w:spacing w:before="80" w:after="80" w:line="360" w:lineRule="auto"/>
        <w:jc w:val="both"/>
        <w:rPr>
          <w:rFonts w:asciiTheme="majorHAnsi" w:hAnsiTheme="majorHAnsi" w:cstheme="majorHAnsi"/>
          <w:b/>
          <w:color w:val="002060"/>
        </w:rPr>
      </w:pPr>
      <w:r w:rsidRPr="00FC22CE">
        <w:rPr>
          <w:rFonts w:asciiTheme="majorHAnsi" w:hAnsiTheme="majorHAnsi" w:cstheme="majorHAnsi"/>
          <w:b/>
          <w:color w:val="002060"/>
        </w:rPr>
        <w:t>Item 4 – For update</w:t>
      </w:r>
    </w:p>
    <w:p w14:paraId="3321DD6A" w14:textId="77777777" w:rsidR="00B02F47" w:rsidRPr="00FC22CE" w:rsidRDefault="00B02F47" w:rsidP="005B5FE6">
      <w:pPr>
        <w:spacing w:before="80" w:after="80" w:line="360" w:lineRule="auto"/>
        <w:jc w:val="both"/>
        <w:rPr>
          <w:rFonts w:asciiTheme="majorHAnsi" w:hAnsiTheme="majorHAnsi" w:cstheme="majorHAnsi"/>
          <w:b/>
          <w:color w:val="002060"/>
        </w:rPr>
      </w:pPr>
      <w:r w:rsidRPr="00FC22CE">
        <w:rPr>
          <w:rFonts w:asciiTheme="majorHAnsi" w:eastAsiaTheme="minorEastAsia" w:hAnsiTheme="majorHAnsi" w:cstheme="majorHAnsi"/>
          <w:color w:val="FF0000"/>
          <w:kern w:val="24"/>
        </w:rPr>
        <w:t xml:space="preserve">a. </w:t>
      </w:r>
      <w:r w:rsidR="00EE6F9E" w:rsidRPr="00FC22CE">
        <w:rPr>
          <w:rFonts w:asciiTheme="majorHAnsi" w:eastAsiaTheme="minorEastAsia" w:hAnsiTheme="majorHAnsi" w:cstheme="majorHAnsi"/>
          <w:color w:val="002060"/>
          <w:kern w:val="24"/>
        </w:rPr>
        <w:t>Update on EU-CH framework agreement</w:t>
      </w:r>
    </w:p>
    <w:p w14:paraId="3537EDF8" w14:textId="77777777" w:rsidR="00B02F47" w:rsidRPr="00FC22CE" w:rsidRDefault="00036C28" w:rsidP="005B5FE6">
      <w:pPr>
        <w:spacing w:after="80" w:line="360" w:lineRule="auto"/>
        <w:jc w:val="both"/>
        <w:rPr>
          <w:rFonts w:asciiTheme="majorHAnsi" w:eastAsiaTheme="minorEastAsia" w:hAnsiTheme="majorHAnsi" w:cstheme="majorHAnsi"/>
          <w:color w:val="002060"/>
          <w:kern w:val="24"/>
        </w:rPr>
      </w:pPr>
      <w:r w:rsidRPr="00FC22CE">
        <w:rPr>
          <w:rFonts w:asciiTheme="majorHAnsi" w:hAnsiTheme="majorHAnsi" w:cstheme="majorHAnsi"/>
          <w:b/>
          <w:color w:val="002060"/>
        </w:rPr>
        <w:t xml:space="preserve">Claudio </w:t>
      </w:r>
      <w:proofErr w:type="spellStart"/>
      <w:r w:rsidRPr="00FC22CE">
        <w:rPr>
          <w:rFonts w:asciiTheme="majorHAnsi" w:hAnsiTheme="majorHAnsi" w:cstheme="majorHAnsi"/>
          <w:b/>
          <w:color w:val="002060"/>
        </w:rPr>
        <w:t>Haufgarten</w:t>
      </w:r>
      <w:proofErr w:type="spellEnd"/>
      <w:r w:rsidRPr="00FC22CE">
        <w:rPr>
          <w:rFonts w:asciiTheme="majorHAnsi" w:hAnsiTheme="majorHAnsi" w:cstheme="majorHAnsi"/>
          <w:b/>
          <w:color w:val="002060"/>
        </w:rPr>
        <w:t xml:space="preserve"> (</w:t>
      </w:r>
      <w:proofErr w:type="spellStart"/>
      <w:r w:rsidRPr="00FC22CE">
        <w:rPr>
          <w:rFonts w:asciiTheme="majorHAnsi" w:hAnsiTheme="majorHAnsi" w:cstheme="majorHAnsi"/>
          <w:b/>
          <w:color w:val="002060"/>
        </w:rPr>
        <w:t>Swissmem</w:t>
      </w:r>
      <w:proofErr w:type="spellEnd"/>
      <w:r w:rsidRPr="00FC22CE">
        <w:rPr>
          <w:rFonts w:asciiTheme="majorHAnsi" w:hAnsiTheme="majorHAnsi" w:cstheme="majorHAnsi"/>
          <w:b/>
          <w:color w:val="002060"/>
        </w:rPr>
        <w:t>)</w:t>
      </w:r>
      <w:r w:rsidR="001C5513" w:rsidRPr="00FC22CE">
        <w:rPr>
          <w:rFonts w:asciiTheme="majorHAnsi" w:hAnsiTheme="majorHAnsi" w:cstheme="majorHAnsi"/>
          <w:b/>
          <w:color w:val="002060"/>
        </w:rPr>
        <w:t xml:space="preserve"> </w:t>
      </w:r>
      <w:r w:rsidR="00491618" w:rsidRPr="00FC22CE">
        <w:rPr>
          <w:rFonts w:asciiTheme="majorHAnsi" w:hAnsiTheme="majorHAnsi" w:cstheme="majorHAnsi"/>
          <w:bCs/>
          <w:color w:val="002060"/>
        </w:rPr>
        <w:t>provided an update on</w:t>
      </w:r>
      <w:r w:rsidR="00491618" w:rsidRPr="00FC22CE">
        <w:rPr>
          <w:rFonts w:asciiTheme="majorHAnsi" w:hAnsiTheme="majorHAnsi" w:cstheme="majorHAnsi"/>
          <w:b/>
          <w:color w:val="002060"/>
        </w:rPr>
        <w:t xml:space="preserve"> </w:t>
      </w:r>
      <w:r w:rsidR="00DB5DAF" w:rsidRPr="005B5FE6">
        <w:rPr>
          <w:rFonts w:asciiTheme="majorHAnsi" w:hAnsiTheme="majorHAnsi" w:cstheme="majorHAnsi"/>
          <w:bCs/>
          <w:color w:val="002060"/>
        </w:rPr>
        <w:t>the</w:t>
      </w:r>
      <w:r w:rsidR="00DB5DAF">
        <w:rPr>
          <w:rFonts w:asciiTheme="majorHAnsi" w:hAnsiTheme="majorHAnsi" w:cstheme="majorHAnsi"/>
          <w:b/>
          <w:color w:val="002060"/>
        </w:rPr>
        <w:t xml:space="preserve"> </w:t>
      </w:r>
      <w:r w:rsidR="00491618" w:rsidRPr="00FC22CE">
        <w:rPr>
          <w:rFonts w:asciiTheme="majorHAnsi" w:eastAsiaTheme="minorEastAsia" w:hAnsiTheme="majorHAnsi" w:cstheme="majorHAnsi"/>
          <w:color w:val="002060"/>
          <w:kern w:val="24"/>
        </w:rPr>
        <w:t xml:space="preserve">EU-CH agreement. </w:t>
      </w:r>
    </w:p>
    <w:p w14:paraId="3DB1215B" w14:textId="77777777" w:rsidR="006E25EC" w:rsidRPr="00FC22CE" w:rsidRDefault="006E25EC" w:rsidP="005B5FE6">
      <w:pPr>
        <w:spacing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 xml:space="preserve">On 8 March 2024, the government approved the negotiating mandate with the EU in its definitive form. The mandate adopted takes account of the results of the consultation with the foreign affairs committees </w:t>
      </w:r>
      <w:r w:rsidR="00032C91" w:rsidRPr="00FC22CE">
        <w:rPr>
          <w:rFonts w:asciiTheme="majorHAnsi" w:eastAsiaTheme="minorEastAsia" w:hAnsiTheme="majorHAnsi" w:cstheme="majorHAnsi"/>
          <w:color w:val="002060"/>
          <w:kern w:val="24"/>
        </w:rPr>
        <w:t>-</w:t>
      </w:r>
      <w:r w:rsidRPr="00FC22CE">
        <w:rPr>
          <w:rFonts w:asciiTheme="majorHAnsi" w:eastAsiaTheme="minorEastAsia" w:hAnsiTheme="majorHAnsi" w:cstheme="majorHAnsi"/>
          <w:color w:val="002060"/>
          <w:kern w:val="24"/>
        </w:rPr>
        <w:t xml:space="preserve"> and other interested parliamentary committees, </w:t>
      </w:r>
      <w:r w:rsidR="00032C91" w:rsidRPr="00FC22CE">
        <w:rPr>
          <w:rFonts w:asciiTheme="majorHAnsi" w:eastAsiaTheme="minorEastAsia" w:hAnsiTheme="majorHAnsi" w:cstheme="majorHAnsi"/>
          <w:color w:val="002060"/>
          <w:kern w:val="24"/>
        </w:rPr>
        <w:t>26</w:t>
      </w:r>
      <w:r w:rsidRPr="00FC22CE">
        <w:rPr>
          <w:rFonts w:asciiTheme="majorHAnsi" w:eastAsiaTheme="minorEastAsia" w:hAnsiTheme="majorHAnsi" w:cstheme="majorHAnsi"/>
          <w:color w:val="002060"/>
          <w:kern w:val="24"/>
        </w:rPr>
        <w:t xml:space="preserve"> canto</w:t>
      </w:r>
      <w:r w:rsidR="00032C91" w:rsidRPr="00FC22CE">
        <w:rPr>
          <w:rFonts w:asciiTheme="majorHAnsi" w:eastAsiaTheme="minorEastAsia" w:hAnsiTheme="majorHAnsi" w:cstheme="majorHAnsi"/>
          <w:color w:val="002060"/>
          <w:kern w:val="24"/>
        </w:rPr>
        <w:t xml:space="preserve">ns, </w:t>
      </w:r>
      <w:r w:rsidR="00683401" w:rsidRPr="00FC22CE">
        <w:rPr>
          <w:rFonts w:asciiTheme="majorHAnsi" w:eastAsiaTheme="minorEastAsia" w:hAnsiTheme="majorHAnsi" w:cstheme="majorHAnsi"/>
          <w:color w:val="002060"/>
          <w:kern w:val="24"/>
        </w:rPr>
        <w:t>employers’</w:t>
      </w:r>
      <w:r w:rsidR="00B42A0D" w:rsidRPr="00FC22CE">
        <w:rPr>
          <w:rFonts w:asciiTheme="majorHAnsi" w:eastAsiaTheme="minorEastAsia" w:hAnsiTheme="majorHAnsi" w:cstheme="majorHAnsi"/>
          <w:color w:val="002060"/>
          <w:kern w:val="24"/>
        </w:rPr>
        <w:t xml:space="preserve"> </w:t>
      </w:r>
      <w:r w:rsidR="00DB5DAF">
        <w:rPr>
          <w:rFonts w:asciiTheme="majorHAnsi" w:eastAsiaTheme="minorEastAsia" w:hAnsiTheme="majorHAnsi" w:cstheme="majorHAnsi"/>
          <w:color w:val="002060"/>
          <w:kern w:val="24"/>
        </w:rPr>
        <w:t>organizations</w:t>
      </w:r>
      <w:r w:rsidR="00B42A0D" w:rsidRPr="00FC22CE">
        <w:rPr>
          <w:rFonts w:asciiTheme="majorHAnsi" w:eastAsiaTheme="minorEastAsia" w:hAnsiTheme="majorHAnsi" w:cstheme="majorHAnsi"/>
          <w:color w:val="002060"/>
          <w:kern w:val="24"/>
        </w:rPr>
        <w:t xml:space="preserve">, </w:t>
      </w:r>
      <w:r w:rsidR="00DB5DAF">
        <w:rPr>
          <w:rFonts w:asciiTheme="majorHAnsi" w:eastAsiaTheme="minorEastAsia" w:hAnsiTheme="majorHAnsi" w:cstheme="majorHAnsi"/>
          <w:color w:val="002060"/>
          <w:kern w:val="24"/>
        </w:rPr>
        <w:t xml:space="preserve">and </w:t>
      </w:r>
      <w:r w:rsidR="00032C91" w:rsidRPr="00FC22CE">
        <w:rPr>
          <w:rFonts w:asciiTheme="majorHAnsi" w:eastAsiaTheme="minorEastAsia" w:hAnsiTheme="majorHAnsi" w:cstheme="majorHAnsi"/>
          <w:color w:val="002060"/>
          <w:kern w:val="24"/>
        </w:rPr>
        <w:t>political parties in Switzerland</w:t>
      </w:r>
      <w:r w:rsidRPr="00FC22CE">
        <w:rPr>
          <w:rFonts w:asciiTheme="majorHAnsi" w:eastAsiaTheme="minorEastAsia" w:hAnsiTheme="majorHAnsi" w:cstheme="majorHAnsi"/>
          <w:color w:val="002060"/>
          <w:kern w:val="24"/>
        </w:rPr>
        <w:t xml:space="preserve">. </w:t>
      </w:r>
    </w:p>
    <w:p w14:paraId="4F5966DD" w14:textId="77777777" w:rsidR="006E25EC" w:rsidRPr="00FC22CE" w:rsidRDefault="00B42A0D" w:rsidP="005B5FE6">
      <w:pPr>
        <w:spacing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Many points are supported by the parties, however</w:t>
      </w:r>
      <w:r w:rsidR="00DB5DAF">
        <w:rPr>
          <w:rFonts w:asciiTheme="majorHAnsi" w:eastAsiaTheme="minorEastAsia" w:hAnsiTheme="majorHAnsi" w:cstheme="majorHAnsi"/>
          <w:color w:val="002060"/>
          <w:kern w:val="24"/>
        </w:rPr>
        <w:t>,</w:t>
      </w:r>
      <w:r w:rsidRPr="00FC22CE">
        <w:rPr>
          <w:rFonts w:asciiTheme="majorHAnsi" w:eastAsiaTheme="minorEastAsia" w:hAnsiTheme="majorHAnsi" w:cstheme="majorHAnsi"/>
          <w:color w:val="002060"/>
          <w:kern w:val="24"/>
        </w:rPr>
        <w:t xml:space="preserve"> not </w:t>
      </w:r>
      <w:r w:rsidR="00FF0F0C" w:rsidRPr="00FC22CE">
        <w:rPr>
          <w:rFonts w:asciiTheme="majorHAnsi" w:eastAsiaTheme="minorEastAsia" w:hAnsiTheme="majorHAnsi" w:cstheme="majorHAnsi"/>
          <w:color w:val="002060"/>
          <w:kern w:val="24"/>
        </w:rPr>
        <w:t xml:space="preserve">all </w:t>
      </w:r>
      <w:r w:rsidRPr="00FC22CE">
        <w:rPr>
          <w:rFonts w:asciiTheme="majorHAnsi" w:eastAsiaTheme="minorEastAsia" w:hAnsiTheme="majorHAnsi" w:cstheme="majorHAnsi"/>
          <w:color w:val="002060"/>
          <w:kern w:val="24"/>
        </w:rPr>
        <w:t>points were integrated in this mandate. Different parties and associations announced that they don’t fully support the mandate.</w:t>
      </w:r>
    </w:p>
    <w:p w14:paraId="33CC1F14" w14:textId="77777777" w:rsidR="00C053C5" w:rsidRPr="00FC22CE" w:rsidRDefault="00C053C5" w:rsidP="005B5FE6">
      <w:pPr>
        <w:spacing w:after="80" w:line="360" w:lineRule="auto"/>
        <w:jc w:val="both"/>
        <w:rPr>
          <w:rFonts w:asciiTheme="majorHAnsi" w:eastAsiaTheme="minorEastAsia" w:hAnsiTheme="majorHAnsi" w:cstheme="majorHAnsi"/>
          <w:color w:val="002060"/>
          <w:kern w:val="24"/>
        </w:rPr>
      </w:pPr>
      <w:proofErr w:type="spellStart"/>
      <w:r w:rsidRPr="00FC22CE">
        <w:rPr>
          <w:rFonts w:asciiTheme="majorHAnsi" w:eastAsiaTheme="minorEastAsia" w:hAnsiTheme="majorHAnsi" w:cstheme="majorHAnsi"/>
          <w:color w:val="002060"/>
          <w:kern w:val="24"/>
        </w:rPr>
        <w:t>Swissmem</w:t>
      </w:r>
      <w:proofErr w:type="spellEnd"/>
      <w:r w:rsidRPr="00FC22CE">
        <w:rPr>
          <w:rFonts w:asciiTheme="majorHAnsi" w:eastAsiaTheme="minorEastAsia" w:hAnsiTheme="majorHAnsi" w:cstheme="majorHAnsi"/>
          <w:color w:val="002060"/>
          <w:kern w:val="24"/>
        </w:rPr>
        <w:t xml:space="preserve"> fully </w:t>
      </w:r>
      <w:r w:rsidR="00DB5DAF">
        <w:rPr>
          <w:rFonts w:asciiTheme="majorHAnsi" w:eastAsiaTheme="minorEastAsia" w:hAnsiTheme="majorHAnsi" w:cstheme="majorHAnsi"/>
          <w:color w:val="002060"/>
          <w:kern w:val="24"/>
        </w:rPr>
        <w:t>supports</w:t>
      </w:r>
      <w:r w:rsidRPr="00FC22CE">
        <w:rPr>
          <w:rFonts w:asciiTheme="majorHAnsi" w:eastAsiaTheme="minorEastAsia" w:hAnsiTheme="majorHAnsi" w:cstheme="majorHAnsi"/>
          <w:color w:val="002060"/>
          <w:kern w:val="24"/>
        </w:rPr>
        <w:t xml:space="preserve"> the mandate. Still, if the </w:t>
      </w:r>
      <w:r w:rsidR="00FF0F0C" w:rsidRPr="00FC22CE">
        <w:rPr>
          <w:rFonts w:asciiTheme="majorHAnsi" w:eastAsiaTheme="minorEastAsia" w:hAnsiTheme="majorHAnsi" w:cstheme="majorHAnsi"/>
          <w:color w:val="002060"/>
          <w:kern w:val="24"/>
        </w:rPr>
        <w:t>negotiations</w:t>
      </w:r>
      <w:r w:rsidRPr="00FC22CE">
        <w:rPr>
          <w:rFonts w:asciiTheme="majorHAnsi" w:eastAsiaTheme="minorEastAsia" w:hAnsiTheme="majorHAnsi" w:cstheme="majorHAnsi"/>
          <w:color w:val="002060"/>
          <w:kern w:val="24"/>
        </w:rPr>
        <w:t xml:space="preserve"> go in different directions, they </w:t>
      </w:r>
      <w:r w:rsidR="00CF5ECF" w:rsidRPr="00FC22CE">
        <w:rPr>
          <w:rFonts w:asciiTheme="majorHAnsi" w:eastAsiaTheme="minorEastAsia" w:hAnsiTheme="majorHAnsi" w:cstheme="majorHAnsi"/>
          <w:color w:val="002060"/>
          <w:kern w:val="24"/>
        </w:rPr>
        <w:t>will have to review the results of these negotiations</w:t>
      </w:r>
      <w:r w:rsidR="00495C5C" w:rsidRPr="00FC22CE">
        <w:rPr>
          <w:rFonts w:asciiTheme="majorHAnsi" w:eastAsiaTheme="minorEastAsia" w:hAnsiTheme="majorHAnsi" w:cstheme="majorHAnsi"/>
          <w:color w:val="002060"/>
          <w:kern w:val="24"/>
        </w:rPr>
        <w:t xml:space="preserve"> and would not support the restrictions on for example </w:t>
      </w:r>
      <w:r w:rsidR="00D21704" w:rsidRPr="00FC22CE">
        <w:rPr>
          <w:rFonts w:asciiTheme="majorHAnsi" w:eastAsiaTheme="minorEastAsia" w:hAnsiTheme="majorHAnsi" w:cstheme="majorHAnsi"/>
          <w:color w:val="002060"/>
          <w:kern w:val="24"/>
        </w:rPr>
        <w:t xml:space="preserve">national </w:t>
      </w:r>
      <w:r w:rsidR="00495C5C" w:rsidRPr="00FC22CE">
        <w:rPr>
          <w:rFonts w:asciiTheme="majorHAnsi" w:eastAsiaTheme="minorEastAsia" w:hAnsiTheme="majorHAnsi" w:cstheme="majorHAnsi"/>
          <w:color w:val="002060"/>
          <w:kern w:val="24"/>
        </w:rPr>
        <w:t xml:space="preserve">minimum salaries or the restrictions when it comes to the </w:t>
      </w:r>
      <w:r w:rsidR="00D21704" w:rsidRPr="00FC22CE">
        <w:rPr>
          <w:rFonts w:asciiTheme="majorHAnsi" w:eastAsiaTheme="minorEastAsia" w:hAnsiTheme="majorHAnsi" w:cstheme="majorHAnsi"/>
          <w:color w:val="002060"/>
          <w:kern w:val="24"/>
        </w:rPr>
        <w:t xml:space="preserve">liberal </w:t>
      </w:r>
      <w:r w:rsidR="00495C5C" w:rsidRPr="00FC22CE">
        <w:rPr>
          <w:rFonts w:asciiTheme="majorHAnsi" w:eastAsiaTheme="minorEastAsia" w:hAnsiTheme="majorHAnsi" w:cstheme="majorHAnsi"/>
          <w:color w:val="002060"/>
          <w:kern w:val="24"/>
        </w:rPr>
        <w:t>labour market.</w:t>
      </w:r>
    </w:p>
    <w:p w14:paraId="38D1003B" w14:textId="77777777" w:rsidR="00495C5C" w:rsidRPr="00FC22CE" w:rsidRDefault="006C61DB" w:rsidP="005B5FE6">
      <w:pPr>
        <w:spacing w:before="80"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The government is positive and now we have to wait for the EU to define their mandate</w:t>
      </w:r>
      <w:r w:rsidR="00D21704" w:rsidRPr="00FC22CE">
        <w:rPr>
          <w:rFonts w:asciiTheme="majorHAnsi" w:eastAsiaTheme="minorEastAsia" w:hAnsiTheme="majorHAnsi" w:cstheme="majorHAnsi"/>
          <w:color w:val="002060"/>
          <w:kern w:val="24"/>
        </w:rPr>
        <w:t xml:space="preserve">. </w:t>
      </w:r>
      <w:r w:rsidR="00BF025A" w:rsidRPr="00FC22CE">
        <w:rPr>
          <w:rFonts w:asciiTheme="majorHAnsi" w:eastAsiaTheme="minorEastAsia" w:hAnsiTheme="majorHAnsi" w:cstheme="majorHAnsi"/>
          <w:color w:val="002060"/>
          <w:kern w:val="24"/>
        </w:rPr>
        <w:t xml:space="preserve">It is expected </w:t>
      </w:r>
      <w:r w:rsidR="00C60A38">
        <w:rPr>
          <w:rFonts w:asciiTheme="majorHAnsi" w:eastAsiaTheme="minorEastAsia" w:hAnsiTheme="majorHAnsi" w:cstheme="majorHAnsi"/>
          <w:color w:val="002060"/>
          <w:kern w:val="24"/>
        </w:rPr>
        <w:t xml:space="preserve">that </w:t>
      </w:r>
      <w:r w:rsidR="00BF025A" w:rsidRPr="00FC22CE">
        <w:rPr>
          <w:rFonts w:asciiTheme="majorHAnsi" w:eastAsiaTheme="minorEastAsia" w:hAnsiTheme="majorHAnsi" w:cstheme="majorHAnsi"/>
          <w:color w:val="002060"/>
          <w:kern w:val="24"/>
        </w:rPr>
        <w:t xml:space="preserve">at the end of March negotiations could be started. The aim is to finalize the agreement by the end of the year. </w:t>
      </w:r>
    </w:p>
    <w:p w14:paraId="4502B997" w14:textId="77777777" w:rsidR="00E247D6" w:rsidRPr="00FC22CE" w:rsidRDefault="00D26C3A" w:rsidP="005B5FE6">
      <w:pPr>
        <w:spacing w:before="80"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The negotiation package has changed</w:t>
      </w:r>
      <w:r w:rsidR="00344BCB" w:rsidRPr="00FC22CE">
        <w:rPr>
          <w:rFonts w:asciiTheme="majorHAnsi" w:eastAsiaTheme="minorEastAsia" w:hAnsiTheme="majorHAnsi" w:cstheme="majorHAnsi"/>
          <w:color w:val="002060"/>
          <w:kern w:val="24"/>
        </w:rPr>
        <w:t xml:space="preserve">: </w:t>
      </w:r>
      <w:r w:rsidR="00E26F24">
        <w:rPr>
          <w:rFonts w:asciiTheme="majorHAnsi" w:eastAsiaTheme="minorEastAsia" w:hAnsiTheme="majorHAnsi" w:cstheme="majorHAnsi"/>
          <w:color w:val="002060"/>
          <w:kern w:val="24"/>
        </w:rPr>
        <w:t>there is no</w:t>
      </w:r>
      <w:r w:rsidR="00344BCB" w:rsidRPr="00FC22CE">
        <w:rPr>
          <w:rFonts w:asciiTheme="majorHAnsi" w:eastAsiaTheme="minorEastAsia" w:hAnsiTheme="majorHAnsi" w:cstheme="majorHAnsi"/>
          <w:color w:val="002060"/>
          <w:kern w:val="24"/>
        </w:rPr>
        <w:t xml:space="preserve"> frame</w:t>
      </w:r>
      <w:r w:rsidR="001952E5" w:rsidRPr="00FC22CE">
        <w:rPr>
          <w:rFonts w:asciiTheme="majorHAnsi" w:eastAsiaTheme="minorEastAsia" w:hAnsiTheme="majorHAnsi" w:cstheme="majorHAnsi"/>
          <w:color w:val="002060"/>
          <w:kern w:val="24"/>
        </w:rPr>
        <w:t>work</w:t>
      </w:r>
      <w:r w:rsidR="00344BCB" w:rsidRPr="00FC22CE">
        <w:rPr>
          <w:rFonts w:asciiTheme="majorHAnsi" w:eastAsiaTheme="minorEastAsia" w:hAnsiTheme="majorHAnsi" w:cstheme="majorHAnsi"/>
          <w:color w:val="002060"/>
          <w:kern w:val="24"/>
        </w:rPr>
        <w:t xml:space="preserve"> agreement</w:t>
      </w:r>
      <w:r w:rsidR="00E26F24">
        <w:rPr>
          <w:rFonts w:asciiTheme="majorHAnsi" w:eastAsiaTheme="minorEastAsia" w:hAnsiTheme="majorHAnsi" w:cstheme="majorHAnsi"/>
          <w:color w:val="002060"/>
          <w:kern w:val="24"/>
        </w:rPr>
        <w:t xml:space="preserve"> but rather </w:t>
      </w:r>
      <w:r w:rsidR="00D82410" w:rsidRPr="00FC22CE">
        <w:rPr>
          <w:rFonts w:asciiTheme="majorHAnsi" w:eastAsiaTheme="minorEastAsia" w:hAnsiTheme="majorHAnsi" w:cstheme="majorHAnsi"/>
          <w:color w:val="002060"/>
          <w:kern w:val="24"/>
        </w:rPr>
        <w:t xml:space="preserve">sectoral agreements on different </w:t>
      </w:r>
      <w:r w:rsidR="00686764" w:rsidRPr="00FC22CE">
        <w:rPr>
          <w:rFonts w:asciiTheme="majorHAnsi" w:eastAsiaTheme="minorEastAsia" w:hAnsiTheme="majorHAnsi" w:cstheme="majorHAnsi"/>
          <w:color w:val="002060"/>
          <w:kern w:val="24"/>
        </w:rPr>
        <w:t>topics which cover the points which have been negotiated in the framework agreement</w:t>
      </w:r>
      <w:r w:rsidR="00D82410" w:rsidRPr="00FC22CE">
        <w:rPr>
          <w:rFonts w:asciiTheme="majorHAnsi" w:eastAsiaTheme="minorEastAsia" w:hAnsiTheme="majorHAnsi" w:cstheme="majorHAnsi"/>
          <w:color w:val="002060"/>
          <w:kern w:val="24"/>
        </w:rPr>
        <w:t>.</w:t>
      </w:r>
      <w:r w:rsidR="00686764" w:rsidRPr="00FC22CE">
        <w:rPr>
          <w:rFonts w:asciiTheme="majorHAnsi" w:eastAsiaTheme="minorEastAsia" w:hAnsiTheme="majorHAnsi" w:cstheme="majorHAnsi"/>
          <w:color w:val="002060"/>
          <w:kern w:val="24"/>
        </w:rPr>
        <w:t xml:space="preserve"> All</w:t>
      </w:r>
      <w:r w:rsidR="00DB5DAF">
        <w:rPr>
          <w:rFonts w:asciiTheme="majorHAnsi" w:eastAsiaTheme="minorEastAsia" w:hAnsiTheme="majorHAnsi" w:cstheme="majorHAnsi"/>
          <w:color w:val="002060"/>
          <w:kern w:val="24"/>
        </w:rPr>
        <w:t xml:space="preserve"> </w:t>
      </w:r>
      <w:r w:rsidR="00E247D6" w:rsidRPr="00FC22CE">
        <w:rPr>
          <w:rFonts w:asciiTheme="majorHAnsi" w:eastAsiaTheme="minorEastAsia" w:hAnsiTheme="majorHAnsi" w:cstheme="majorHAnsi"/>
          <w:color w:val="002060"/>
          <w:kern w:val="24"/>
        </w:rPr>
        <w:t xml:space="preserve">the institutional points will be discussed and agreed </w:t>
      </w:r>
      <w:r w:rsidR="00DB5DAF">
        <w:rPr>
          <w:rFonts w:asciiTheme="majorHAnsi" w:eastAsiaTheme="minorEastAsia" w:hAnsiTheme="majorHAnsi" w:cstheme="majorHAnsi"/>
          <w:color w:val="002060"/>
          <w:kern w:val="24"/>
        </w:rPr>
        <w:t xml:space="preserve">upon </w:t>
      </w:r>
      <w:r w:rsidR="00E247D6" w:rsidRPr="00FC22CE">
        <w:rPr>
          <w:rFonts w:asciiTheme="majorHAnsi" w:eastAsiaTheme="minorEastAsia" w:hAnsiTheme="majorHAnsi" w:cstheme="majorHAnsi"/>
          <w:color w:val="002060"/>
          <w:kern w:val="24"/>
        </w:rPr>
        <w:t xml:space="preserve">in the sectoral agreements. </w:t>
      </w:r>
    </w:p>
    <w:p w14:paraId="1496ADC0" w14:textId="77777777" w:rsidR="00BF025A" w:rsidRPr="00FC22CE" w:rsidRDefault="00A67814" w:rsidP="005B5FE6">
      <w:pPr>
        <w:spacing w:before="80"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 xml:space="preserve">When the negotiations will end, </w:t>
      </w:r>
      <w:r w:rsidR="00C27D12" w:rsidRPr="00FC22CE">
        <w:rPr>
          <w:rFonts w:asciiTheme="majorHAnsi" w:eastAsiaTheme="minorEastAsia" w:hAnsiTheme="majorHAnsi" w:cstheme="majorHAnsi"/>
          <w:color w:val="002060"/>
          <w:kern w:val="24"/>
        </w:rPr>
        <w:t>it is expected</w:t>
      </w:r>
      <w:r w:rsidRPr="00FC22CE">
        <w:rPr>
          <w:rFonts w:asciiTheme="majorHAnsi" w:eastAsiaTheme="minorEastAsia" w:hAnsiTheme="majorHAnsi" w:cstheme="majorHAnsi"/>
          <w:color w:val="002060"/>
          <w:kern w:val="24"/>
        </w:rPr>
        <w:t xml:space="preserve"> that in the Parliament there will be an opposition. </w:t>
      </w:r>
      <w:r w:rsidR="00C27D12" w:rsidRPr="00FC22CE">
        <w:rPr>
          <w:rFonts w:asciiTheme="majorHAnsi" w:eastAsiaTheme="minorEastAsia" w:hAnsiTheme="majorHAnsi" w:cstheme="majorHAnsi"/>
          <w:color w:val="002060"/>
          <w:kern w:val="24"/>
        </w:rPr>
        <w:t xml:space="preserve">The right parties announced that they </w:t>
      </w:r>
      <w:r w:rsidR="00DB5DAF">
        <w:rPr>
          <w:rFonts w:asciiTheme="majorHAnsi" w:eastAsiaTheme="minorEastAsia" w:hAnsiTheme="majorHAnsi" w:cstheme="majorHAnsi"/>
          <w:color w:val="002060"/>
          <w:kern w:val="24"/>
        </w:rPr>
        <w:t>opposed</w:t>
      </w:r>
      <w:r w:rsidR="00C27D12" w:rsidRPr="00FC22CE">
        <w:rPr>
          <w:rFonts w:asciiTheme="majorHAnsi" w:eastAsiaTheme="minorEastAsia" w:hAnsiTheme="majorHAnsi" w:cstheme="majorHAnsi"/>
          <w:color w:val="002060"/>
          <w:kern w:val="24"/>
        </w:rPr>
        <w:t xml:space="preserve"> the negotiations and </w:t>
      </w:r>
      <w:r w:rsidR="00DB5DAF">
        <w:rPr>
          <w:rFonts w:asciiTheme="majorHAnsi" w:eastAsiaTheme="minorEastAsia" w:hAnsiTheme="majorHAnsi" w:cstheme="majorHAnsi"/>
          <w:color w:val="002060"/>
          <w:kern w:val="24"/>
        </w:rPr>
        <w:t>refused</w:t>
      </w:r>
      <w:r w:rsidR="00C27D12" w:rsidRPr="00FC22CE">
        <w:rPr>
          <w:rFonts w:asciiTheme="majorHAnsi" w:eastAsiaTheme="minorEastAsia" w:hAnsiTheme="majorHAnsi" w:cstheme="majorHAnsi"/>
          <w:color w:val="002060"/>
          <w:kern w:val="24"/>
        </w:rPr>
        <w:t xml:space="preserve"> any agreement.</w:t>
      </w:r>
      <w:r w:rsidR="00C60A38">
        <w:rPr>
          <w:rFonts w:asciiTheme="majorHAnsi" w:eastAsiaTheme="minorEastAsia" w:hAnsiTheme="majorHAnsi" w:cstheme="majorHAnsi"/>
          <w:color w:val="002060"/>
          <w:kern w:val="24"/>
        </w:rPr>
        <w:t xml:space="preserve"> </w:t>
      </w:r>
      <w:r w:rsidR="00085A6A" w:rsidRPr="00FC22CE">
        <w:rPr>
          <w:rFonts w:asciiTheme="majorHAnsi" w:eastAsiaTheme="minorEastAsia" w:hAnsiTheme="majorHAnsi" w:cstheme="majorHAnsi"/>
          <w:color w:val="002060"/>
          <w:kern w:val="24"/>
        </w:rPr>
        <w:t xml:space="preserve">Social </w:t>
      </w:r>
      <w:r w:rsidR="00DB5DAF">
        <w:rPr>
          <w:rFonts w:asciiTheme="majorHAnsi" w:eastAsiaTheme="minorEastAsia" w:hAnsiTheme="majorHAnsi" w:cstheme="majorHAnsi"/>
          <w:color w:val="002060"/>
          <w:kern w:val="24"/>
        </w:rPr>
        <w:t>parties</w:t>
      </w:r>
      <w:r w:rsidR="00085A6A" w:rsidRPr="00FC22CE">
        <w:rPr>
          <w:rFonts w:asciiTheme="majorHAnsi" w:eastAsiaTheme="minorEastAsia" w:hAnsiTheme="majorHAnsi" w:cstheme="majorHAnsi"/>
          <w:color w:val="002060"/>
          <w:kern w:val="24"/>
        </w:rPr>
        <w:t xml:space="preserve"> and the unions declared that points in this mandate do not go as far as they </w:t>
      </w:r>
      <w:r w:rsidR="00DB5DAF">
        <w:rPr>
          <w:rFonts w:asciiTheme="majorHAnsi" w:eastAsiaTheme="minorEastAsia" w:hAnsiTheme="majorHAnsi" w:cstheme="majorHAnsi"/>
          <w:color w:val="002060"/>
          <w:kern w:val="24"/>
        </w:rPr>
        <w:t>asked</w:t>
      </w:r>
      <w:r w:rsidR="00085A6A" w:rsidRPr="00FC22CE">
        <w:rPr>
          <w:rFonts w:asciiTheme="majorHAnsi" w:eastAsiaTheme="minorEastAsia" w:hAnsiTheme="majorHAnsi" w:cstheme="majorHAnsi"/>
          <w:color w:val="002060"/>
          <w:kern w:val="24"/>
        </w:rPr>
        <w:t xml:space="preserve"> for. </w:t>
      </w:r>
      <w:r w:rsidR="00D82410" w:rsidRPr="00FC22CE">
        <w:rPr>
          <w:rFonts w:asciiTheme="majorHAnsi" w:eastAsiaTheme="minorEastAsia" w:hAnsiTheme="majorHAnsi" w:cstheme="majorHAnsi"/>
          <w:color w:val="002060"/>
          <w:kern w:val="24"/>
        </w:rPr>
        <w:t xml:space="preserve"> </w:t>
      </w:r>
    </w:p>
    <w:p w14:paraId="739454B2" w14:textId="77777777" w:rsidR="00085A6A" w:rsidRPr="00FC22CE" w:rsidRDefault="00085A6A" w:rsidP="005B5FE6">
      <w:pPr>
        <w:spacing w:before="80"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 xml:space="preserve">There will be a difficult process in the Parliament. Right and left parties asked to have a referendum at the end of the process. </w:t>
      </w:r>
    </w:p>
    <w:p w14:paraId="1C82287A" w14:textId="77777777" w:rsidR="00B02F47" w:rsidRDefault="009C7658" w:rsidP="005B5FE6">
      <w:pPr>
        <w:spacing w:before="80" w:after="80" w:line="360" w:lineRule="auto"/>
        <w:jc w:val="both"/>
        <w:rPr>
          <w:rFonts w:asciiTheme="majorHAnsi" w:eastAsiaTheme="minorEastAsia" w:hAnsiTheme="majorHAnsi" w:cstheme="majorHAnsi"/>
          <w:color w:val="002060"/>
          <w:kern w:val="24"/>
        </w:rPr>
      </w:pPr>
      <w:r w:rsidRPr="00FC22CE">
        <w:rPr>
          <w:rFonts w:asciiTheme="majorHAnsi" w:eastAsiaTheme="minorEastAsia" w:hAnsiTheme="majorHAnsi" w:cstheme="majorHAnsi"/>
          <w:color w:val="002060"/>
          <w:kern w:val="24"/>
        </w:rPr>
        <w:t>On the one hand, there are positive developments as</w:t>
      </w:r>
      <w:r w:rsidR="00E32EE2" w:rsidRPr="00FC22CE">
        <w:rPr>
          <w:rFonts w:asciiTheme="majorHAnsi" w:eastAsiaTheme="minorEastAsia" w:hAnsiTheme="majorHAnsi" w:cstheme="majorHAnsi"/>
          <w:color w:val="002060"/>
          <w:kern w:val="24"/>
        </w:rPr>
        <w:t xml:space="preserve"> negotiations </w:t>
      </w:r>
      <w:r w:rsidR="00C60A38">
        <w:rPr>
          <w:rFonts w:asciiTheme="majorHAnsi" w:eastAsiaTheme="minorEastAsia" w:hAnsiTheme="majorHAnsi" w:cstheme="majorHAnsi"/>
          <w:color w:val="002060"/>
          <w:kern w:val="24"/>
        </w:rPr>
        <w:t xml:space="preserve">will </w:t>
      </w:r>
      <w:r w:rsidR="00E32EE2" w:rsidRPr="00FC22CE">
        <w:rPr>
          <w:rFonts w:asciiTheme="majorHAnsi" w:eastAsiaTheme="minorEastAsia" w:hAnsiTheme="majorHAnsi" w:cstheme="majorHAnsi"/>
          <w:color w:val="002060"/>
          <w:kern w:val="24"/>
        </w:rPr>
        <w:t>start</w:t>
      </w:r>
      <w:r w:rsidRPr="00FC22CE">
        <w:rPr>
          <w:rFonts w:asciiTheme="majorHAnsi" w:eastAsiaTheme="minorEastAsia" w:hAnsiTheme="majorHAnsi" w:cstheme="majorHAnsi"/>
          <w:color w:val="002060"/>
          <w:kern w:val="24"/>
        </w:rPr>
        <w:t xml:space="preserve">, on the other hand, </w:t>
      </w:r>
      <w:r w:rsidR="00DB5DAF">
        <w:rPr>
          <w:rFonts w:asciiTheme="majorHAnsi" w:eastAsiaTheme="minorEastAsia" w:hAnsiTheme="majorHAnsi" w:cstheme="majorHAnsi"/>
          <w:color w:val="002060"/>
          <w:kern w:val="24"/>
        </w:rPr>
        <w:t>it is</w:t>
      </w:r>
      <w:r w:rsidRPr="00FC22CE">
        <w:rPr>
          <w:rFonts w:asciiTheme="majorHAnsi" w:eastAsiaTheme="minorEastAsia" w:hAnsiTheme="majorHAnsi" w:cstheme="majorHAnsi"/>
          <w:color w:val="002060"/>
          <w:kern w:val="24"/>
        </w:rPr>
        <w:t xml:space="preserve"> not clear if the agreement will be concluded</w:t>
      </w:r>
      <w:r w:rsidR="00E32EE2" w:rsidRPr="00FC22CE">
        <w:rPr>
          <w:rFonts w:asciiTheme="majorHAnsi" w:eastAsiaTheme="minorEastAsia" w:hAnsiTheme="majorHAnsi" w:cstheme="majorHAnsi"/>
          <w:color w:val="002060"/>
          <w:kern w:val="24"/>
        </w:rPr>
        <w:t xml:space="preserve"> at the end</w:t>
      </w:r>
      <w:r w:rsidRPr="00FC22CE">
        <w:rPr>
          <w:rFonts w:asciiTheme="majorHAnsi" w:eastAsiaTheme="minorEastAsia" w:hAnsiTheme="majorHAnsi" w:cstheme="majorHAnsi"/>
          <w:color w:val="002060"/>
          <w:kern w:val="24"/>
        </w:rPr>
        <w:t xml:space="preserve">. </w:t>
      </w:r>
      <w:r w:rsidR="00DD5CF7" w:rsidRPr="00FC22CE">
        <w:rPr>
          <w:rFonts w:asciiTheme="majorHAnsi" w:eastAsiaTheme="minorEastAsia" w:hAnsiTheme="majorHAnsi" w:cstheme="majorHAnsi"/>
          <w:color w:val="002060"/>
          <w:kern w:val="24"/>
        </w:rPr>
        <w:t xml:space="preserve"> </w:t>
      </w:r>
    </w:p>
    <w:p w14:paraId="485794E1" w14:textId="77777777" w:rsidR="005B5FE6" w:rsidRDefault="005B5FE6" w:rsidP="005B5FE6">
      <w:pPr>
        <w:spacing w:before="80" w:after="80" w:line="360" w:lineRule="auto"/>
        <w:jc w:val="both"/>
        <w:rPr>
          <w:rFonts w:asciiTheme="majorHAnsi" w:eastAsiaTheme="minorEastAsia" w:hAnsiTheme="majorHAnsi" w:cstheme="majorHAnsi"/>
          <w:color w:val="002060"/>
          <w:kern w:val="24"/>
        </w:rPr>
      </w:pPr>
    </w:p>
    <w:p w14:paraId="3FF59CD1" w14:textId="77777777" w:rsidR="00EF4176" w:rsidRPr="005B5FE6" w:rsidRDefault="00EF4176" w:rsidP="005B5FE6">
      <w:pPr>
        <w:spacing w:before="80" w:after="80" w:line="360" w:lineRule="auto"/>
        <w:jc w:val="both"/>
        <w:rPr>
          <w:rFonts w:asciiTheme="majorHAnsi" w:eastAsiaTheme="minorEastAsia" w:hAnsiTheme="majorHAnsi" w:cstheme="majorHAnsi"/>
          <w:color w:val="002060"/>
          <w:kern w:val="24"/>
        </w:rPr>
      </w:pPr>
    </w:p>
    <w:p w14:paraId="4C8DCC60" w14:textId="77777777" w:rsidR="00E32EE2" w:rsidRPr="00FC22CE" w:rsidRDefault="00E32EE2" w:rsidP="005B5FE6">
      <w:pPr>
        <w:spacing w:before="80" w:after="80" w:line="360" w:lineRule="auto"/>
        <w:jc w:val="both"/>
        <w:rPr>
          <w:rFonts w:asciiTheme="majorHAnsi" w:eastAsiaTheme="minorEastAsia" w:hAnsiTheme="majorHAnsi" w:cstheme="majorHAnsi"/>
          <w:color w:val="FF0000"/>
          <w:kern w:val="24"/>
        </w:rPr>
      </w:pPr>
      <w:r w:rsidRPr="00DB5DAF">
        <w:rPr>
          <w:rFonts w:asciiTheme="majorHAnsi" w:eastAsiaTheme="minorEastAsia" w:hAnsiTheme="majorHAnsi" w:cstheme="majorHAnsi"/>
          <w:color w:val="FF0000"/>
          <w:kern w:val="24"/>
        </w:rPr>
        <w:t>b</w:t>
      </w:r>
      <w:r w:rsidR="00C27D12" w:rsidRPr="00DB5DAF">
        <w:rPr>
          <w:rFonts w:asciiTheme="majorHAnsi" w:eastAsiaTheme="minorEastAsia" w:hAnsiTheme="majorHAnsi" w:cstheme="majorHAnsi"/>
          <w:color w:val="FF0000"/>
          <w:kern w:val="24"/>
        </w:rPr>
        <w:t xml:space="preserve">. </w:t>
      </w:r>
      <w:r w:rsidRPr="00DB5DAF">
        <w:rPr>
          <w:rFonts w:asciiTheme="majorHAnsi" w:eastAsiaTheme="minorEastAsia" w:hAnsiTheme="majorHAnsi" w:cstheme="majorHAnsi"/>
          <w:color w:val="002060"/>
          <w:kern w:val="24"/>
        </w:rPr>
        <w:t>Update on EU-UK relationship</w:t>
      </w:r>
    </w:p>
    <w:p w14:paraId="76E65F88" w14:textId="77777777" w:rsidR="00E32EE2" w:rsidRPr="00FC22CE" w:rsidRDefault="00E32EE2" w:rsidP="005B5FE6">
      <w:pPr>
        <w:spacing w:before="80" w:after="80" w:line="360" w:lineRule="auto"/>
        <w:jc w:val="both"/>
        <w:rPr>
          <w:rFonts w:asciiTheme="majorHAnsi" w:hAnsiTheme="majorHAnsi" w:cstheme="majorHAnsi"/>
          <w:bCs/>
          <w:color w:val="002060"/>
        </w:rPr>
      </w:pPr>
      <w:r w:rsidRPr="00C60A38">
        <w:rPr>
          <w:rFonts w:asciiTheme="majorHAnsi" w:hAnsiTheme="majorHAnsi" w:cstheme="majorHAnsi"/>
          <w:b/>
          <w:color w:val="002060"/>
        </w:rPr>
        <w:t>Jamie Cater (Make UK)</w:t>
      </w:r>
      <w:r w:rsidRPr="00FC22CE">
        <w:rPr>
          <w:rFonts w:asciiTheme="majorHAnsi" w:hAnsiTheme="majorHAnsi" w:cstheme="majorHAnsi"/>
          <w:bCs/>
          <w:color w:val="002060"/>
        </w:rPr>
        <w:t xml:space="preserve"> provided an update on EU-UK relationships</w:t>
      </w:r>
      <w:r w:rsidR="00EF4176">
        <w:rPr>
          <w:rFonts w:asciiTheme="majorHAnsi" w:hAnsiTheme="majorHAnsi" w:cstheme="majorHAnsi"/>
          <w:bCs/>
          <w:color w:val="002060"/>
        </w:rPr>
        <w:t xml:space="preserve">. </w:t>
      </w:r>
    </w:p>
    <w:p w14:paraId="7EEBCA61" w14:textId="77777777" w:rsidR="004C4BE6" w:rsidRPr="00FC22CE" w:rsidRDefault="00DB5DAF" w:rsidP="005B5FE6">
      <w:pPr>
        <w:spacing w:before="80" w:after="80" w:line="360" w:lineRule="auto"/>
        <w:jc w:val="both"/>
        <w:rPr>
          <w:rFonts w:asciiTheme="majorHAnsi" w:hAnsiTheme="majorHAnsi" w:cstheme="majorHAnsi"/>
          <w:bCs/>
          <w:color w:val="002060"/>
        </w:rPr>
      </w:pPr>
      <w:r>
        <w:rPr>
          <w:rFonts w:asciiTheme="majorHAnsi" w:hAnsiTheme="majorHAnsi" w:cstheme="majorHAnsi"/>
          <w:bCs/>
          <w:color w:val="002060"/>
        </w:rPr>
        <w:t xml:space="preserve">The </w:t>
      </w:r>
      <w:r w:rsidR="00200D9E" w:rsidRPr="00FC22CE">
        <w:rPr>
          <w:rFonts w:asciiTheme="majorHAnsi" w:hAnsiTheme="majorHAnsi" w:cstheme="majorHAnsi"/>
          <w:bCs/>
          <w:color w:val="002060"/>
        </w:rPr>
        <w:t xml:space="preserve">UK government and </w:t>
      </w:r>
      <w:r>
        <w:rPr>
          <w:rFonts w:asciiTheme="majorHAnsi" w:hAnsiTheme="majorHAnsi" w:cstheme="majorHAnsi"/>
          <w:bCs/>
          <w:color w:val="002060"/>
        </w:rPr>
        <w:t xml:space="preserve">the </w:t>
      </w:r>
      <w:r w:rsidR="00200D9E" w:rsidRPr="00FC22CE">
        <w:rPr>
          <w:rFonts w:asciiTheme="majorHAnsi" w:hAnsiTheme="majorHAnsi" w:cstheme="majorHAnsi"/>
          <w:bCs/>
          <w:color w:val="002060"/>
        </w:rPr>
        <w:t xml:space="preserve">democratic </w:t>
      </w:r>
      <w:r w:rsidR="00334027" w:rsidRPr="00FC22CE">
        <w:rPr>
          <w:rFonts w:asciiTheme="majorHAnsi" w:hAnsiTheme="majorHAnsi" w:cstheme="majorHAnsi"/>
          <w:bCs/>
          <w:color w:val="002060"/>
        </w:rPr>
        <w:t xml:space="preserve">unionist </w:t>
      </w:r>
      <w:r w:rsidR="00200D9E" w:rsidRPr="00FC22CE">
        <w:rPr>
          <w:rFonts w:asciiTheme="majorHAnsi" w:hAnsiTheme="majorHAnsi" w:cstheme="majorHAnsi"/>
          <w:bCs/>
          <w:color w:val="002060"/>
        </w:rPr>
        <w:t xml:space="preserve">party in </w:t>
      </w:r>
      <w:r w:rsidR="00334027" w:rsidRPr="00FC22CE">
        <w:rPr>
          <w:rFonts w:asciiTheme="majorHAnsi" w:hAnsiTheme="majorHAnsi" w:cstheme="majorHAnsi"/>
          <w:bCs/>
          <w:color w:val="002060"/>
        </w:rPr>
        <w:t xml:space="preserve">Northern </w:t>
      </w:r>
      <w:r w:rsidR="00200D9E" w:rsidRPr="00FC22CE">
        <w:rPr>
          <w:rFonts w:asciiTheme="majorHAnsi" w:hAnsiTheme="majorHAnsi" w:cstheme="majorHAnsi"/>
          <w:bCs/>
          <w:color w:val="002060"/>
        </w:rPr>
        <w:t>Ireland reached</w:t>
      </w:r>
      <w:r w:rsidR="00334027" w:rsidRPr="00FC22CE">
        <w:rPr>
          <w:rFonts w:asciiTheme="majorHAnsi" w:hAnsiTheme="majorHAnsi" w:cstheme="majorHAnsi"/>
          <w:bCs/>
          <w:color w:val="002060"/>
        </w:rPr>
        <w:t xml:space="preserve"> an agreement. </w:t>
      </w:r>
    </w:p>
    <w:p w14:paraId="36BFF3AF" w14:textId="77777777" w:rsidR="004C4BE6" w:rsidRPr="00C60A38" w:rsidRDefault="00DB5DAF" w:rsidP="005B5FE6">
      <w:pPr>
        <w:spacing w:before="80" w:after="80" w:line="360" w:lineRule="auto"/>
        <w:jc w:val="both"/>
        <w:rPr>
          <w:rFonts w:asciiTheme="majorHAnsi" w:hAnsiTheme="majorHAnsi" w:cstheme="majorHAnsi"/>
          <w:bCs/>
          <w:color w:val="002060"/>
        </w:rPr>
      </w:pPr>
      <w:r>
        <w:rPr>
          <w:rFonts w:asciiTheme="majorHAnsi" w:hAnsiTheme="majorHAnsi" w:cstheme="majorHAnsi"/>
          <w:bCs/>
          <w:color w:val="002060"/>
        </w:rPr>
        <w:t>The UK</w:t>
      </w:r>
      <w:r w:rsidR="00200D9E" w:rsidRPr="00FC22CE">
        <w:rPr>
          <w:rFonts w:asciiTheme="majorHAnsi" w:hAnsiTheme="majorHAnsi" w:cstheme="majorHAnsi"/>
          <w:bCs/>
          <w:color w:val="002060"/>
        </w:rPr>
        <w:t xml:space="preserve"> government has committed</w:t>
      </w:r>
      <w:r w:rsidR="005D7BE5" w:rsidRPr="00FC22CE">
        <w:rPr>
          <w:rFonts w:asciiTheme="majorHAnsi" w:hAnsiTheme="majorHAnsi" w:cstheme="majorHAnsi"/>
          <w:bCs/>
          <w:color w:val="002060"/>
        </w:rPr>
        <w:t xml:space="preserve"> to</w:t>
      </w:r>
      <w:r w:rsidR="00200D9E" w:rsidRPr="00FC22CE">
        <w:rPr>
          <w:rFonts w:asciiTheme="majorHAnsi" w:hAnsiTheme="majorHAnsi" w:cstheme="majorHAnsi"/>
          <w:bCs/>
          <w:color w:val="002060"/>
        </w:rPr>
        <w:t xml:space="preserve"> </w:t>
      </w:r>
      <w:r>
        <w:rPr>
          <w:rFonts w:asciiTheme="majorHAnsi" w:hAnsiTheme="majorHAnsi" w:cstheme="majorHAnsi"/>
          <w:bCs/>
          <w:color w:val="002060"/>
        </w:rPr>
        <w:t>increasing</w:t>
      </w:r>
      <w:r w:rsidR="00200D9E" w:rsidRPr="00FC22CE">
        <w:rPr>
          <w:rFonts w:asciiTheme="majorHAnsi" w:hAnsiTheme="majorHAnsi" w:cstheme="majorHAnsi"/>
          <w:bCs/>
          <w:color w:val="002060"/>
        </w:rPr>
        <w:t xml:space="preserve"> funding </w:t>
      </w:r>
      <w:r w:rsidR="005D7BE5" w:rsidRPr="00FC22CE">
        <w:rPr>
          <w:rFonts w:asciiTheme="majorHAnsi" w:hAnsiTheme="majorHAnsi" w:cstheme="majorHAnsi"/>
          <w:bCs/>
          <w:color w:val="002060"/>
        </w:rPr>
        <w:t>for</w:t>
      </w:r>
      <w:r w:rsidR="00200D9E" w:rsidRPr="00FC22CE">
        <w:rPr>
          <w:rFonts w:asciiTheme="majorHAnsi" w:hAnsiTheme="majorHAnsi" w:cstheme="majorHAnsi"/>
          <w:bCs/>
          <w:color w:val="002060"/>
        </w:rPr>
        <w:t xml:space="preserve"> </w:t>
      </w:r>
      <w:r w:rsidR="005D7BE5" w:rsidRPr="00FC22CE">
        <w:rPr>
          <w:rFonts w:asciiTheme="majorHAnsi" w:hAnsiTheme="majorHAnsi" w:cstheme="majorHAnsi"/>
          <w:bCs/>
          <w:color w:val="002060"/>
        </w:rPr>
        <w:t>N</w:t>
      </w:r>
      <w:r w:rsidR="00200D9E" w:rsidRPr="00FC22CE">
        <w:rPr>
          <w:rFonts w:asciiTheme="majorHAnsi" w:hAnsiTheme="majorHAnsi" w:cstheme="majorHAnsi"/>
          <w:bCs/>
          <w:color w:val="002060"/>
        </w:rPr>
        <w:t xml:space="preserve">orthern </w:t>
      </w:r>
      <w:r w:rsidR="005D7BE5" w:rsidRPr="00FC22CE">
        <w:rPr>
          <w:rFonts w:asciiTheme="majorHAnsi" w:hAnsiTheme="majorHAnsi" w:cstheme="majorHAnsi"/>
          <w:bCs/>
          <w:color w:val="002060"/>
        </w:rPr>
        <w:t>I</w:t>
      </w:r>
      <w:r w:rsidR="00200D9E" w:rsidRPr="00FC22CE">
        <w:rPr>
          <w:rFonts w:asciiTheme="majorHAnsi" w:hAnsiTheme="majorHAnsi" w:cstheme="majorHAnsi"/>
          <w:bCs/>
          <w:color w:val="002060"/>
        </w:rPr>
        <w:t>reland</w:t>
      </w:r>
      <w:r w:rsidR="005D7BE5" w:rsidRPr="00FC22CE">
        <w:rPr>
          <w:rFonts w:asciiTheme="majorHAnsi" w:hAnsiTheme="majorHAnsi" w:cstheme="majorHAnsi"/>
          <w:bCs/>
          <w:color w:val="002060"/>
        </w:rPr>
        <w:t xml:space="preserve"> to address economic instability.</w:t>
      </w:r>
      <w:r w:rsidR="00200D9E" w:rsidRPr="00FC22CE">
        <w:rPr>
          <w:rFonts w:asciiTheme="majorHAnsi" w:hAnsiTheme="majorHAnsi" w:cstheme="majorHAnsi"/>
          <w:bCs/>
          <w:color w:val="002060"/>
        </w:rPr>
        <w:t xml:space="preserve"> </w:t>
      </w:r>
      <w:r w:rsidR="00B82758" w:rsidRPr="00FC22CE">
        <w:rPr>
          <w:rFonts w:asciiTheme="majorHAnsi" w:hAnsiTheme="majorHAnsi" w:cstheme="majorHAnsi"/>
          <w:bCs/>
          <w:color w:val="002060"/>
        </w:rPr>
        <w:t>T</w:t>
      </w:r>
      <w:r w:rsidR="00200D9E" w:rsidRPr="00FC22CE">
        <w:rPr>
          <w:rFonts w:asciiTheme="majorHAnsi" w:hAnsiTheme="majorHAnsi" w:cstheme="majorHAnsi"/>
          <w:bCs/>
          <w:color w:val="002060"/>
        </w:rPr>
        <w:t xml:space="preserve">here will be small relative symbolic changes </w:t>
      </w:r>
      <w:r>
        <w:rPr>
          <w:rFonts w:asciiTheme="majorHAnsi" w:hAnsiTheme="majorHAnsi" w:cstheme="majorHAnsi"/>
          <w:bCs/>
          <w:color w:val="002060"/>
        </w:rPr>
        <w:t>in</w:t>
      </w:r>
      <w:r w:rsidR="001A0BDE" w:rsidRPr="00FC22CE">
        <w:rPr>
          <w:rFonts w:asciiTheme="majorHAnsi" w:hAnsiTheme="majorHAnsi" w:cstheme="majorHAnsi"/>
          <w:bCs/>
          <w:color w:val="002060"/>
        </w:rPr>
        <w:t xml:space="preserve"> the Northern Ireland</w:t>
      </w:r>
      <w:r>
        <w:rPr>
          <w:rFonts w:asciiTheme="majorHAnsi" w:hAnsiTheme="majorHAnsi" w:cstheme="majorHAnsi"/>
          <w:bCs/>
          <w:color w:val="002060"/>
        </w:rPr>
        <w:t xml:space="preserve"> </w:t>
      </w:r>
      <w:r w:rsidR="00200D9E" w:rsidRPr="00FC22CE">
        <w:rPr>
          <w:rFonts w:asciiTheme="majorHAnsi" w:hAnsiTheme="majorHAnsi" w:cstheme="majorHAnsi"/>
          <w:bCs/>
          <w:color w:val="002060"/>
        </w:rPr>
        <w:t>protocol</w:t>
      </w:r>
      <w:r w:rsidR="001A0BDE" w:rsidRPr="00FC22CE">
        <w:rPr>
          <w:rFonts w:asciiTheme="majorHAnsi" w:hAnsiTheme="majorHAnsi" w:cstheme="majorHAnsi"/>
          <w:bCs/>
          <w:color w:val="002060"/>
        </w:rPr>
        <w:t xml:space="preserve"> which will address </w:t>
      </w:r>
      <w:r w:rsidR="00B82758" w:rsidRPr="00FC22CE">
        <w:rPr>
          <w:rFonts w:asciiTheme="majorHAnsi" w:hAnsiTheme="majorHAnsi" w:cstheme="majorHAnsi"/>
          <w:bCs/>
          <w:color w:val="002060"/>
        </w:rPr>
        <w:t xml:space="preserve">trade </w:t>
      </w:r>
      <w:r w:rsidR="001A0BDE" w:rsidRPr="00FC22CE">
        <w:rPr>
          <w:rFonts w:asciiTheme="majorHAnsi" w:hAnsiTheme="majorHAnsi" w:cstheme="majorHAnsi"/>
          <w:bCs/>
          <w:color w:val="002060"/>
        </w:rPr>
        <w:t xml:space="preserve">challenges </w:t>
      </w:r>
      <w:r w:rsidR="00B82758" w:rsidRPr="00FC22CE">
        <w:rPr>
          <w:rFonts w:asciiTheme="majorHAnsi" w:hAnsiTheme="majorHAnsi" w:cstheme="majorHAnsi"/>
          <w:bCs/>
          <w:color w:val="002060"/>
        </w:rPr>
        <w:t xml:space="preserve">between Northern Ireland and the UK. </w:t>
      </w:r>
    </w:p>
    <w:p w14:paraId="7CF45191" w14:textId="77777777" w:rsidR="005E342D" w:rsidRPr="00FC22CE" w:rsidRDefault="002E286D"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Northern</w:t>
      </w:r>
      <w:r w:rsidR="00200D9E" w:rsidRPr="00FC22CE">
        <w:rPr>
          <w:rFonts w:asciiTheme="majorHAnsi" w:hAnsiTheme="majorHAnsi" w:cstheme="majorHAnsi"/>
          <w:bCs/>
          <w:color w:val="002060"/>
        </w:rPr>
        <w:t xml:space="preserve"> Ireland</w:t>
      </w:r>
      <w:r w:rsidR="00DB5DAF">
        <w:rPr>
          <w:rFonts w:asciiTheme="majorHAnsi" w:hAnsiTheme="majorHAnsi" w:cstheme="majorHAnsi"/>
          <w:bCs/>
          <w:color w:val="002060"/>
        </w:rPr>
        <w:t xml:space="preserve"> </w:t>
      </w:r>
      <w:r w:rsidR="00F43EB5" w:rsidRPr="00FC22CE">
        <w:rPr>
          <w:rFonts w:asciiTheme="majorHAnsi" w:hAnsiTheme="majorHAnsi" w:cstheme="majorHAnsi"/>
          <w:bCs/>
          <w:color w:val="002060"/>
        </w:rPr>
        <w:t xml:space="preserve">is now in the position of political stability </w:t>
      </w:r>
      <w:r w:rsidRPr="00FC22CE">
        <w:rPr>
          <w:rFonts w:asciiTheme="majorHAnsi" w:hAnsiTheme="majorHAnsi" w:cstheme="majorHAnsi"/>
          <w:bCs/>
          <w:color w:val="002060"/>
        </w:rPr>
        <w:t>which was missing for the last 2 or 3 years.</w:t>
      </w:r>
    </w:p>
    <w:p w14:paraId="43EA3571" w14:textId="77777777" w:rsidR="000821A8" w:rsidRPr="00FC22CE" w:rsidRDefault="005E342D"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Some </w:t>
      </w:r>
      <w:r w:rsidR="00DB5DAF">
        <w:rPr>
          <w:rFonts w:asciiTheme="majorHAnsi" w:hAnsiTheme="majorHAnsi" w:cstheme="majorHAnsi"/>
          <w:bCs/>
          <w:color w:val="002060"/>
        </w:rPr>
        <w:t>challenges</w:t>
      </w:r>
      <w:r w:rsidRPr="00FC22CE">
        <w:rPr>
          <w:rFonts w:asciiTheme="majorHAnsi" w:hAnsiTheme="majorHAnsi" w:cstheme="majorHAnsi"/>
          <w:bCs/>
          <w:color w:val="002060"/>
        </w:rPr>
        <w:t xml:space="preserve"> </w:t>
      </w:r>
      <w:r w:rsidR="00DB5DAF">
        <w:rPr>
          <w:rFonts w:asciiTheme="majorHAnsi" w:hAnsiTheme="majorHAnsi" w:cstheme="majorHAnsi"/>
          <w:bCs/>
          <w:color w:val="002060"/>
        </w:rPr>
        <w:t>remain</w:t>
      </w:r>
      <w:r w:rsidRPr="00FC22CE">
        <w:rPr>
          <w:rFonts w:asciiTheme="majorHAnsi" w:hAnsiTheme="majorHAnsi" w:cstheme="majorHAnsi"/>
          <w:bCs/>
          <w:color w:val="002060"/>
        </w:rPr>
        <w:t xml:space="preserve"> for NI arising from Brexit in terms of </w:t>
      </w:r>
      <w:r w:rsidR="00795068" w:rsidRPr="00FC22CE">
        <w:rPr>
          <w:rFonts w:asciiTheme="majorHAnsi" w:hAnsiTheme="majorHAnsi" w:cstheme="majorHAnsi"/>
          <w:bCs/>
          <w:color w:val="002060"/>
        </w:rPr>
        <w:t xml:space="preserve">its relationship with the EU. The question is </w:t>
      </w:r>
      <w:r w:rsidR="00193E55" w:rsidRPr="00FC22CE">
        <w:rPr>
          <w:rFonts w:asciiTheme="majorHAnsi" w:hAnsiTheme="majorHAnsi" w:cstheme="majorHAnsi"/>
          <w:bCs/>
          <w:color w:val="002060"/>
        </w:rPr>
        <w:t>whether</w:t>
      </w:r>
      <w:r w:rsidR="00795068" w:rsidRPr="00FC22CE">
        <w:rPr>
          <w:rFonts w:asciiTheme="majorHAnsi" w:hAnsiTheme="majorHAnsi" w:cstheme="majorHAnsi"/>
          <w:bCs/>
          <w:color w:val="002060"/>
        </w:rPr>
        <w:t xml:space="preserve"> NI will have the sa</w:t>
      </w:r>
      <w:r w:rsidR="00193E55" w:rsidRPr="00FC22CE">
        <w:rPr>
          <w:rFonts w:asciiTheme="majorHAnsi" w:hAnsiTheme="majorHAnsi" w:cstheme="majorHAnsi"/>
          <w:bCs/>
          <w:color w:val="002060"/>
        </w:rPr>
        <w:t>me</w:t>
      </w:r>
      <w:r w:rsidR="00795068" w:rsidRPr="00FC22CE">
        <w:rPr>
          <w:rFonts w:asciiTheme="majorHAnsi" w:hAnsiTheme="majorHAnsi" w:cstheme="majorHAnsi"/>
          <w:bCs/>
          <w:color w:val="002060"/>
        </w:rPr>
        <w:t xml:space="preserve"> access to </w:t>
      </w:r>
      <w:r w:rsidR="00DB5DAF">
        <w:rPr>
          <w:rFonts w:asciiTheme="majorHAnsi" w:hAnsiTheme="majorHAnsi" w:cstheme="majorHAnsi"/>
          <w:bCs/>
          <w:color w:val="002060"/>
        </w:rPr>
        <w:t xml:space="preserve">the </w:t>
      </w:r>
      <w:r w:rsidR="00795068" w:rsidRPr="00FC22CE">
        <w:rPr>
          <w:rFonts w:asciiTheme="majorHAnsi" w:hAnsiTheme="majorHAnsi" w:cstheme="majorHAnsi"/>
          <w:bCs/>
          <w:color w:val="002060"/>
        </w:rPr>
        <w:t xml:space="preserve">EU and UK </w:t>
      </w:r>
      <w:r w:rsidR="00DB5DAF">
        <w:rPr>
          <w:rFonts w:asciiTheme="majorHAnsi" w:hAnsiTheme="majorHAnsi" w:cstheme="majorHAnsi"/>
          <w:bCs/>
          <w:color w:val="002060"/>
        </w:rPr>
        <w:t>markets</w:t>
      </w:r>
      <w:r w:rsidR="00795068" w:rsidRPr="00FC22CE">
        <w:rPr>
          <w:rFonts w:asciiTheme="majorHAnsi" w:hAnsiTheme="majorHAnsi" w:cstheme="majorHAnsi"/>
          <w:bCs/>
          <w:color w:val="002060"/>
        </w:rPr>
        <w:t xml:space="preserve">. </w:t>
      </w:r>
      <w:r w:rsidR="002E286D" w:rsidRPr="00FC22CE">
        <w:rPr>
          <w:rFonts w:asciiTheme="majorHAnsi" w:hAnsiTheme="majorHAnsi" w:cstheme="majorHAnsi"/>
          <w:bCs/>
          <w:color w:val="002060"/>
        </w:rPr>
        <w:t xml:space="preserve"> </w:t>
      </w:r>
    </w:p>
    <w:p w14:paraId="0B10FD01" w14:textId="77777777" w:rsidR="00C60A38" w:rsidRDefault="00E27921"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Furthermore</w:t>
      </w:r>
      <w:r w:rsidR="000821A8" w:rsidRPr="00FC22CE">
        <w:rPr>
          <w:rFonts w:asciiTheme="majorHAnsi" w:hAnsiTheme="majorHAnsi" w:cstheme="majorHAnsi"/>
          <w:bCs/>
          <w:color w:val="002060"/>
        </w:rPr>
        <w:t>, i</w:t>
      </w:r>
      <w:r w:rsidR="00200D9E" w:rsidRPr="00FC22CE">
        <w:rPr>
          <w:rFonts w:asciiTheme="majorHAnsi" w:hAnsiTheme="majorHAnsi" w:cstheme="majorHAnsi"/>
          <w:bCs/>
          <w:color w:val="002060"/>
        </w:rPr>
        <w:t>n December 2023</w:t>
      </w:r>
      <w:r w:rsidR="00193E55" w:rsidRPr="00FC22CE">
        <w:rPr>
          <w:rFonts w:asciiTheme="majorHAnsi" w:hAnsiTheme="majorHAnsi" w:cstheme="majorHAnsi"/>
          <w:bCs/>
          <w:color w:val="002060"/>
        </w:rPr>
        <w:t xml:space="preserve">, </w:t>
      </w:r>
      <w:r w:rsidR="00DB5DAF">
        <w:rPr>
          <w:rFonts w:asciiTheme="majorHAnsi" w:hAnsiTheme="majorHAnsi" w:cstheme="majorHAnsi"/>
          <w:bCs/>
          <w:color w:val="002060"/>
        </w:rPr>
        <w:t xml:space="preserve">the </w:t>
      </w:r>
      <w:r w:rsidR="00193E55" w:rsidRPr="00FC22CE">
        <w:rPr>
          <w:rFonts w:asciiTheme="majorHAnsi" w:hAnsiTheme="majorHAnsi" w:cstheme="majorHAnsi"/>
          <w:bCs/>
          <w:color w:val="002060"/>
        </w:rPr>
        <w:t xml:space="preserve">EU and </w:t>
      </w:r>
      <w:r w:rsidR="000821A8" w:rsidRPr="00FC22CE">
        <w:rPr>
          <w:rFonts w:asciiTheme="majorHAnsi" w:hAnsiTheme="majorHAnsi" w:cstheme="majorHAnsi"/>
          <w:bCs/>
          <w:color w:val="002060"/>
        </w:rPr>
        <w:t xml:space="preserve">UK </w:t>
      </w:r>
      <w:r w:rsidR="00200D9E" w:rsidRPr="00FC22CE">
        <w:rPr>
          <w:rFonts w:asciiTheme="majorHAnsi" w:hAnsiTheme="majorHAnsi" w:cstheme="majorHAnsi"/>
          <w:bCs/>
          <w:color w:val="002060"/>
        </w:rPr>
        <w:t xml:space="preserve">extended trading rules for </w:t>
      </w:r>
      <w:r w:rsidR="00DB5DAF">
        <w:rPr>
          <w:rFonts w:asciiTheme="majorHAnsi" w:hAnsiTheme="majorHAnsi" w:cstheme="majorHAnsi"/>
          <w:bCs/>
          <w:color w:val="002060"/>
        </w:rPr>
        <w:t xml:space="preserve">the </w:t>
      </w:r>
      <w:r w:rsidR="00200D9E" w:rsidRPr="00FC22CE">
        <w:rPr>
          <w:rFonts w:asciiTheme="majorHAnsi" w:hAnsiTheme="majorHAnsi" w:cstheme="majorHAnsi"/>
          <w:bCs/>
          <w:color w:val="002060"/>
        </w:rPr>
        <w:t>manufacturing of vehicles</w:t>
      </w:r>
      <w:r w:rsidR="00DD2792" w:rsidRPr="00FC22CE">
        <w:rPr>
          <w:rFonts w:asciiTheme="majorHAnsi" w:hAnsiTheme="majorHAnsi" w:cstheme="majorHAnsi"/>
          <w:bCs/>
          <w:color w:val="002060"/>
        </w:rPr>
        <w:t xml:space="preserve">. </w:t>
      </w:r>
    </w:p>
    <w:p w14:paraId="25C6D7BF" w14:textId="77777777" w:rsidR="005B5FE6" w:rsidRDefault="00E27921"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EU</w:t>
      </w:r>
      <w:r w:rsidR="00200D9E" w:rsidRPr="00FC22CE">
        <w:rPr>
          <w:rFonts w:asciiTheme="majorHAnsi" w:hAnsiTheme="majorHAnsi" w:cstheme="majorHAnsi"/>
          <w:bCs/>
          <w:color w:val="002060"/>
        </w:rPr>
        <w:t xml:space="preserve"> and</w:t>
      </w:r>
      <w:r w:rsidRPr="00FC22CE">
        <w:rPr>
          <w:rFonts w:asciiTheme="majorHAnsi" w:hAnsiTheme="majorHAnsi" w:cstheme="majorHAnsi"/>
          <w:bCs/>
          <w:color w:val="002060"/>
        </w:rPr>
        <w:t xml:space="preserve"> </w:t>
      </w:r>
      <w:r w:rsidR="00DB5DAF">
        <w:rPr>
          <w:rFonts w:asciiTheme="majorHAnsi" w:hAnsiTheme="majorHAnsi" w:cstheme="majorHAnsi"/>
          <w:bCs/>
          <w:color w:val="002060"/>
        </w:rPr>
        <w:t xml:space="preserve">the </w:t>
      </w:r>
      <w:r w:rsidRPr="00FC22CE">
        <w:rPr>
          <w:rFonts w:asciiTheme="majorHAnsi" w:hAnsiTheme="majorHAnsi" w:cstheme="majorHAnsi"/>
          <w:bCs/>
          <w:color w:val="002060"/>
        </w:rPr>
        <w:t xml:space="preserve">UK </w:t>
      </w:r>
      <w:r w:rsidR="00200D9E" w:rsidRPr="00FC22CE">
        <w:rPr>
          <w:rFonts w:asciiTheme="majorHAnsi" w:hAnsiTheme="majorHAnsi" w:cstheme="majorHAnsi"/>
          <w:bCs/>
          <w:color w:val="002060"/>
        </w:rPr>
        <w:t xml:space="preserve">hold </w:t>
      </w:r>
      <w:r w:rsidR="00DB5DAF">
        <w:rPr>
          <w:rFonts w:asciiTheme="majorHAnsi" w:hAnsiTheme="majorHAnsi" w:cstheme="majorHAnsi"/>
          <w:bCs/>
          <w:color w:val="002060"/>
        </w:rPr>
        <w:t xml:space="preserve">a </w:t>
      </w:r>
      <w:r w:rsidR="00200D9E" w:rsidRPr="00FC22CE">
        <w:rPr>
          <w:rFonts w:asciiTheme="majorHAnsi" w:hAnsiTheme="majorHAnsi" w:cstheme="majorHAnsi"/>
          <w:bCs/>
          <w:color w:val="002060"/>
        </w:rPr>
        <w:t>counterterrorism dialogue</w:t>
      </w:r>
      <w:r w:rsidR="00DD2792" w:rsidRPr="00FC22CE">
        <w:rPr>
          <w:rFonts w:asciiTheme="majorHAnsi" w:hAnsiTheme="majorHAnsi" w:cstheme="majorHAnsi"/>
          <w:bCs/>
          <w:color w:val="002060"/>
        </w:rPr>
        <w:t xml:space="preserve"> in</w:t>
      </w:r>
      <w:r w:rsidR="00200D9E" w:rsidRPr="00FC22CE">
        <w:rPr>
          <w:rFonts w:asciiTheme="majorHAnsi" w:hAnsiTheme="majorHAnsi" w:cstheme="majorHAnsi"/>
          <w:bCs/>
          <w:color w:val="002060"/>
        </w:rPr>
        <w:t xml:space="preserve"> </w:t>
      </w:r>
      <w:r w:rsidRPr="00FC22CE">
        <w:rPr>
          <w:rFonts w:asciiTheme="majorHAnsi" w:hAnsiTheme="majorHAnsi" w:cstheme="majorHAnsi"/>
          <w:bCs/>
          <w:color w:val="002060"/>
        </w:rPr>
        <w:t>February</w:t>
      </w:r>
      <w:r w:rsidR="00200D9E" w:rsidRPr="00FC22CE">
        <w:rPr>
          <w:rFonts w:asciiTheme="majorHAnsi" w:hAnsiTheme="majorHAnsi" w:cstheme="majorHAnsi"/>
          <w:bCs/>
          <w:color w:val="002060"/>
        </w:rPr>
        <w:t xml:space="preserve"> 2024 </w:t>
      </w:r>
      <w:r w:rsidR="00DD2792" w:rsidRPr="00FC22CE">
        <w:rPr>
          <w:rFonts w:asciiTheme="majorHAnsi" w:hAnsiTheme="majorHAnsi" w:cstheme="majorHAnsi"/>
          <w:bCs/>
          <w:color w:val="002060"/>
        </w:rPr>
        <w:t xml:space="preserve">to enhance cooperation on </w:t>
      </w:r>
      <w:r w:rsidR="00DB5DAF">
        <w:rPr>
          <w:rFonts w:asciiTheme="majorHAnsi" w:hAnsiTheme="majorHAnsi" w:cstheme="majorHAnsi"/>
          <w:bCs/>
          <w:color w:val="002060"/>
        </w:rPr>
        <w:t>counter-terrorism</w:t>
      </w:r>
      <w:r w:rsidR="00DD2792" w:rsidRPr="00FC22CE">
        <w:rPr>
          <w:rFonts w:asciiTheme="majorHAnsi" w:hAnsiTheme="majorHAnsi" w:cstheme="majorHAnsi"/>
          <w:bCs/>
          <w:color w:val="002060"/>
        </w:rPr>
        <w:t>.</w:t>
      </w:r>
      <w:r w:rsidR="00566AC7" w:rsidRPr="00FC22CE">
        <w:rPr>
          <w:rFonts w:asciiTheme="majorHAnsi" w:hAnsiTheme="majorHAnsi" w:cstheme="majorHAnsi"/>
          <w:bCs/>
          <w:color w:val="002060"/>
        </w:rPr>
        <w:t xml:space="preserve"> </w:t>
      </w:r>
      <w:r w:rsidR="00DB5DAF">
        <w:rPr>
          <w:rFonts w:asciiTheme="majorHAnsi" w:hAnsiTheme="majorHAnsi" w:cstheme="majorHAnsi"/>
          <w:bCs/>
          <w:color w:val="002060"/>
        </w:rPr>
        <w:t xml:space="preserve">The </w:t>
      </w:r>
      <w:r w:rsidR="00200D9E" w:rsidRPr="00FC22CE">
        <w:rPr>
          <w:rFonts w:asciiTheme="majorHAnsi" w:hAnsiTheme="majorHAnsi" w:cstheme="majorHAnsi"/>
          <w:bCs/>
          <w:color w:val="002060"/>
        </w:rPr>
        <w:t>UK</w:t>
      </w:r>
      <w:r w:rsidR="00DD2792" w:rsidRPr="00FC22CE">
        <w:rPr>
          <w:rFonts w:asciiTheme="majorHAnsi" w:hAnsiTheme="majorHAnsi" w:cstheme="majorHAnsi"/>
          <w:bCs/>
          <w:color w:val="002060"/>
        </w:rPr>
        <w:t xml:space="preserve"> has signed an agreement with F</w:t>
      </w:r>
      <w:r w:rsidR="00200D9E" w:rsidRPr="00FC22CE">
        <w:rPr>
          <w:rFonts w:asciiTheme="majorHAnsi" w:hAnsiTheme="majorHAnsi" w:cstheme="majorHAnsi"/>
          <w:bCs/>
          <w:color w:val="002060"/>
        </w:rPr>
        <w:t>rontex</w:t>
      </w:r>
      <w:r w:rsidR="00DD2792" w:rsidRPr="00FC22CE">
        <w:rPr>
          <w:rFonts w:asciiTheme="majorHAnsi" w:hAnsiTheme="majorHAnsi" w:cstheme="majorHAnsi"/>
          <w:bCs/>
          <w:color w:val="002060"/>
        </w:rPr>
        <w:t xml:space="preserve"> to </w:t>
      </w:r>
      <w:r w:rsidR="00200D9E" w:rsidRPr="00FC22CE">
        <w:rPr>
          <w:rFonts w:asciiTheme="majorHAnsi" w:hAnsiTheme="majorHAnsi" w:cstheme="majorHAnsi"/>
          <w:bCs/>
          <w:color w:val="002060"/>
        </w:rPr>
        <w:t>strengthen</w:t>
      </w:r>
      <w:r w:rsidR="00DD2792" w:rsidRPr="00FC22CE">
        <w:rPr>
          <w:rFonts w:asciiTheme="majorHAnsi" w:hAnsiTheme="majorHAnsi" w:cstheme="majorHAnsi"/>
          <w:bCs/>
          <w:color w:val="002060"/>
        </w:rPr>
        <w:t xml:space="preserve"> the </w:t>
      </w:r>
      <w:r w:rsidR="00DB5DAF">
        <w:rPr>
          <w:rFonts w:asciiTheme="majorHAnsi" w:hAnsiTheme="majorHAnsi" w:cstheme="majorHAnsi"/>
          <w:bCs/>
          <w:color w:val="002060"/>
        </w:rPr>
        <w:t>borders</w:t>
      </w:r>
      <w:r w:rsidR="00DD2792" w:rsidRPr="00FC22CE">
        <w:rPr>
          <w:rFonts w:asciiTheme="majorHAnsi" w:hAnsiTheme="majorHAnsi" w:cstheme="majorHAnsi"/>
          <w:bCs/>
          <w:color w:val="002060"/>
        </w:rPr>
        <w:t xml:space="preserve">. </w:t>
      </w:r>
      <w:r w:rsidR="00200D9E" w:rsidRPr="00FC22CE">
        <w:rPr>
          <w:rFonts w:asciiTheme="majorHAnsi" w:hAnsiTheme="majorHAnsi" w:cstheme="majorHAnsi"/>
          <w:bCs/>
          <w:color w:val="002060"/>
        </w:rPr>
        <w:t xml:space="preserve"> </w:t>
      </w:r>
    </w:p>
    <w:p w14:paraId="584F7FB2" w14:textId="77777777" w:rsidR="004C4BE6" w:rsidRPr="00FC22CE" w:rsidRDefault="00B95CCD" w:rsidP="005B5FE6">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The </w:t>
      </w:r>
      <w:r w:rsidR="00200D9E" w:rsidRPr="00FC22CE">
        <w:rPr>
          <w:rFonts w:asciiTheme="majorHAnsi" w:hAnsiTheme="majorHAnsi" w:cstheme="majorHAnsi"/>
          <w:bCs/>
          <w:color w:val="002060"/>
        </w:rPr>
        <w:t xml:space="preserve">general elections </w:t>
      </w:r>
      <w:r w:rsidRPr="00FC22CE">
        <w:rPr>
          <w:rFonts w:asciiTheme="majorHAnsi" w:hAnsiTheme="majorHAnsi" w:cstheme="majorHAnsi"/>
          <w:bCs/>
          <w:color w:val="002060"/>
        </w:rPr>
        <w:t xml:space="preserve">are approaching. It seems likely that there will be a change of </w:t>
      </w:r>
      <w:r w:rsidR="00C60A38">
        <w:rPr>
          <w:rFonts w:asciiTheme="majorHAnsi" w:hAnsiTheme="majorHAnsi" w:cstheme="majorHAnsi"/>
          <w:bCs/>
          <w:color w:val="002060"/>
        </w:rPr>
        <w:t xml:space="preserve">the </w:t>
      </w:r>
      <w:r w:rsidRPr="00FC22CE">
        <w:rPr>
          <w:rFonts w:asciiTheme="majorHAnsi" w:hAnsiTheme="majorHAnsi" w:cstheme="majorHAnsi"/>
          <w:bCs/>
          <w:color w:val="002060"/>
        </w:rPr>
        <w:t>government in the UK. So, th</w:t>
      </w:r>
      <w:r w:rsidR="00E27921" w:rsidRPr="00FC22CE">
        <w:rPr>
          <w:rFonts w:asciiTheme="majorHAnsi" w:hAnsiTheme="majorHAnsi" w:cstheme="majorHAnsi"/>
          <w:bCs/>
          <w:color w:val="002060"/>
        </w:rPr>
        <w:t>e topics on</w:t>
      </w:r>
      <w:r w:rsidRPr="00FC22CE">
        <w:rPr>
          <w:rFonts w:asciiTheme="majorHAnsi" w:hAnsiTheme="majorHAnsi" w:cstheme="majorHAnsi"/>
          <w:bCs/>
          <w:color w:val="002060"/>
        </w:rPr>
        <w:t xml:space="preserve"> telework, </w:t>
      </w:r>
      <w:r w:rsidR="00DB5DAF">
        <w:rPr>
          <w:rFonts w:asciiTheme="majorHAnsi" w:hAnsiTheme="majorHAnsi" w:cstheme="majorHAnsi"/>
          <w:bCs/>
          <w:color w:val="002060"/>
        </w:rPr>
        <w:t xml:space="preserve">the </w:t>
      </w:r>
      <w:r w:rsidRPr="00FC22CE">
        <w:rPr>
          <w:rFonts w:asciiTheme="majorHAnsi" w:hAnsiTheme="majorHAnsi" w:cstheme="majorHAnsi"/>
          <w:bCs/>
          <w:color w:val="002060"/>
        </w:rPr>
        <w:t xml:space="preserve">right </w:t>
      </w:r>
      <w:r w:rsidR="00E27921" w:rsidRPr="00FC22CE">
        <w:rPr>
          <w:rFonts w:asciiTheme="majorHAnsi" w:hAnsiTheme="majorHAnsi" w:cstheme="majorHAnsi"/>
          <w:bCs/>
          <w:color w:val="002060"/>
        </w:rPr>
        <w:t xml:space="preserve">to disconnect, </w:t>
      </w:r>
      <w:r w:rsidR="00DB5DAF">
        <w:rPr>
          <w:rFonts w:asciiTheme="majorHAnsi" w:hAnsiTheme="majorHAnsi" w:cstheme="majorHAnsi"/>
          <w:bCs/>
          <w:color w:val="002060"/>
        </w:rPr>
        <w:t xml:space="preserve">and </w:t>
      </w:r>
      <w:r w:rsidR="00E27921" w:rsidRPr="00FC22CE">
        <w:rPr>
          <w:rFonts w:asciiTheme="majorHAnsi" w:hAnsiTheme="majorHAnsi" w:cstheme="majorHAnsi"/>
          <w:bCs/>
          <w:color w:val="002060"/>
        </w:rPr>
        <w:t>CSR would be of interest to the labour government</w:t>
      </w:r>
      <w:r w:rsidR="006845B4" w:rsidRPr="00FC22CE">
        <w:rPr>
          <w:rFonts w:asciiTheme="majorHAnsi" w:hAnsiTheme="majorHAnsi" w:cstheme="majorHAnsi"/>
          <w:bCs/>
          <w:color w:val="002060"/>
        </w:rPr>
        <w:t xml:space="preserve">, which is not the case for the current government in the UK. </w:t>
      </w:r>
    </w:p>
    <w:p w14:paraId="7CE2AA2D" w14:textId="77777777" w:rsidR="00657274" w:rsidRPr="00FC22CE" w:rsidRDefault="00657274" w:rsidP="005B5FE6">
      <w:pPr>
        <w:spacing w:before="80" w:after="80" w:line="360" w:lineRule="auto"/>
        <w:jc w:val="both"/>
        <w:rPr>
          <w:rFonts w:asciiTheme="majorHAnsi" w:hAnsiTheme="majorHAnsi" w:cstheme="majorHAnsi"/>
          <w:bCs/>
          <w:color w:val="002060"/>
        </w:rPr>
      </w:pPr>
    </w:p>
    <w:p w14:paraId="1EA76A60" w14:textId="77777777" w:rsidR="00C722DC" w:rsidRPr="00FC22CE" w:rsidRDefault="00C722DC" w:rsidP="005B5FE6">
      <w:pPr>
        <w:spacing w:before="80" w:after="80" w:line="360" w:lineRule="auto"/>
        <w:ind w:left="360"/>
        <w:jc w:val="both"/>
        <w:rPr>
          <w:rFonts w:asciiTheme="majorHAnsi" w:hAnsiTheme="majorHAnsi" w:cstheme="majorHAnsi"/>
          <w:b/>
          <w:color w:val="002060"/>
        </w:rPr>
      </w:pPr>
      <w:r w:rsidRPr="00FC22CE">
        <w:rPr>
          <w:rFonts w:asciiTheme="majorHAnsi" w:hAnsiTheme="majorHAnsi" w:cstheme="majorHAnsi"/>
          <w:b/>
          <w:color w:val="002060"/>
        </w:rPr>
        <w:t xml:space="preserve">Item 5 – </w:t>
      </w:r>
      <w:r w:rsidR="00566AC7" w:rsidRPr="00FC22CE">
        <w:rPr>
          <w:rFonts w:asciiTheme="majorHAnsi" w:hAnsiTheme="majorHAnsi" w:cstheme="majorHAnsi"/>
          <w:b/>
          <w:color w:val="002060"/>
        </w:rPr>
        <w:t xml:space="preserve">AOB </w:t>
      </w:r>
    </w:p>
    <w:p w14:paraId="17A89941" w14:textId="77777777" w:rsidR="00C722DC" w:rsidRPr="00C722DC" w:rsidRDefault="00C722DC" w:rsidP="00DB5DAF">
      <w:pPr>
        <w:numPr>
          <w:ilvl w:val="0"/>
          <w:numId w:val="36"/>
        </w:numPr>
        <w:spacing w:line="360" w:lineRule="auto"/>
        <w:jc w:val="both"/>
        <w:rPr>
          <w:rFonts w:asciiTheme="majorHAnsi" w:eastAsiaTheme="minorEastAsia" w:hAnsiTheme="majorHAnsi" w:cstheme="majorHAnsi"/>
          <w:bCs/>
          <w:color w:val="002060"/>
          <w:kern w:val="24"/>
        </w:rPr>
      </w:pPr>
      <w:r w:rsidRPr="00C722DC">
        <w:rPr>
          <w:rFonts w:asciiTheme="majorHAnsi" w:eastAsiaTheme="minorEastAsia" w:hAnsiTheme="majorHAnsi" w:cstheme="majorHAnsi"/>
          <w:bCs/>
          <w:color w:val="002060"/>
          <w:kern w:val="24"/>
        </w:rPr>
        <w:t>European elections</w:t>
      </w:r>
    </w:p>
    <w:p w14:paraId="3A0C04D1" w14:textId="77777777" w:rsidR="004C4BE6" w:rsidRPr="00FC22CE" w:rsidRDefault="00E5744D" w:rsidP="00DB5DAF">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Members provided a short update </w:t>
      </w:r>
      <w:r w:rsidR="00D1472C">
        <w:rPr>
          <w:rFonts w:asciiTheme="majorHAnsi" w:hAnsiTheme="majorHAnsi" w:cstheme="majorHAnsi"/>
          <w:bCs/>
          <w:color w:val="002060"/>
        </w:rPr>
        <w:t xml:space="preserve">on </w:t>
      </w:r>
      <w:r w:rsidRPr="00FC22CE">
        <w:rPr>
          <w:rFonts w:asciiTheme="majorHAnsi" w:hAnsiTheme="majorHAnsi" w:cstheme="majorHAnsi"/>
          <w:bCs/>
          <w:color w:val="002060"/>
        </w:rPr>
        <w:t>what they do in the weeks ahead of the elections.</w:t>
      </w:r>
    </w:p>
    <w:p w14:paraId="7A219439" w14:textId="43EF183C" w:rsidR="0005692D" w:rsidRPr="00FC22CE" w:rsidRDefault="00C722DC" w:rsidP="00DB5DAF">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B</w:t>
      </w:r>
      <w:r w:rsidR="00200D9E" w:rsidRPr="00FC22CE">
        <w:rPr>
          <w:rFonts w:asciiTheme="majorHAnsi" w:hAnsiTheme="majorHAnsi" w:cstheme="majorHAnsi"/>
          <w:bCs/>
          <w:color w:val="002060"/>
        </w:rPr>
        <w:t xml:space="preserve">ased on </w:t>
      </w:r>
      <w:r w:rsidR="00DB5DAF">
        <w:rPr>
          <w:rFonts w:asciiTheme="majorHAnsi" w:hAnsiTheme="majorHAnsi" w:cstheme="majorHAnsi"/>
          <w:bCs/>
          <w:color w:val="002060"/>
        </w:rPr>
        <w:t xml:space="preserve">the </w:t>
      </w:r>
      <w:r w:rsidRPr="00FC22CE">
        <w:rPr>
          <w:rFonts w:asciiTheme="majorHAnsi" w:hAnsiTheme="majorHAnsi" w:cstheme="majorHAnsi"/>
          <w:bCs/>
          <w:color w:val="002060"/>
        </w:rPr>
        <w:t>C</w:t>
      </w:r>
      <w:r w:rsidR="00200D9E" w:rsidRPr="00FC22CE">
        <w:rPr>
          <w:rFonts w:asciiTheme="majorHAnsi" w:hAnsiTheme="majorHAnsi" w:cstheme="majorHAnsi"/>
          <w:bCs/>
          <w:color w:val="002060"/>
        </w:rPr>
        <w:t xml:space="preserve">eemet manifesto, </w:t>
      </w:r>
      <w:r w:rsidR="004812D7" w:rsidRPr="00D1472C">
        <w:rPr>
          <w:rFonts w:asciiTheme="majorHAnsi" w:hAnsiTheme="majorHAnsi" w:cstheme="majorHAnsi"/>
          <w:b/>
          <w:color w:val="002060"/>
        </w:rPr>
        <w:t>Gesamtmetall</w:t>
      </w:r>
      <w:r w:rsidR="00200D9E" w:rsidRPr="00FC22CE">
        <w:rPr>
          <w:rFonts w:asciiTheme="majorHAnsi" w:hAnsiTheme="majorHAnsi" w:cstheme="majorHAnsi"/>
          <w:bCs/>
          <w:color w:val="002060"/>
        </w:rPr>
        <w:t xml:space="preserve"> condensed the paper into </w:t>
      </w:r>
      <w:r w:rsidR="00DF62E5" w:rsidRPr="00FC22CE">
        <w:rPr>
          <w:rFonts w:asciiTheme="majorHAnsi" w:hAnsiTheme="majorHAnsi" w:cstheme="majorHAnsi"/>
          <w:bCs/>
          <w:color w:val="002060"/>
        </w:rPr>
        <w:t xml:space="preserve">a </w:t>
      </w:r>
      <w:r w:rsidR="00200D9E" w:rsidRPr="00FC22CE">
        <w:rPr>
          <w:rFonts w:asciiTheme="majorHAnsi" w:hAnsiTheme="majorHAnsi" w:cstheme="majorHAnsi"/>
          <w:bCs/>
          <w:color w:val="002060"/>
        </w:rPr>
        <w:t xml:space="preserve">shorter </w:t>
      </w:r>
      <w:r w:rsidR="00DF62E5" w:rsidRPr="00FC22CE">
        <w:rPr>
          <w:rFonts w:asciiTheme="majorHAnsi" w:hAnsiTheme="majorHAnsi" w:cstheme="majorHAnsi"/>
          <w:bCs/>
          <w:color w:val="002060"/>
        </w:rPr>
        <w:t>version</w:t>
      </w:r>
      <w:r w:rsidR="007B207D" w:rsidRPr="00FC22CE">
        <w:rPr>
          <w:rFonts w:asciiTheme="majorHAnsi" w:hAnsiTheme="majorHAnsi" w:cstheme="majorHAnsi"/>
          <w:bCs/>
          <w:color w:val="002060"/>
        </w:rPr>
        <w:t xml:space="preserve"> with the same </w:t>
      </w:r>
      <w:r w:rsidR="00BF78B4" w:rsidRPr="00FC22CE">
        <w:rPr>
          <w:rFonts w:asciiTheme="majorHAnsi" w:hAnsiTheme="majorHAnsi" w:cstheme="majorHAnsi"/>
          <w:bCs/>
          <w:color w:val="002060"/>
        </w:rPr>
        <w:t>messages</w:t>
      </w:r>
      <w:r w:rsidR="00DF62E5" w:rsidRPr="00FC22CE">
        <w:rPr>
          <w:rFonts w:asciiTheme="majorHAnsi" w:hAnsiTheme="majorHAnsi" w:cstheme="majorHAnsi"/>
          <w:bCs/>
          <w:color w:val="002060"/>
        </w:rPr>
        <w:t>. On 10 April</w:t>
      </w:r>
      <w:r w:rsidR="00BF78B4" w:rsidRPr="00FC22CE">
        <w:rPr>
          <w:rFonts w:asciiTheme="majorHAnsi" w:hAnsiTheme="majorHAnsi" w:cstheme="majorHAnsi"/>
          <w:bCs/>
          <w:color w:val="002060"/>
        </w:rPr>
        <w:t xml:space="preserve">, </w:t>
      </w:r>
      <w:r w:rsidR="00200D9E" w:rsidRPr="00FC22CE">
        <w:rPr>
          <w:rFonts w:asciiTheme="majorHAnsi" w:hAnsiTheme="majorHAnsi" w:cstheme="majorHAnsi"/>
          <w:bCs/>
          <w:color w:val="002060"/>
        </w:rPr>
        <w:t xml:space="preserve">there will be a public </w:t>
      </w:r>
      <w:r w:rsidR="0005692D" w:rsidRPr="00FC22CE">
        <w:rPr>
          <w:rFonts w:asciiTheme="majorHAnsi" w:hAnsiTheme="majorHAnsi" w:cstheme="majorHAnsi"/>
          <w:bCs/>
          <w:color w:val="002060"/>
        </w:rPr>
        <w:t xml:space="preserve">lunch </w:t>
      </w:r>
      <w:r w:rsidR="00200D9E" w:rsidRPr="00FC22CE">
        <w:rPr>
          <w:rFonts w:asciiTheme="majorHAnsi" w:hAnsiTheme="majorHAnsi" w:cstheme="majorHAnsi"/>
          <w:bCs/>
          <w:color w:val="002060"/>
        </w:rPr>
        <w:t xml:space="preserve">event with </w:t>
      </w:r>
      <w:r w:rsidR="00DF62E5" w:rsidRPr="00FC22CE">
        <w:rPr>
          <w:rFonts w:asciiTheme="majorHAnsi" w:hAnsiTheme="majorHAnsi" w:cstheme="majorHAnsi"/>
          <w:bCs/>
          <w:color w:val="002060"/>
        </w:rPr>
        <w:t>German</w:t>
      </w:r>
      <w:r w:rsidR="00200D9E" w:rsidRPr="00FC22CE">
        <w:rPr>
          <w:rFonts w:asciiTheme="majorHAnsi" w:hAnsiTheme="majorHAnsi" w:cstheme="majorHAnsi"/>
          <w:bCs/>
          <w:color w:val="002060"/>
        </w:rPr>
        <w:t xml:space="preserve"> candidates</w:t>
      </w:r>
      <w:r w:rsidR="0005692D" w:rsidRPr="00FC22CE">
        <w:rPr>
          <w:rFonts w:asciiTheme="majorHAnsi" w:hAnsiTheme="majorHAnsi" w:cstheme="majorHAnsi"/>
          <w:bCs/>
          <w:color w:val="002060"/>
        </w:rPr>
        <w:t xml:space="preserve"> </w:t>
      </w:r>
      <w:r w:rsidR="007B207D" w:rsidRPr="00FC22CE">
        <w:rPr>
          <w:rFonts w:asciiTheme="majorHAnsi" w:hAnsiTheme="majorHAnsi" w:cstheme="majorHAnsi"/>
          <w:bCs/>
          <w:color w:val="002060"/>
        </w:rPr>
        <w:t xml:space="preserve">and representatives from the European Commission. </w:t>
      </w:r>
      <w:r w:rsidR="00D1472C">
        <w:rPr>
          <w:rFonts w:asciiTheme="majorHAnsi" w:hAnsiTheme="majorHAnsi" w:cstheme="majorHAnsi"/>
          <w:bCs/>
          <w:color w:val="002060"/>
        </w:rPr>
        <w:t>Additionally, t</w:t>
      </w:r>
      <w:r w:rsidR="00C60A38">
        <w:rPr>
          <w:rFonts w:asciiTheme="majorHAnsi" w:hAnsiTheme="majorHAnsi" w:cstheme="majorHAnsi"/>
          <w:bCs/>
          <w:color w:val="002060"/>
        </w:rPr>
        <w:t>he analysis of</w:t>
      </w:r>
      <w:r w:rsidR="0005692D" w:rsidRPr="00FC22CE">
        <w:rPr>
          <w:rFonts w:asciiTheme="majorHAnsi" w:hAnsiTheme="majorHAnsi" w:cstheme="majorHAnsi"/>
          <w:bCs/>
          <w:color w:val="002060"/>
        </w:rPr>
        <w:t xml:space="preserve"> the </w:t>
      </w:r>
      <w:r w:rsidR="00B16E89" w:rsidRPr="00FC22CE">
        <w:rPr>
          <w:rFonts w:asciiTheme="majorHAnsi" w:hAnsiTheme="majorHAnsi" w:cstheme="majorHAnsi"/>
          <w:bCs/>
          <w:color w:val="002060"/>
        </w:rPr>
        <w:t>electoral</w:t>
      </w:r>
      <w:r w:rsidR="0005692D" w:rsidRPr="00FC22CE">
        <w:rPr>
          <w:rFonts w:asciiTheme="majorHAnsi" w:hAnsiTheme="majorHAnsi" w:cstheme="majorHAnsi"/>
          <w:bCs/>
          <w:color w:val="002060"/>
        </w:rPr>
        <w:t xml:space="preserve"> program of the German parties</w:t>
      </w:r>
      <w:r w:rsidR="00C60A38">
        <w:rPr>
          <w:rFonts w:asciiTheme="majorHAnsi" w:hAnsiTheme="majorHAnsi" w:cstheme="majorHAnsi"/>
          <w:bCs/>
          <w:color w:val="002060"/>
        </w:rPr>
        <w:t xml:space="preserve"> is being </w:t>
      </w:r>
      <w:r w:rsidR="00873822">
        <w:rPr>
          <w:rFonts w:asciiTheme="majorHAnsi" w:hAnsiTheme="majorHAnsi" w:cstheme="majorHAnsi"/>
          <w:bCs/>
          <w:color w:val="002060"/>
        </w:rPr>
        <w:t>performed</w:t>
      </w:r>
      <w:r w:rsidR="0005692D" w:rsidRPr="00FC22CE">
        <w:rPr>
          <w:rFonts w:asciiTheme="majorHAnsi" w:hAnsiTheme="majorHAnsi" w:cstheme="majorHAnsi"/>
          <w:bCs/>
          <w:color w:val="002060"/>
        </w:rPr>
        <w:t xml:space="preserve">. </w:t>
      </w:r>
    </w:p>
    <w:p w14:paraId="754047CA" w14:textId="7AD4B17D" w:rsidR="004C4BE6" w:rsidRPr="00FC22CE" w:rsidRDefault="00FC13B3" w:rsidP="00DB5DAF">
      <w:pPr>
        <w:spacing w:before="80" w:after="80" w:line="360" w:lineRule="auto"/>
        <w:jc w:val="both"/>
        <w:rPr>
          <w:rFonts w:asciiTheme="majorHAnsi" w:hAnsiTheme="majorHAnsi" w:cstheme="majorHAnsi"/>
          <w:bCs/>
          <w:color w:val="002060"/>
        </w:rPr>
      </w:pPr>
      <w:proofErr w:type="spellStart"/>
      <w:r w:rsidRPr="00D1472C">
        <w:rPr>
          <w:rFonts w:asciiTheme="majorHAnsi" w:hAnsiTheme="majorHAnsi" w:cstheme="majorHAnsi"/>
          <w:b/>
          <w:color w:val="002060"/>
        </w:rPr>
        <w:t>Teknikföretagen</w:t>
      </w:r>
      <w:proofErr w:type="spellEnd"/>
      <w:r w:rsidRPr="00FC22CE">
        <w:rPr>
          <w:rFonts w:asciiTheme="majorHAnsi" w:hAnsiTheme="majorHAnsi" w:cstheme="majorHAnsi"/>
          <w:bCs/>
          <w:color w:val="002060"/>
        </w:rPr>
        <w:t xml:space="preserve"> cooperates with </w:t>
      </w:r>
      <w:r w:rsidR="0005692D" w:rsidRPr="00FC22CE">
        <w:rPr>
          <w:rFonts w:asciiTheme="majorHAnsi" w:hAnsiTheme="majorHAnsi" w:cstheme="majorHAnsi"/>
          <w:bCs/>
          <w:color w:val="002060"/>
        </w:rPr>
        <w:t xml:space="preserve">different </w:t>
      </w:r>
      <w:r w:rsidR="00E518BE" w:rsidRPr="00FC22CE">
        <w:rPr>
          <w:rFonts w:asciiTheme="majorHAnsi" w:hAnsiTheme="majorHAnsi" w:cstheme="majorHAnsi"/>
          <w:bCs/>
          <w:color w:val="002060"/>
        </w:rPr>
        <w:t>employers’</w:t>
      </w:r>
      <w:r w:rsidR="00200D9E" w:rsidRPr="00FC22CE">
        <w:rPr>
          <w:rFonts w:asciiTheme="majorHAnsi" w:hAnsiTheme="majorHAnsi" w:cstheme="majorHAnsi"/>
          <w:bCs/>
          <w:color w:val="002060"/>
        </w:rPr>
        <w:t xml:space="preserve"> organization</w:t>
      </w:r>
      <w:r w:rsidRPr="00FC22CE">
        <w:rPr>
          <w:rFonts w:asciiTheme="majorHAnsi" w:hAnsiTheme="majorHAnsi" w:cstheme="majorHAnsi"/>
          <w:bCs/>
          <w:color w:val="002060"/>
        </w:rPr>
        <w:t>s</w:t>
      </w:r>
      <w:r w:rsidR="00200D9E" w:rsidRPr="00FC22CE">
        <w:rPr>
          <w:rFonts w:asciiTheme="majorHAnsi" w:hAnsiTheme="majorHAnsi" w:cstheme="majorHAnsi"/>
          <w:bCs/>
          <w:color w:val="002060"/>
        </w:rPr>
        <w:t xml:space="preserve">, </w:t>
      </w:r>
      <w:r w:rsidR="00FD58B5" w:rsidRPr="00FC22CE">
        <w:rPr>
          <w:rFonts w:asciiTheme="majorHAnsi" w:hAnsiTheme="majorHAnsi" w:cstheme="majorHAnsi"/>
          <w:bCs/>
          <w:color w:val="002060"/>
        </w:rPr>
        <w:t xml:space="preserve">they </w:t>
      </w:r>
      <w:r w:rsidR="0005692D" w:rsidRPr="00FC22CE">
        <w:rPr>
          <w:rFonts w:asciiTheme="majorHAnsi" w:hAnsiTheme="majorHAnsi" w:cstheme="majorHAnsi"/>
          <w:bCs/>
          <w:color w:val="002060"/>
        </w:rPr>
        <w:t>pr</w:t>
      </w:r>
      <w:r w:rsidR="00C60A38">
        <w:rPr>
          <w:rFonts w:asciiTheme="majorHAnsi" w:hAnsiTheme="majorHAnsi" w:cstheme="majorHAnsi"/>
          <w:bCs/>
          <w:color w:val="002060"/>
        </w:rPr>
        <w:t>esented</w:t>
      </w:r>
      <w:r w:rsidR="00200D9E" w:rsidRPr="00FC22CE">
        <w:rPr>
          <w:rFonts w:asciiTheme="majorHAnsi" w:hAnsiTheme="majorHAnsi" w:cstheme="majorHAnsi"/>
          <w:bCs/>
          <w:color w:val="002060"/>
        </w:rPr>
        <w:t xml:space="preserve"> a joint paper together</w:t>
      </w:r>
      <w:r w:rsidR="0005692D" w:rsidRPr="00FC22CE">
        <w:rPr>
          <w:rFonts w:asciiTheme="majorHAnsi" w:hAnsiTheme="majorHAnsi" w:cstheme="majorHAnsi"/>
          <w:bCs/>
          <w:color w:val="002060"/>
        </w:rPr>
        <w:t xml:space="preserve">. It is planned to conduct seminars, </w:t>
      </w:r>
      <w:r w:rsidR="00DB5DAF">
        <w:rPr>
          <w:rFonts w:asciiTheme="majorHAnsi" w:hAnsiTheme="majorHAnsi" w:cstheme="majorHAnsi"/>
          <w:bCs/>
          <w:color w:val="002060"/>
        </w:rPr>
        <w:t>and workshops</w:t>
      </w:r>
      <w:r w:rsidR="0005692D" w:rsidRPr="00FC22CE">
        <w:rPr>
          <w:rFonts w:asciiTheme="majorHAnsi" w:hAnsiTheme="majorHAnsi" w:cstheme="majorHAnsi"/>
          <w:bCs/>
          <w:color w:val="002060"/>
        </w:rPr>
        <w:t xml:space="preserve"> in the coming months. The plan is to work with sister organizations in Sweden. </w:t>
      </w:r>
    </w:p>
    <w:p w14:paraId="3E0EFE9A" w14:textId="77777777" w:rsidR="004C4BE6" w:rsidRPr="00FC22CE" w:rsidRDefault="00C60A38" w:rsidP="00DB5DAF">
      <w:pPr>
        <w:spacing w:before="80" w:after="80" w:line="360" w:lineRule="auto"/>
        <w:jc w:val="both"/>
        <w:rPr>
          <w:rFonts w:asciiTheme="majorHAnsi" w:hAnsiTheme="majorHAnsi" w:cstheme="majorHAnsi"/>
          <w:bCs/>
          <w:color w:val="002060"/>
        </w:rPr>
      </w:pPr>
      <w:proofErr w:type="spellStart"/>
      <w:r w:rsidRPr="00D1472C">
        <w:rPr>
          <w:rFonts w:asciiTheme="majorHAnsi" w:hAnsiTheme="majorHAnsi" w:cstheme="majorHAnsi"/>
          <w:b/>
          <w:bCs/>
          <w:color w:val="002060"/>
        </w:rPr>
        <w:t>Teknologiateollisuus</w:t>
      </w:r>
      <w:proofErr w:type="spellEnd"/>
      <w:r w:rsidR="00200D9E" w:rsidRPr="00FC22CE">
        <w:rPr>
          <w:rFonts w:asciiTheme="majorHAnsi" w:hAnsiTheme="majorHAnsi" w:cstheme="majorHAnsi"/>
          <w:bCs/>
          <w:color w:val="002060"/>
        </w:rPr>
        <w:t xml:space="preserve"> - there was an event in </w:t>
      </w:r>
      <w:r w:rsidR="00CB447A" w:rsidRPr="00FC22CE">
        <w:rPr>
          <w:rFonts w:asciiTheme="majorHAnsi" w:hAnsiTheme="majorHAnsi" w:cstheme="majorHAnsi"/>
          <w:bCs/>
          <w:color w:val="002060"/>
        </w:rPr>
        <w:t>B</w:t>
      </w:r>
      <w:r w:rsidR="00200D9E" w:rsidRPr="00FC22CE">
        <w:rPr>
          <w:rFonts w:asciiTheme="majorHAnsi" w:hAnsiTheme="majorHAnsi" w:cstheme="majorHAnsi"/>
          <w:bCs/>
          <w:color w:val="002060"/>
        </w:rPr>
        <w:t xml:space="preserve">russels to present the </w:t>
      </w:r>
      <w:r w:rsidR="00CB447A" w:rsidRPr="00FC22CE">
        <w:rPr>
          <w:rFonts w:asciiTheme="majorHAnsi" w:hAnsiTheme="majorHAnsi" w:cstheme="majorHAnsi"/>
          <w:bCs/>
          <w:color w:val="002060"/>
        </w:rPr>
        <w:t>vision for the next mandate. T</w:t>
      </w:r>
      <w:r w:rsidR="00200D9E" w:rsidRPr="00FC22CE">
        <w:rPr>
          <w:rFonts w:asciiTheme="majorHAnsi" w:hAnsiTheme="majorHAnsi" w:cstheme="majorHAnsi"/>
          <w:bCs/>
          <w:color w:val="002060"/>
        </w:rPr>
        <w:t>his was a main activity</w:t>
      </w:r>
      <w:r w:rsidR="00CB447A" w:rsidRPr="00FC22CE">
        <w:rPr>
          <w:rFonts w:asciiTheme="majorHAnsi" w:hAnsiTheme="majorHAnsi" w:cstheme="majorHAnsi"/>
          <w:bCs/>
          <w:color w:val="002060"/>
        </w:rPr>
        <w:t xml:space="preserve"> in terms </w:t>
      </w:r>
      <w:r w:rsidR="00DB5DAF">
        <w:rPr>
          <w:rFonts w:asciiTheme="majorHAnsi" w:hAnsiTheme="majorHAnsi" w:cstheme="majorHAnsi"/>
          <w:bCs/>
          <w:color w:val="002060"/>
        </w:rPr>
        <w:t>of</w:t>
      </w:r>
      <w:r w:rsidR="00CB447A" w:rsidRPr="00FC22CE">
        <w:rPr>
          <w:rFonts w:asciiTheme="majorHAnsi" w:hAnsiTheme="majorHAnsi" w:cstheme="majorHAnsi"/>
          <w:bCs/>
          <w:color w:val="002060"/>
        </w:rPr>
        <w:t xml:space="preserve"> events on </w:t>
      </w:r>
      <w:r w:rsidR="00DB5DAF">
        <w:rPr>
          <w:rFonts w:asciiTheme="majorHAnsi" w:hAnsiTheme="majorHAnsi" w:cstheme="majorHAnsi"/>
          <w:bCs/>
          <w:color w:val="002060"/>
        </w:rPr>
        <w:t xml:space="preserve">the </w:t>
      </w:r>
      <w:r w:rsidR="00CB447A" w:rsidRPr="00FC22CE">
        <w:rPr>
          <w:rFonts w:asciiTheme="majorHAnsi" w:hAnsiTheme="majorHAnsi" w:cstheme="majorHAnsi"/>
          <w:bCs/>
          <w:color w:val="002060"/>
        </w:rPr>
        <w:t xml:space="preserve">EU level. </w:t>
      </w:r>
    </w:p>
    <w:p w14:paraId="604A3B47" w14:textId="77777777" w:rsidR="004C4BE6" w:rsidRPr="00FC22CE" w:rsidRDefault="00BF78B4" w:rsidP="00DB5DAF">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lastRenderedPageBreak/>
        <w:t xml:space="preserve">Then there will be </w:t>
      </w:r>
      <w:r w:rsidR="00200D9E" w:rsidRPr="00FC22CE">
        <w:rPr>
          <w:rFonts w:asciiTheme="majorHAnsi" w:hAnsiTheme="majorHAnsi" w:cstheme="majorHAnsi"/>
          <w:bCs/>
          <w:color w:val="002060"/>
        </w:rPr>
        <w:t>more bilateral meetings</w:t>
      </w:r>
      <w:r w:rsidR="00D1472C">
        <w:rPr>
          <w:rFonts w:asciiTheme="majorHAnsi" w:hAnsiTheme="majorHAnsi" w:cstheme="majorHAnsi"/>
          <w:bCs/>
          <w:color w:val="002060"/>
        </w:rPr>
        <w:t xml:space="preserve"> taking place</w:t>
      </w:r>
      <w:r w:rsidR="00200D9E" w:rsidRPr="00FC22CE">
        <w:rPr>
          <w:rFonts w:asciiTheme="majorHAnsi" w:hAnsiTheme="majorHAnsi" w:cstheme="majorHAnsi"/>
          <w:bCs/>
          <w:color w:val="002060"/>
        </w:rPr>
        <w:t xml:space="preserve">, </w:t>
      </w:r>
      <w:r w:rsidR="00D1472C">
        <w:rPr>
          <w:rFonts w:asciiTheme="majorHAnsi" w:hAnsiTheme="majorHAnsi" w:cstheme="majorHAnsi"/>
          <w:bCs/>
          <w:color w:val="002060"/>
        </w:rPr>
        <w:t>mostly with the representatives</w:t>
      </w:r>
      <w:r w:rsidRPr="00FC22CE">
        <w:rPr>
          <w:rFonts w:asciiTheme="majorHAnsi" w:hAnsiTheme="majorHAnsi" w:cstheme="majorHAnsi"/>
          <w:bCs/>
          <w:color w:val="002060"/>
        </w:rPr>
        <w:t xml:space="preserve"> </w:t>
      </w:r>
      <w:r w:rsidR="00D1472C">
        <w:rPr>
          <w:rFonts w:asciiTheme="majorHAnsi" w:hAnsiTheme="majorHAnsi" w:cstheme="majorHAnsi"/>
          <w:bCs/>
          <w:color w:val="002060"/>
        </w:rPr>
        <w:t>from</w:t>
      </w:r>
      <w:r w:rsidR="00200D9E" w:rsidRPr="00FC22CE">
        <w:rPr>
          <w:rFonts w:asciiTheme="majorHAnsi" w:hAnsiTheme="majorHAnsi" w:cstheme="majorHAnsi"/>
          <w:bCs/>
          <w:color w:val="002060"/>
        </w:rPr>
        <w:t xml:space="preserve"> the </w:t>
      </w:r>
      <w:r w:rsidRPr="00FC22CE">
        <w:rPr>
          <w:rFonts w:asciiTheme="majorHAnsi" w:hAnsiTheme="majorHAnsi" w:cstheme="majorHAnsi"/>
          <w:bCs/>
          <w:color w:val="002060"/>
        </w:rPr>
        <w:t>European C</w:t>
      </w:r>
      <w:r w:rsidR="00200D9E" w:rsidRPr="00FC22CE">
        <w:rPr>
          <w:rFonts w:asciiTheme="majorHAnsi" w:hAnsiTheme="majorHAnsi" w:cstheme="majorHAnsi"/>
          <w:bCs/>
          <w:color w:val="002060"/>
        </w:rPr>
        <w:t>ommission</w:t>
      </w:r>
      <w:r w:rsidR="00CB447A" w:rsidRPr="00FC22CE">
        <w:rPr>
          <w:rFonts w:asciiTheme="majorHAnsi" w:hAnsiTheme="majorHAnsi" w:cstheme="majorHAnsi"/>
          <w:bCs/>
          <w:color w:val="002060"/>
        </w:rPr>
        <w:t xml:space="preserve">. Most of the work will be at </w:t>
      </w:r>
      <w:r w:rsidR="00DB5DAF">
        <w:rPr>
          <w:rFonts w:asciiTheme="majorHAnsi" w:hAnsiTheme="majorHAnsi" w:cstheme="majorHAnsi"/>
          <w:bCs/>
          <w:color w:val="002060"/>
        </w:rPr>
        <w:t xml:space="preserve">the </w:t>
      </w:r>
      <w:r w:rsidR="00CB447A" w:rsidRPr="00FC22CE">
        <w:rPr>
          <w:rFonts w:asciiTheme="majorHAnsi" w:hAnsiTheme="majorHAnsi" w:cstheme="majorHAnsi"/>
          <w:bCs/>
          <w:color w:val="002060"/>
        </w:rPr>
        <w:t xml:space="preserve">national level engaging with national candidates. </w:t>
      </w:r>
    </w:p>
    <w:p w14:paraId="1AD0EAC3" w14:textId="3271E1F3" w:rsidR="004C4BE6" w:rsidRPr="00217BD6" w:rsidRDefault="00CB447A" w:rsidP="00DB5DAF">
      <w:pPr>
        <w:spacing w:before="80" w:after="80" w:line="360" w:lineRule="auto"/>
        <w:jc w:val="both"/>
        <w:rPr>
          <w:rFonts w:asciiTheme="majorHAnsi" w:hAnsiTheme="majorHAnsi" w:cstheme="majorHAnsi"/>
          <w:bCs/>
          <w:color w:val="002060"/>
        </w:rPr>
      </w:pPr>
      <w:r w:rsidRPr="00D1472C">
        <w:rPr>
          <w:rFonts w:asciiTheme="majorHAnsi" w:hAnsiTheme="majorHAnsi" w:cstheme="majorHAnsi"/>
          <w:b/>
          <w:color w:val="002060"/>
        </w:rPr>
        <w:t>FME</w:t>
      </w:r>
      <w:r w:rsidR="00867DCD" w:rsidRPr="00FC22CE">
        <w:rPr>
          <w:rFonts w:asciiTheme="majorHAnsi" w:hAnsiTheme="majorHAnsi" w:cstheme="majorHAnsi"/>
          <w:bCs/>
          <w:color w:val="002060"/>
        </w:rPr>
        <w:t xml:space="preserve"> prepared a position paper for</w:t>
      </w:r>
      <w:r w:rsidR="00DB5DAF">
        <w:rPr>
          <w:rFonts w:asciiTheme="majorHAnsi" w:hAnsiTheme="majorHAnsi" w:cstheme="majorHAnsi"/>
          <w:bCs/>
          <w:color w:val="002060"/>
        </w:rPr>
        <w:t xml:space="preserve"> </w:t>
      </w:r>
      <w:r w:rsidR="00217BD6">
        <w:rPr>
          <w:rFonts w:asciiTheme="majorHAnsi" w:hAnsiTheme="majorHAnsi" w:cstheme="majorHAnsi"/>
          <w:bCs/>
          <w:color w:val="002060"/>
        </w:rPr>
        <w:t xml:space="preserve">the </w:t>
      </w:r>
      <w:r w:rsidR="00200D9E" w:rsidRPr="00FC22CE">
        <w:rPr>
          <w:rFonts w:asciiTheme="majorHAnsi" w:hAnsiTheme="majorHAnsi" w:cstheme="majorHAnsi"/>
          <w:bCs/>
          <w:color w:val="002060"/>
        </w:rPr>
        <w:t xml:space="preserve">national </w:t>
      </w:r>
      <w:r w:rsidR="001C4CF9" w:rsidRPr="00FC22CE">
        <w:rPr>
          <w:rFonts w:asciiTheme="majorHAnsi" w:hAnsiTheme="majorHAnsi" w:cstheme="majorHAnsi"/>
          <w:bCs/>
          <w:color w:val="002060"/>
        </w:rPr>
        <w:t>MEP</w:t>
      </w:r>
      <w:r w:rsidR="00200D9E" w:rsidRPr="00FC22CE">
        <w:rPr>
          <w:rFonts w:asciiTheme="majorHAnsi" w:hAnsiTheme="majorHAnsi" w:cstheme="majorHAnsi"/>
          <w:bCs/>
          <w:color w:val="002060"/>
        </w:rPr>
        <w:t>s</w:t>
      </w:r>
      <w:r w:rsidR="00C20BBF" w:rsidRPr="00FC22CE">
        <w:rPr>
          <w:rFonts w:asciiTheme="majorHAnsi" w:hAnsiTheme="majorHAnsi" w:cstheme="majorHAnsi"/>
          <w:bCs/>
          <w:color w:val="002060"/>
        </w:rPr>
        <w:t xml:space="preserve">, </w:t>
      </w:r>
      <w:r w:rsidR="00DB5DAF">
        <w:rPr>
          <w:rFonts w:asciiTheme="majorHAnsi" w:hAnsiTheme="majorHAnsi" w:cstheme="majorHAnsi"/>
          <w:bCs/>
          <w:color w:val="002060"/>
        </w:rPr>
        <w:t>meetings</w:t>
      </w:r>
      <w:r w:rsidR="009B1AB9" w:rsidRPr="00FC22CE">
        <w:rPr>
          <w:rFonts w:asciiTheme="majorHAnsi" w:hAnsiTheme="majorHAnsi" w:cstheme="majorHAnsi"/>
          <w:bCs/>
          <w:color w:val="002060"/>
        </w:rPr>
        <w:t xml:space="preserve"> are taking place </w:t>
      </w:r>
      <w:r w:rsidR="00867DCD" w:rsidRPr="00FC22CE">
        <w:rPr>
          <w:rFonts w:asciiTheme="majorHAnsi" w:hAnsiTheme="majorHAnsi" w:cstheme="majorHAnsi"/>
          <w:bCs/>
          <w:color w:val="002060"/>
        </w:rPr>
        <w:t>with various MEPs</w:t>
      </w:r>
      <w:r w:rsidR="009B1AB9" w:rsidRPr="00FC22CE">
        <w:rPr>
          <w:rFonts w:asciiTheme="majorHAnsi" w:hAnsiTheme="majorHAnsi" w:cstheme="majorHAnsi"/>
          <w:bCs/>
          <w:color w:val="002060"/>
        </w:rPr>
        <w:t xml:space="preserve">. </w:t>
      </w:r>
      <w:r w:rsidR="00867DCD" w:rsidRPr="00FC22CE">
        <w:rPr>
          <w:rFonts w:asciiTheme="majorHAnsi" w:hAnsiTheme="majorHAnsi" w:cstheme="majorHAnsi"/>
          <w:bCs/>
          <w:color w:val="002060"/>
        </w:rPr>
        <w:t xml:space="preserve"> In Brussels, the work is done by general </w:t>
      </w:r>
      <w:r w:rsidR="0046059F" w:rsidRPr="00FC22CE">
        <w:rPr>
          <w:rFonts w:asciiTheme="majorHAnsi" w:hAnsiTheme="majorHAnsi" w:cstheme="majorHAnsi"/>
          <w:bCs/>
          <w:color w:val="002060"/>
        </w:rPr>
        <w:t>employers’</w:t>
      </w:r>
      <w:r w:rsidR="00867DCD" w:rsidRPr="00FC22CE">
        <w:rPr>
          <w:rFonts w:asciiTheme="majorHAnsi" w:hAnsiTheme="majorHAnsi" w:cstheme="majorHAnsi"/>
          <w:bCs/>
          <w:color w:val="002060"/>
        </w:rPr>
        <w:t xml:space="preserve"> </w:t>
      </w:r>
      <w:r w:rsidR="00DB5DAF">
        <w:rPr>
          <w:rFonts w:asciiTheme="majorHAnsi" w:hAnsiTheme="majorHAnsi" w:cstheme="majorHAnsi"/>
          <w:bCs/>
          <w:color w:val="002060"/>
        </w:rPr>
        <w:t>organizations</w:t>
      </w:r>
      <w:r w:rsidR="009B1AB9" w:rsidRPr="00FC22CE">
        <w:rPr>
          <w:rFonts w:asciiTheme="majorHAnsi" w:hAnsiTheme="majorHAnsi" w:cstheme="majorHAnsi"/>
          <w:bCs/>
          <w:color w:val="002060"/>
        </w:rPr>
        <w:t xml:space="preserve">. </w:t>
      </w:r>
      <w:r w:rsidR="00187CA9" w:rsidRPr="00FC22CE">
        <w:rPr>
          <w:rFonts w:asciiTheme="majorHAnsi" w:hAnsiTheme="majorHAnsi" w:cstheme="majorHAnsi"/>
          <w:bCs/>
          <w:color w:val="002060"/>
        </w:rPr>
        <w:t xml:space="preserve">There is no new government in the Netherlands, which creates </w:t>
      </w:r>
      <w:r w:rsidR="00217BD6">
        <w:rPr>
          <w:rFonts w:asciiTheme="majorHAnsi" w:hAnsiTheme="majorHAnsi" w:cstheme="majorHAnsi"/>
          <w:bCs/>
          <w:color w:val="002060"/>
        </w:rPr>
        <w:t xml:space="preserve">certain </w:t>
      </w:r>
      <w:r w:rsidR="00187CA9" w:rsidRPr="00FC22CE">
        <w:rPr>
          <w:rFonts w:asciiTheme="majorHAnsi" w:hAnsiTheme="majorHAnsi" w:cstheme="majorHAnsi"/>
          <w:bCs/>
          <w:color w:val="002060"/>
        </w:rPr>
        <w:t xml:space="preserve">difficulties. </w:t>
      </w:r>
      <w:r w:rsidR="00217BD6">
        <w:rPr>
          <w:rFonts w:asciiTheme="majorHAnsi" w:hAnsiTheme="majorHAnsi" w:cstheme="majorHAnsi"/>
          <w:bCs/>
          <w:color w:val="002060"/>
        </w:rPr>
        <w:t xml:space="preserve">Despite this, </w:t>
      </w:r>
      <w:r w:rsidR="00187CA9" w:rsidRPr="00FC22CE">
        <w:rPr>
          <w:rFonts w:asciiTheme="majorHAnsi" w:hAnsiTheme="majorHAnsi" w:cstheme="majorHAnsi"/>
          <w:bCs/>
          <w:color w:val="002060"/>
        </w:rPr>
        <w:t xml:space="preserve">the new parties are being targeted as well. </w:t>
      </w:r>
    </w:p>
    <w:p w14:paraId="5BCAF7C1" w14:textId="77777777" w:rsidR="004C4BE6" w:rsidRPr="00FC22CE" w:rsidRDefault="00200D9E" w:rsidP="00C60A38">
      <w:pPr>
        <w:pStyle w:val="ListParagraph"/>
        <w:numPr>
          <w:ilvl w:val="0"/>
          <w:numId w:val="36"/>
        </w:numPr>
        <w:pBdr>
          <w:top w:val="nil"/>
          <w:left w:val="nil"/>
          <w:bottom w:val="nil"/>
          <w:right w:val="nil"/>
          <w:between w:val="nil"/>
        </w:pBdr>
        <w:spacing w:before="60" w:after="60" w:line="360" w:lineRule="auto"/>
        <w:jc w:val="both"/>
        <w:rPr>
          <w:rFonts w:asciiTheme="majorHAnsi" w:hAnsiTheme="majorHAnsi" w:cstheme="majorHAnsi"/>
          <w:color w:val="002060"/>
          <w:sz w:val="22"/>
          <w:szCs w:val="22"/>
        </w:rPr>
      </w:pPr>
      <w:r w:rsidRPr="00FC22CE">
        <w:rPr>
          <w:rFonts w:asciiTheme="majorHAnsi" w:hAnsiTheme="majorHAnsi" w:cstheme="majorHAnsi"/>
          <w:color w:val="002060"/>
          <w:sz w:val="22"/>
          <w:szCs w:val="22"/>
        </w:rPr>
        <w:t>Election of the next Chair of the EU Committee</w:t>
      </w:r>
    </w:p>
    <w:p w14:paraId="148F9ACE" w14:textId="77777777" w:rsidR="00D64E71" w:rsidRPr="00FC22CE" w:rsidRDefault="00D64E71" w:rsidP="00DB5DAF">
      <w:pPr>
        <w:spacing w:before="80" w:after="80" w:line="360" w:lineRule="auto"/>
        <w:jc w:val="both"/>
        <w:rPr>
          <w:rFonts w:asciiTheme="majorHAnsi" w:hAnsiTheme="majorHAnsi" w:cstheme="majorHAnsi"/>
          <w:bCs/>
          <w:color w:val="002060"/>
        </w:rPr>
      </w:pPr>
      <w:r w:rsidRPr="00FC22CE">
        <w:rPr>
          <w:rFonts w:asciiTheme="majorHAnsi" w:hAnsiTheme="majorHAnsi" w:cstheme="majorHAnsi"/>
          <w:bCs/>
          <w:color w:val="002060"/>
        </w:rPr>
        <w:t xml:space="preserve">Every 3 years election of the new chair should take place. There were discussions regarding this point with the members. </w:t>
      </w:r>
    </w:p>
    <w:p w14:paraId="643295B1" w14:textId="77777777" w:rsidR="00D64E71" w:rsidRPr="00FC22CE" w:rsidRDefault="00D64E71" w:rsidP="00DB5DAF">
      <w:pPr>
        <w:pBdr>
          <w:top w:val="nil"/>
          <w:left w:val="nil"/>
          <w:bottom w:val="nil"/>
          <w:right w:val="nil"/>
          <w:between w:val="nil"/>
        </w:pBdr>
        <w:spacing w:before="60" w:after="60" w:line="360" w:lineRule="auto"/>
        <w:jc w:val="both"/>
        <w:rPr>
          <w:rFonts w:asciiTheme="majorHAnsi" w:hAnsiTheme="majorHAnsi" w:cstheme="majorHAnsi"/>
          <w:color w:val="002060"/>
        </w:rPr>
      </w:pPr>
      <w:r w:rsidRPr="00FC22CE">
        <w:rPr>
          <w:rFonts w:asciiTheme="majorHAnsi" w:hAnsiTheme="majorHAnsi" w:cstheme="majorHAnsi"/>
          <w:color w:val="002060"/>
        </w:rPr>
        <w:t xml:space="preserve">Mads Pedersen Storgaard (Dansk </w:t>
      </w:r>
      <w:proofErr w:type="spellStart"/>
      <w:r w:rsidRPr="00FC22CE">
        <w:rPr>
          <w:rFonts w:asciiTheme="majorHAnsi" w:hAnsiTheme="majorHAnsi" w:cstheme="majorHAnsi"/>
          <w:color w:val="002060"/>
        </w:rPr>
        <w:t>Industri</w:t>
      </w:r>
      <w:proofErr w:type="spellEnd"/>
      <w:r w:rsidRPr="00FC22CE">
        <w:rPr>
          <w:rFonts w:asciiTheme="majorHAnsi" w:hAnsiTheme="majorHAnsi" w:cstheme="majorHAnsi"/>
          <w:color w:val="002060"/>
        </w:rPr>
        <w:t xml:space="preserve">) </w:t>
      </w:r>
      <w:r w:rsidR="00DB5DAF">
        <w:rPr>
          <w:rFonts w:asciiTheme="majorHAnsi" w:hAnsiTheme="majorHAnsi" w:cstheme="majorHAnsi"/>
          <w:color w:val="002060"/>
        </w:rPr>
        <w:t>who</w:t>
      </w:r>
      <w:r w:rsidR="00BE24EC" w:rsidRPr="00FC22CE">
        <w:rPr>
          <w:rFonts w:asciiTheme="majorHAnsi" w:hAnsiTheme="majorHAnsi" w:cstheme="majorHAnsi"/>
          <w:color w:val="002060"/>
        </w:rPr>
        <w:t xml:space="preserve"> offered his candidacy for this position </w:t>
      </w:r>
      <w:r w:rsidRPr="00FC22CE">
        <w:rPr>
          <w:rFonts w:asciiTheme="majorHAnsi" w:hAnsiTheme="majorHAnsi" w:cstheme="majorHAnsi"/>
          <w:color w:val="002060"/>
        </w:rPr>
        <w:t xml:space="preserve">was appointed as </w:t>
      </w:r>
      <w:r w:rsidR="00DB5DAF">
        <w:rPr>
          <w:rFonts w:asciiTheme="majorHAnsi" w:hAnsiTheme="majorHAnsi" w:cstheme="majorHAnsi"/>
          <w:color w:val="002060"/>
        </w:rPr>
        <w:t>the</w:t>
      </w:r>
      <w:r w:rsidRPr="00FC22CE">
        <w:rPr>
          <w:rFonts w:asciiTheme="majorHAnsi" w:hAnsiTheme="majorHAnsi" w:cstheme="majorHAnsi"/>
          <w:color w:val="002060"/>
        </w:rPr>
        <w:t xml:space="preserve"> new chair of </w:t>
      </w:r>
      <w:r w:rsidR="00C60A38">
        <w:rPr>
          <w:rFonts w:asciiTheme="majorHAnsi" w:hAnsiTheme="majorHAnsi" w:cstheme="majorHAnsi"/>
          <w:color w:val="002060"/>
        </w:rPr>
        <w:t xml:space="preserve">the </w:t>
      </w:r>
      <w:r w:rsidRPr="00FC22CE">
        <w:rPr>
          <w:rFonts w:asciiTheme="majorHAnsi" w:hAnsiTheme="majorHAnsi" w:cstheme="majorHAnsi"/>
          <w:color w:val="002060"/>
        </w:rPr>
        <w:t xml:space="preserve">EU committee for the next 3 years. </w:t>
      </w:r>
    </w:p>
    <w:p w14:paraId="03A5A4BC" w14:textId="77777777" w:rsidR="004C4BE6" w:rsidRPr="00FC22CE" w:rsidRDefault="00D64E71" w:rsidP="00DB5DAF">
      <w:pPr>
        <w:pBdr>
          <w:top w:val="nil"/>
          <w:left w:val="nil"/>
          <w:bottom w:val="nil"/>
          <w:right w:val="nil"/>
          <w:between w:val="nil"/>
        </w:pBdr>
        <w:spacing w:before="60" w:after="60" w:line="360" w:lineRule="auto"/>
        <w:jc w:val="both"/>
        <w:rPr>
          <w:rFonts w:asciiTheme="majorHAnsi" w:eastAsia="Times New Roman" w:hAnsiTheme="majorHAnsi" w:cstheme="majorHAnsi"/>
          <w:color w:val="000000"/>
        </w:rPr>
      </w:pPr>
      <w:r w:rsidRPr="00FC22CE">
        <w:rPr>
          <w:rFonts w:asciiTheme="majorHAnsi" w:hAnsiTheme="majorHAnsi" w:cstheme="majorHAnsi"/>
          <w:color w:val="FF0000"/>
        </w:rPr>
        <w:t>c</w:t>
      </w:r>
      <w:r w:rsidR="00200D9E" w:rsidRPr="00FC22CE">
        <w:rPr>
          <w:rFonts w:asciiTheme="majorHAnsi" w:hAnsiTheme="majorHAnsi" w:cstheme="majorHAnsi"/>
          <w:color w:val="FF0000"/>
        </w:rPr>
        <w:t xml:space="preserve">. </w:t>
      </w:r>
      <w:r w:rsidR="00200D9E" w:rsidRPr="00FC22CE">
        <w:rPr>
          <w:rFonts w:asciiTheme="majorHAnsi" w:hAnsiTheme="majorHAnsi" w:cstheme="majorHAnsi"/>
          <w:color w:val="002060"/>
        </w:rPr>
        <w:t>Date of the next EU Committee meeting</w:t>
      </w:r>
    </w:p>
    <w:p w14:paraId="04AD7653" w14:textId="5665A6B2" w:rsidR="004C4BE6" w:rsidRPr="00FC22CE" w:rsidRDefault="00BE24EC" w:rsidP="00DB5DAF">
      <w:pPr>
        <w:spacing w:before="80" w:after="80" w:line="360" w:lineRule="auto"/>
        <w:jc w:val="both"/>
        <w:rPr>
          <w:rFonts w:asciiTheme="majorHAnsi" w:hAnsiTheme="majorHAnsi" w:cstheme="majorHAnsi"/>
          <w:b/>
          <w:color w:val="002060"/>
        </w:rPr>
      </w:pPr>
      <w:r w:rsidRPr="00FC22CE">
        <w:rPr>
          <w:rFonts w:asciiTheme="majorHAnsi" w:hAnsiTheme="majorHAnsi" w:cstheme="majorHAnsi"/>
          <w:bCs/>
          <w:color w:val="002060"/>
        </w:rPr>
        <w:t xml:space="preserve">The next EU committee meeting will take place on </w:t>
      </w:r>
      <w:r w:rsidRPr="00BE24EC">
        <w:rPr>
          <w:rFonts w:asciiTheme="majorHAnsi" w:hAnsiTheme="majorHAnsi" w:cstheme="majorHAnsi"/>
          <w:bCs/>
          <w:color w:val="002060"/>
        </w:rPr>
        <w:t>27 June 2024</w:t>
      </w:r>
      <w:r w:rsidRPr="00FC22CE">
        <w:rPr>
          <w:rFonts w:asciiTheme="majorHAnsi" w:hAnsiTheme="majorHAnsi" w:cstheme="majorHAnsi"/>
          <w:bCs/>
          <w:color w:val="002060"/>
        </w:rPr>
        <w:t xml:space="preserve"> in </w:t>
      </w:r>
      <w:r w:rsidRPr="00BE24EC">
        <w:rPr>
          <w:rFonts w:asciiTheme="majorHAnsi" w:hAnsiTheme="majorHAnsi" w:cstheme="majorHAnsi"/>
          <w:bCs/>
          <w:color w:val="002060"/>
        </w:rPr>
        <w:t>Brussels</w:t>
      </w:r>
      <w:r w:rsidRPr="00FC22CE">
        <w:rPr>
          <w:rFonts w:asciiTheme="majorHAnsi" w:hAnsiTheme="majorHAnsi" w:cstheme="majorHAnsi"/>
          <w:bCs/>
          <w:color w:val="002060"/>
        </w:rPr>
        <w:t xml:space="preserve"> from</w:t>
      </w:r>
      <w:r w:rsidRPr="00BE24EC">
        <w:rPr>
          <w:rFonts w:asciiTheme="majorHAnsi" w:hAnsiTheme="majorHAnsi" w:cstheme="majorHAnsi"/>
          <w:bCs/>
          <w:color w:val="002060"/>
        </w:rPr>
        <w:t xml:space="preserve"> 9:00</w:t>
      </w:r>
      <w:r w:rsidRPr="00FC22CE">
        <w:rPr>
          <w:rFonts w:asciiTheme="majorHAnsi" w:hAnsiTheme="majorHAnsi" w:cstheme="majorHAnsi"/>
          <w:bCs/>
          <w:color w:val="002060"/>
        </w:rPr>
        <w:t xml:space="preserve"> to </w:t>
      </w:r>
      <w:r w:rsidRPr="00BE24EC">
        <w:rPr>
          <w:rFonts w:asciiTheme="majorHAnsi" w:hAnsiTheme="majorHAnsi" w:cstheme="majorHAnsi"/>
          <w:bCs/>
          <w:color w:val="002060"/>
        </w:rPr>
        <w:t>13:30</w:t>
      </w:r>
      <w:r w:rsidRPr="00FC22CE">
        <w:rPr>
          <w:rFonts w:asciiTheme="majorHAnsi" w:hAnsiTheme="majorHAnsi" w:cstheme="majorHAnsi"/>
          <w:bCs/>
          <w:color w:val="002060"/>
        </w:rPr>
        <w:t xml:space="preserve"> </w:t>
      </w:r>
      <w:proofErr w:type="gramStart"/>
      <w:r w:rsidRPr="00FC22CE">
        <w:rPr>
          <w:rFonts w:asciiTheme="majorHAnsi" w:hAnsiTheme="majorHAnsi" w:cstheme="majorHAnsi"/>
          <w:bCs/>
          <w:color w:val="002060"/>
        </w:rPr>
        <w:t xml:space="preserve">in  </w:t>
      </w:r>
      <w:r w:rsidRPr="00BE24EC">
        <w:rPr>
          <w:rFonts w:asciiTheme="majorHAnsi" w:hAnsiTheme="majorHAnsi" w:cstheme="majorHAnsi"/>
          <w:bCs/>
          <w:color w:val="002060"/>
        </w:rPr>
        <w:t>Ceemet</w:t>
      </w:r>
      <w:proofErr w:type="gramEnd"/>
      <w:r w:rsidRPr="00BE24EC">
        <w:rPr>
          <w:rFonts w:asciiTheme="majorHAnsi" w:hAnsiTheme="majorHAnsi" w:cstheme="majorHAnsi"/>
          <w:bCs/>
          <w:color w:val="002060"/>
        </w:rPr>
        <w:t xml:space="preserve"> office</w:t>
      </w:r>
      <w:r w:rsidRPr="00FC22CE">
        <w:rPr>
          <w:rFonts w:asciiTheme="majorHAnsi" w:hAnsiTheme="majorHAnsi" w:cstheme="majorHAnsi"/>
          <w:bCs/>
          <w:color w:val="002060"/>
        </w:rPr>
        <w:t>.</w:t>
      </w:r>
      <w:r w:rsidRPr="00FC22CE">
        <w:rPr>
          <w:rFonts w:asciiTheme="majorHAnsi" w:hAnsiTheme="majorHAnsi" w:cstheme="majorHAnsi"/>
          <w:b/>
          <w:color w:val="002060"/>
        </w:rPr>
        <w:t xml:space="preserve"> </w:t>
      </w:r>
    </w:p>
    <w:sectPr w:rsidR="004C4BE6" w:rsidRPr="00FC22CE">
      <w:footerReference w:type="default" r:id="rId10"/>
      <w:pgSz w:w="11906" w:h="16838"/>
      <w:pgMar w:top="1440" w:right="1440" w:bottom="1440" w:left="1440" w:header="708" w:footer="5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409E6" w14:textId="77777777" w:rsidR="00792312" w:rsidRDefault="00792312">
      <w:pPr>
        <w:spacing w:after="0" w:line="240" w:lineRule="auto"/>
      </w:pPr>
      <w:r>
        <w:separator/>
      </w:r>
    </w:p>
  </w:endnote>
  <w:endnote w:type="continuationSeparator" w:id="0">
    <w:p w14:paraId="3B3F47C7" w14:textId="77777777" w:rsidR="00792312" w:rsidRDefault="0079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uPro-Medium">
    <w:altName w:val="Calibri"/>
    <w:panose1 w:val="00000000000000000000"/>
    <w:charset w:val="00"/>
    <w:family w:val="swiss"/>
    <w:notTrueType/>
    <w:pitch w:val="variable"/>
    <w:sig w:usb0="A00000FF" w:usb1="4000207B" w:usb2="00000000" w:usb3="00000000" w:csb0="00000093" w:csb1="00000000"/>
  </w:font>
  <w:font w:name="Basis Grotesque Mono">
    <w:altName w:val="Calibri"/>
    <w:panose1 w:val="00000000000000000000"/>
    <w:charset w:val="00"/>
    <w:family w:val="modern"/>
    <w:notTrueType/>
    <w:pitch w:val="fixed"/>
    <w:sig w:usb0="800000AF" w:usb1="5000206A" w:usb2="00000000" w:usb3="00000000" w:csb0="00000001" w:csb1="00000000"/>
  </w:font>
  <w:font w:name="Oi">
    <w:charset w:val="00"/>
    <w:family w:val="auto"/>
    <w:pitch w:val="default"/>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Basis Grotesque">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7E8F" w14:textId="77777777" w:rsidR="004C4BE6" w:rsidRDefault="00200D9E">
    <w:pPr>
      <w:pBdr>
        <w:top w:val="nil"/>
        <w:left w:val="nil"/>
        <w:bottom w:val="nil"/>
        <w:right w:val="nil"/>
        <w:between w:val="nil"/>
      </w:pBdr>
      <w:tabs>
        <w:tab w:val="right" w:pos="9020"/>
        <w:tab w:val="center" w:pos="4819"/>
        <w:tab w:val="right" w:pos="9638"/>
      </w:tabs>
      <w:spacing w:after="0" w:line="240" w:lineRule="auto"/>
      <w:rPr>
        <w:rFonts w:ascii="Helvetica Neue" w:eastAsia="Helvetica Neue" w:hAnsi="Helvetica Neue" w:cs="Helvetica Neue"/>
        <w:color w:val="000000"/>
        <w:sz w:val="24"/>
        <w:szCs w:val="24"/>
      </w:rPr>
    </w:pPr>
    <w:r>
      <w:rPr>
        <w:rFonts w:ascii="BauPro-Medium" w:eastAsia="BauPro-Medium" w:hAnsi="BauPro-Medium" w:cs="BauPro-Medium"/>
        <w:noProof/>
        <w:color w:val="383D83"/>
        <w:sz w:val="36"/>
        <w:szCs w:val="36"/>
      </w:rPr>
      <w:drawing>
        <wp:inline distT="0" distB="0" distL="0" distR="0" wp14:anchorId="48ECBF16" wp14:editId="3D6B7DD1">
          <wp:extent cx="3532567" cy="45519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315" t="30813" r="6931" b="30116"/>
                  <a:stretch>
                    <a:fillRect/>
                  </a:stretch>
                </pic:blipFill>
                <pic:spPr>
                  <a:xfrm>
                    <a:off x="0" y="0"/>
                    <a:ext cx="3532567" cy="455194"/>
                  </a:xfrm>
                  <a:prstGeom prst="rect">
                    <a:avLst/>
                  </a:prstGeom>
                  <a:ln/>
                </pic:spPr>
              </pic:pic>
            </a:graphicData>
          </a:graphic>
        </wp:inline>
      </w:drawing>
    </w:r>
    <w:r>
      <w:rPr>
        <w:rFonts w:ascii="Basis Grotesque" w:eastAsia="Basis Grotesque" w:hAnsi="Basis Grotesque" w:cs="Basis Grotesque"/>
        <w:smallCaps/>
        <w:color w:val="383D83"/>
        <w:sz w:val="11"/>
        <w:szCs w:val="11"/>
      </w:rPr>
      <w:tab/>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sidR="00F9776D">
      <w:rPr>
        <w:rFonts w:ascii="Basis Grotesque" w:eastAsia="Basis Grotesque" w:hAnsi="Basis Grotesque" w:cs="Basis Grotesque"/>
        <w:smallCaps/>
        <w:noProof/>
        <w:color w:val="383D83"/>
        <w:sz w:val="11"/>
        <w:szCs w:val="11"/>
      </w:rPr>
      <w:t>1</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sidR="00F9776D">
      <w:rPr>
        <w:rFonts w:ascii="Basis Grotesque" w:eastAsia="Basis Grotesque" w:hAnsi="Basis Grotesque" w:cs="Basis Grotesque"/>
        <w:smallCaps/>
        <w:noProof/>
        <w:color w:val="383D83"/>
        <w:sz w:val="11"/>
        <w:szCs w:val="11"/>
      </w:rPr>
      <w:t>2</w:t>
    </w:r>
    <w:r>
      <w:rPr>
        <w:rFonts w:ascii="Basis Grotesque" w:eastAsia="Basis Grotesque" w:hAnsi="Basis Grotesque" w:cs="Basis Grotesque"/>
        <w:smallCaps/>
        <w:color w:val="383D83"/>
        <w:sz w:val="11"/>
        <w:szCs w:val="11"/>
      </w:rPr>
      <w:fldChar w:fldCharType="end"/>
    </w:r>
    <w:r>
      <w:rPr>
        <w:noProof/>
      </w:rPr>
      <mc:AlternateContent>
        <mc:Choice Requires="wps">
          <w:drawing>
            <wp:anchor distT="45720" distB="45720" distL="114300" distR="114300" simplePos="0" relativeHeight="251658240" behindDoc="0" locked="0" layoutInCell="1" hidden="0" allowOverlap="1" wp14:anchorId="5FC6980F" wp14:editId="60C46F2F">
              <wp:simplePos x="0" y="0"/>
              <wp:positionH relativeFrom="column">
                <wp:posOffset>3352800</wp:posOffset>
              </wp:positionH>
              <wp:positionV relativeFrom="paragraph">
                <wp:posOffset>45720</wp:posOffset>
              </wp:positionV>
              <wp:extent cx="2174240" cy="402590"/>
              <wp:effectExtent l="0" t="0" r="0" b="0"/>
              <wp:wrapNone/>
              <wp:docPr id="2" name="Rectangle 2"/>
              <wp:cNvGraphicFramePr/>
              <a:graphic xmlns:a="http://schemas.openxmlformats.org/drawingml/2006/main">
                <a:graphicData uri="http://schemas.microsoft.com/office/word/2010/wordprocessingShape">
                  <wps:wsp>
                    <wps:cNvSpPr/>
                    <wps:spPr>
                      <a:xfrm>
                        <a:off x="4263643" y="3583468"/>
                        <a:ext cx="2164715" cy="393065"/>
                      </a:xfrm>
                      <a:prstGeom prst="rect">
                        <a:avLst/>
                      </a:prstGeom>
                      <a:noFill/>
                      <a:ln>
                        <a:noFill/>
                      </a:ln>
                    </wps:spPr>
                    <wps:txbx>
                      <w:txbxContent>
                        <w:p w14:paraId="35C50B42"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200,000 COMPANIES</w:t>
                          </w:r>
                        </w:p>
                        <w:p w14:paraId="634DBA45"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35 MILLION JOBS</w:t>
                          </w:r>
                        </w:p>
                        <w:p w14:paraId="37EFCB00"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EU SOCIAL PARTNER</w:t>
                          </w:r>
                        </w:p>
                      </w:txbxContent>
                    </wps:txbx>
                    <wps:bodyPr spcFirstLastPara="1" wrap="square" lIns="91425" tIns="45700" rIns="91425" bIns="45700" anchor="t" anchorCtr="0">
                      <a:noAutofit/>
                    </wps:bodyPr>
                  </wps:wsp>
                </a:graphicData>
              </a:graphic>
            </wp:anchor>
          </w:drawing>
        </mc:Choice>
        <mc:Fallback>
          <w:pict>
            <v:rect w14:anchorId="4C7AAEBF" id="Rectangle 2" o:spid="_x0000_s1035" style="position:absolute;margin-left:264pt;margin-top:3.6pt;width:171.2pt;height:31.7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ta0AEAAIADAAAOAAAAZHJzL2Uyb0RvYy54bWysU8uO0zAU3SPxD5b3NM9mOlHdEWJUhDSC&#10;ioEPcB2nseQXttukf8+1E2YK7BAb5750fM7xzfZhUhJduPPCaIKLVY4R18x0Qp8I/v5t/26DkQ9U&#10;d1QazQm+co8fdm/fbEfb8tIMRnbcIQDRvh0twUMIts0yzwauqF8ZyzU0e+MUDZC6U9Y5OgK6klmZ&#10;5002GtdZZxj3HqqPcxPvEn7fcxa+9L3nAUmCgVtIp0vnMZ7Zbkvbk6N2EGyhQf+BhaJCw6UvUI80&#10;UHR24i8oJZgz3vRhxYzKTN8LxpMGUFPkf6h5HqjlSQuY4+2LTf7/wbLPl4NDoiO4xEhTBU/0FUyj&#10;+iQ5KqM9o/UtTD3bg1syD2HUOvVOxS+oQBPBddlUTV1hdCW4Wm+qutnM9vIpIAYDZdHUd8UaIxYn&#10;7qu8WceB7BXJOh8+cqNQDAh2wCS5Si9PPsyjv0bixdrshZRQp63UvxUAM1aySH6mG6MwHadFw9F0&#10;VxDuLdsLuOuJ+nCgDp6+wGiEdSDY/zhTxzGSnzT4fV/UJTAPKanXdzksk7vtHG87VLPBwJYFjObw&#10;Q0g7N3N8fw6mF0lPZDVTWcjCMydHlpWMe3Sbp6nXH2f3EwAA//8DAFBLAwQUAAYACAAAACEAUWo6&#10;2tsAAAAIAQAADwAAAGRycy9kb3ducmV2LnhtbEyPMU/DMBSEdyT+g/WQ2KjdqE2jNE6FEAyMpAyM&#10;bvyaRNjPUey06b/nMcF4utPdd9Vh8U5ccIpDIA3rlQKB1AY7UKfh8/j2VICIyZA1LhBquGGEQ31/&#10;V5nShit94KVJneASiqXR0Kc0llLGtkdv4iqMSOydw+RNYjl10k7myuXeyUypXHozEC/0ZsSXHtvv&#10;ZvYaRnR2dptGfbXydaJ1/n6Ut63Wjw/L8x5EwiX9heEXn9GhZqZTmMlG4TRss4K/JA27DAT7xU5t&#10;QJxYqxxkXcn/B+ofAAAA//8DAFBLAQItABQABgAIAAAAIQC2gziS/gAAAOEBAAATAAAAAAAAAAAA&#10;AAAAAAAAAABbQ29udGVudF9UeXBlc10ueG1sUEsBAi0AFAAGAAgAAAAhADj9If/WAAAAlAEAAAsA&#10;AAAAAAAAAAAAAAAALwEAAF9yZWxzLy5yZWxzUEsBAi0AFAAGAAgAAAAhAFpWG1rQAQAAgAMAAA4A&#10;AAAAAAAAAAAAAAAALgIAAGRycy9lMm9Eb2MueG1sUEsBAi0AFAAGAAgAAAAhAFFqOtrbAAAACAEA&#10;AA8AAAAAAAAAAAAAAAAAKgQAAGRycy9kb3ducmV2LnhtbFBLBQYAAAAABAAEAPMAAAAyBQAAAAA=&#10;" filled="f" stroked="f">
              <v:textbox inset="2.53958mm,1.2694mm,2.53958mm,1.2694mm">
                <w:txbxContent>
                  <w:p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200,000 COMPANIES</w:t>
                    </w:r>
                  </w:p>
                  <w:p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35 MILLION JOBS</w:t>
                    </w:r>
                  </w:p>
                  <w:p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EU SOCIAL PARTNER</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CF43" w14:textId="77777777" w:rsidR="00792312" w:rsidRDefault="00792312">
      <w:pPr>
        <w:spacing w:after="0" w:line="240" w:lineRule="auto"/>
      </w:pPr>
      <w:r>
        <w:separator/>
      </w:r>
    </w:p>
  </w:footnote>
  <w:footnote w:type="continuationSeparator" w:id="0">
    <w:p w14:paraId="7A911DBD" w14:textId="77777777" w:rsidR="00792312" w:rsidRDefault="00792312">
      <w:pPr>
        <w:spacing w:after="0" w:line="240" w:lineRule="auto"/>
      </w:pPr>
      <w:r>
        <w:continuationSeparator/>
      </w:r>
    </w:p>
  </w:footnote>
  <w:footnote w:id="1">
    <w:p w14:paraId="6AEA41F4" w14:textId="77777777" w:rsidR="00511B7E" w:rsidRPr="00173BD2" w:rsidRDefault="00511B7E">
      <w:pPr>
        <w:pStyle w:val="FootnoteText"/>
        <w:rPr>
          <w:color w:val="002060"/>
        </w:rPr>
      </w:pPr>
      <w:r w:rsidRPr="00173BD2">
        <w:rPr>
          <w:rStyle w:val="FootnoteReference"/>
          <w:color w:val="002060"/>
        </w:rPr>
        <w:footnoteRef/>
      </w:r>
      <w:r w:rsidR="00173BD2" w:rsidRPr="00173BD2">
        <w:rPr>
          <w:color w:val="002060"/>
        </w:rPr>
        <w:t xml:space="preserve"> However, o</w:t>
      </w:r>
      <w:r w:rsidRPr="00173BD2">
        <w:rPr>
          <w:color w:val="002060"/>
        </w:rPr>
        <w:t xml:space="preserve">n 15 March 2024 the </w:t>
      </w:r>
      <w:r w:rsidR="00173BD2" w:rsidRPr="00173BD2">
        <w:rPr>
          <w:color w:val="002060"/>
        </w:rPr>
        <w:t xml:space="preserve">agreement was endorsed by COREPER.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C88"/>
    <w:multiLevelType w:val="multilevel"/>
    <w:tmpl w:val="A3F8FB82"/>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83069"/>
    <w:multiLevelType w:val="hybridMultilevel"/>
    <w:tmpl w:val="9856B1CC"/>
    <w:lvl w:ilvl="0" w:tplc="7D8E3D2C">
      <w:start w:val="4"/>
      <w:numFmt w:val="lowerLetter"/>
      <w:lvlText w:val="%1."/>
      <w:lvlJc w:val="left"/>
      <w:pPr>
        <w:ind w:left="360" w:hanging="360"/>
      </w:pPr>
      <w:rPr>
        <w:rFonts w:hint="default"/>
        <w:color w:val="FF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D9D64FD"/>
    <w:multiLevelType w:val="hybridMultilevel"/>
    <w:tmpl w:val="82184F1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3E084E"/>
    <w:multiLevelType w:val="hybridMultilevel"/>
    <w:tmpl w:val="DB7A7520"/>
    <w:lvl w:ilvl="0" w:tplc="20000019">
      <w:start w:val="6"/>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1A1954"/>
    <w:multiLevelType w:val="hybridMultilevel"/>
    <w:tmpl w:val="A5901F0A"/>
    <w:lvl w:ilvl="0" w:tplc="10782332">
      <w:start w:val="1"/>
      <w:numFmt w:val="bullet"/>
      <w:lvlText w:val="o"/>
      <w:lvlJc w:val="left"/>
      <w:pPr>
        <w:tabs>
          <w:tab w:val="num" w:pos="720"/>
        </w:tabs>
        <w:ind w:left="720" w:hanging="360"/>
      </w:pPr>
      <w:rPr>
        <w:rFonts w:ascii="Courier New" w:hAnsi="Courier New" w:hint="default"/>
      </w:rPr>
    </w:lvl>
    <w:lvl w:ilvl="1" w:tplc="7792B36A" w:tentative="1">
      <w:start w:val="1"/>
      <w:numFmt w:val="bullet"/>
      <w:lvlText w:val="o"/>
      <w:lvlJc w:val="left"/>
      <w:pPr>
        <w:tabs>
          <w:tab w:val="num" w:pos="1440"/>
        </w:tabs>
        <w:ind w:left="1440" w:hanging="360"/>
      </w:pPr>
      <w:rPr>
        <w:rFonts w:ascii="Courier New" w:hAnsi="Courier New" w:hint="default"/>
      </w:rPr>
    </w:lvl>
    <w:lvl w:ilvl="2" w:tplc="9AE263F4" w:tentative="1">
      <w:start w:val="1"/>
      <w:numFmt w:val="bullet"/>
      <w:lvlText w:val="o"/>
      <w:lvlJc w:val="left"/>
      <w:pPr>
        <w:tabs>
          <w:tab w:val="num" w:pos="2160"/>
        </w:tabs>
        <w:ind w:left="2160" w:hanging="360"/>
      </w:pPr>
      <w:rPr>
        <w:rFonts w:ascii="Courier New" w:hAnsi="Courier New" w:hint="default"/>
      </w:rPr>
    </w:lvl>
    <w:lvl w:ilvl="3" w:tplc="DC542A3A" w:tentative="1">
      <w:start w:val="1"/>
      <w:numFmt w:val="bullet"/>
      <w:lvlText w:val="o"/>
      <w:lvlJc w:val="left"/>
      <w:pPr>
        <w:tabs>
          <w:tab w:val="num" w:pos="2880"/>
        </w:tabs>
        <w:ind w:left="2880" w:hanging="360"/>
      </w:pPr>
      <w:rPr>
        <w:rFonts w:ascii="Courier New" w:hAnsi="Courier New" w:hint="default"/>
      </w:rPr>
    </w:lvl>
    <w:lvl w:ilvl="4" w:tplc="6F046526" w:tentative="1">
      <w:start w:val="1"/>
      <w:numFmt w:val="bullet"/>
      <w:lvlText w:val="o"/>
      <w:lvlJc w:val="left"/>
      <w:pPr>
        <w:tabs>
          <w:tab w:val="num" w:pos="3600"/>
        </w:tabs>
        <w:ind w:left="3600" w:hanging="360"/>
      </w:pPr>
      <w:rPr>
        <w:rFonts w:ascii="Courier New" w:hAnsi="Courier New" w:hint="default"/>
      </w:rPr>
    </w:lvl>
    <w:lvl w:ilvl="5" w:tplc="BCB4B8BE" w:tentative="1">
      <w:start w:val="1"/>
      <w:numFmt w:val="bullet"/>
      <w:lvlText w:val="o"/>
      <w:lvlJc w:val="left"/>
      <w:pPr>
        <w:tabs>
          <w:tab w:val="num" w:pos="4320"/>
        </w:tabs>
        <w:ind w:left="4320" w:hanging="360"/>
      </w:pPr>
      <w:rPr>
        <w:rFonts w:ascii="Courier New" w:hAnsi="Courier New" w:hint="default"/>
      </w:rPr>
    </w:lvl>
    <w:lvl w:ilvl="6" w:tplc="E50CBF36" w:tentative="1">
      <w:start w:val="1"/>
      <w:numFmt w:val="bullet"/>
      <w:lvlText w:val="o"/>
      <w:lvlJc w:val="left"/>
      <w:pPr>
        <w:tabs>
          <w:tab w:val="num" w:pos="5040"/>
        </w:tabs>
        <w:ind w:left="5040" w:hanging="360"/>
      </w:pPr>
      <w:rPr>
        <w:rFonts w:ascii="Courier New" w:hAnsi="Courier New" w:hint="default"/>
      </w:rPr>
    </w:lvl>
    <w:lvl w:ilvl="7" w:tplc="EE584EF0" w:tentative="1">
      <w:start w:val="1"/>
      <w:numFmt w:val="bullet"/>
      <w:lvlText w:val="o"/>
      <w:lvlJc w:val="left"/>
      <w:pPr>
        <w:tabs>
          <w:tab w:val="num" w:pos="5760"/>
        </w:tabs>
        <w:ind w:left="5760" w:hanging="360"/>
      </w:pPr>
      <w:rPr>
        <w:rFonts w:ascii="Courier New" w:hAnsi="Courier New" w:hint="default"/>
      </w:rPr>
    </w:lvl>
    <w:lvl w:ilvl="8" w:tplc="A044E8CC"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BE9609E"/>
    <w:multiLevelType w:val="hybridMultilevel"/>
    <w:tmpl w:val="48B2565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0C4070"/>
    <w:multiLevelType w:val="multilevel"/>
    <w:tmpl w:val="9014D9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0120004"/>
    <w:multiLevelType w:val="multilevel"/>
    <w:tmpl w:val="509A947A"/>
    <w:lvl w:ilvl="0">
      <w:start w:val="1"/>
      <w:numFmt w:val="lowerLetter"/>
      <w:lvlText w:val="%1."/>
      <w:lvlJc w:val="left"/>
      <w:pPr>
        <w:ind w:left="360" w:hanging="360"/>
      </w:pPr>
      <w:rPr>
        <w:color w:val="FF0000"/>
      </w:rPr>
    </w:lvl>
    <w:lvl w:ilvl="1">
      <w:start w:val="1"/>
      <w:numFmt w:val="lowerLetter"/>
      <w:lvlText w:val="%2."/>
      <w:lvlJc w:val="left"/>
      <w:pPr>
        <w:ind w:left="360" w:hanging="360"/>
      </w:pPr>
      <w:rPr>
        <w:color w:val="FF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A7217A"/>
    <w:multiLevelType w:val="hybridMultilevel"/>
    <w:tmpl w:val="1D64D30C"/>
    <w:lvl w:ilvl="0" w:tplc="132E2C10">
      <w:start w:val="1"/>
      <w:numFmt w:val="bullet"/>
      <w:lvlText w:val="-"/>
      <w:lvlJc w:val="left"/>
      <w:pPr>
        <w:tabs>
          <w:tab w:val="num" w:pos="720"/>
        </w:tabs>
        <w:ind w:left="720" w:hanging="360"/>
      </w:pPr>
      <w:rPr>
        <w:rFonts w:ascii="Times New Roman" w:hAnsi="Times New Roman" w:hint="default"/>
      </w:rPr>
    </w:lvl>
    <w:lvl w:ilvl="1" w:tplc="EDBCDB40" w:tentative="1">
      <w:start w:val="1"/>
      <w:numFmt w:val="bullet"/>
      <w:lvlText w:val="-"/>
      <w:lvlJc w:val="left"/>
      <w:pPr>
        <w:tabs>
          <w:tab w:val="num" w:pos="1440"/>
        </w:tabs>
        <w:ind w:left="1440" w:hanging="360"/>
      </w:pPr>
      <w:rPr>
        <w:rFonts w:ascii="Times New Roman" w:hAnsi="Times New Roman" w:hint="default"/>
      </w:rPr>
    </w:lvl>
    <w:lvl w:ilvl="2" w:tplc="E45C5EEA" w:tentative="1">
      <w:start w:val="1"/>
      <w:numFmt w:val="bullet"/>
      <w:lvlText w:val="-"/>
      <w:lvlJc w:val="left"/>
      <w:pPr>
        <w:tabs>
          <w:tab w:val="num" w:pos="2160"/>
        </w:tabs>
        <w:ind w:left="2160" w:hanging="360"/>
      </w:pPr>
      <w:rPr>
        <w:rFonts w:ascii="Times New Roman" w:hAnsi="Times New Roman" w:hint="default"/>
      </w:rPr>
    </w:lvl>
    <w:lvl w:ilvl="3" w:tplc="9D0E9790" w:tentative="1">
      <w:start w:val="1"/>
      <w:numFmt w:val="bullet"/>
      <w:lvlText w:val="-"/>
      <w:lvlJc w:val="left"/>
      <w:pPr>
        <w:tabs>
          <w:tab w:val="num" w:pos="2880"/>
        </w:tabs>
        <w:ind w:left="2880" w:hanging="360"/>
      </w:pPr>
      <w:rPr>
        <w:rFonts w:ascii="Times New Roman" w:hAnsi="Times New Roman" w:hint="default"/>
      </w:rPr>
    </w:lvl>
    <w:lvl w:ilvl="4" w:tplc="DF3E0332" w:tentative="1">
      <w:start w:val="1"/>
      <w:numFmt w:val="bullet"/>
      <w:lvlText w:val="-"/>
      <w:lvlJc w:val="left"/>
      <w:pPr>
        <w:tabs>
          <w:tab w:val="num" w:pos="3600"/>
        </w:tabs>
        <w:ind w:left="3600" w:hanging="360"/>
      </w:pPr>
      <w:rPr>
        <w:rFonts w:ascii="Times New Roman" w:hAnsi="Times New Roman" w:hint="default"/>
      </w:rPr>
    </w:lvl>
    <w:lvl w:ilvl="5" w:tplc="FF1A0EA8" w:tentative="1">
      <w:start w:val="1"/>
      <w:numFmt w:val="bullet"/>
      <w:lvlText w:val="-"/>
      <w:lvlJc w:val="left"/>
      <w:pPr>
        <w:tabs>
          <w:tab w:val="num" w:pos="4320"/>
        </w:tabs>
        <w:ind w:left="4320" w:hanging="360"/>
      </w:pPr>
      <w:rPr>
        <w:rFonts w:ascii="Times New Roman" w:hAnsi="Times New Roman" w:hint="default"/>
      </w:rPr>
    </w:lvl>
    <w:lvl w:ilvl="6" w:tplc="9296FC20" w:tentative="1">
      <w:start w:val="1"/>
      <w:numFmt w:val="bullet"/>
      <w:lvlText w:val="-"/>
      <w:lvlJc w:val="left"/>
      <w:pPr>
        <w:tabs>
          <w:tab w:val="num" w:pos="5040"/>
        </w:tabs>
        <w:ind w:left="5040" w:hanging="360"/>
      </w:pPr>
      <w:rPr>
        <w:rFonts w:ascii="Times New Roman" w:hAnsi="Times New Roman" w:hint="default"/>
      </w:rPr>
    </w:lvl>
    <w:lvl w:ilvl="7" w:tplc="1B56074E" w:tentative="1">
      <w:start w:val="1"/>
      <w:numFmt w:val="bullet"/>
      <w:lvlText w:val="-"/>
      <w:lvlJc w:val="left"/>
      <w:pPr>
        <w:tabs>
          <w:tab w:val="num" w:pos="5760"/>
        </w:tabs>
        <w:ind w:left="5760" w:hanging="360"/>
      </w:pPr>
      <w:rPr>
        <w:rFonts w:ascii="Times New Roman" w:hAnsi="Times New Roman" w:hint="default"/>
      </w:rPr>
    </w:lvl>
    <w:lvl w:ilvl="8" w:tplc="8692266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4434FFA"/>
    <w:multiLevelType w:val="hybridMultilevel"/>
    <w:tmpl w:val="2F56551E"/>
    <w:lvl w:ilvl="0" w:tplc="91A00BAC">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51251C4"/>
    <w:multiLevelType w:val="multilevel"/>
    <w:tmpl w:val="3FCA8706"/>
    <w:lvl w:ilvl="0">
      <w:start w:val="489"/>
      <w:numFmt w:val="bullet"/>
      <w:lvlText w:val="-"/>
      <w:lvlJc w:val="left"/>
      <w:pPr>
        <w:ind w:left="180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271B6011"/>
    <w:multiLevelType w:val="multilevel"/>
    <w:tmpl w:val="5A7EF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7D72048"/>
    <w:multiLevelType w:val="hybridMultilevel"/>
    <w:tmpl w:val="6A7A592A"/>
    <w:lvl w:ilvl="0" w:tplc="F548549A">
      <w:start w:val="1"/>
      <w:numFmt w:val="bullet"/>
      <w:lvlText w:val=""/>
      <w:lvlJc w:val="left"/>
      <w:pPr>
        <w:tabs>
          <w:tab w:val="num" w:pos="720"/>
        </w:tabs>
        <w:ind w:left="720" w:hanging="360"/>
      </w:pPr>
      <w:rPr>
        <w:rFonts w:ascii="Wingdings" w:hAnsi="Wingdings" w:hint="default"/>
      </w:rPr>
    </w:lvl>
    <w:lvl w:ilvl="1" w:tplc="FDE00656" w:tentative="1">
      <w:start w:val="1"/>
      <w:numFmt w:val="bullet"/>
      <w:lvlText w:val=""/>
      <w:lvlJc w:val="left"/>
      <w:pPr>
        <w:tabs>
          <w:tab w:val="num" w:pos="1440"/>
        </w:tabs>
        <w:ind w:left="1440" w:hanging="360"/>
      </w:pPr>
      <w:rPr>
        <w:rFonts w:ascii="Wingdings" w:hAnsi="Wingdings" w:hint="default"/>
      </w:rPr>
    </w:lvl>
    <w:lvl w:ilvl="2" w:tplc="51EEB230" w:tentative="1">
      <w:start w:val="1"/>
      <w:numFmt w:val="bullet"/>
      <w:lvlText w:val=""/>
      <w:lvlJc w:val="left"/>
      <w:pPr>
        <w:tabs>
          <w:tab w:val="num" w:pos="2160"/>
        </w:tabs>
        <w:ind w:left="2160" w:hanging="360"/>
      </w:pPr>
      <w:rPr>
        <w:rFonts w:ascii="Wingdings" w:hAnsi="Wingdings" w:hint="default"/>
      </w:rPr>
    </w:lvl>
    <w:lvl w:ilvl="3" w:tplc="67E2D0F4" w:tentative="1">
      <w:start w:val="1"/>
      <w:numFmt w:val="bullet"/>
      <w:lvlText w:val=""/>
      <w:lvlJc w:val="left"/>
      <w:pPr>
        <w:tabs>
          <w:tab w:val="num" w:pos="2880"/>
        </w:tabs>
        <w:ind w:left="2880" w:hanging="360"/>
      </w:pPr>
      <w:rPr>
        <w:rFonts w:ascii="Wingdings" w:hAnsi="Wingdings" w:hint="default"/>
      </w:rPr>
    </w:lvl>
    <w:lvl w:ilvl="4" w:tplc="9F82CD62" w:tentative="1">
      <w:start w:val="1"/>
      <w:numFmt w:val="bullet"/>
      <w:lvlText w:val=""/>
      <w:lvlJc w:val="left"/>
      <w:pPr>
        <w:tabs>
          <w:tab w:val="num" w:pos="3600"/>
        </w:tabs>
        <w:ind w:left="3600" w:hanging="360"/>
      </w:pPr>
      <w:rPr>
        <w:rFonts w:ascii="Wingdings" w:hAnsi="Wingdings" w:hint="default"/>
      </w:rPr>
    </w:lvl>
    <w:lvl w:ilvl="5" w:tplc="C382F970" w:tentative="1">
      <w:start w:val="1"/>
      <w:numFmt w:val="bullet"/>
      <w:lvlText w:val=""/>
      <w:lvlJc w:val="left"/>
      <w:pPr>
        <w:tabs>
          <w:tab w:val="num" w:pos="4320"/>
        </w:tabs>
        <w:ind w:left="4320" w:hanging="360"/>
      </w:pPr>
      <w:rPr>
        <w:rFonts w:ascii="Wingdings" w:hAnsi="Wingdings" w:hint="default"/>
      </w:rPr>
    </w:lvl>
    <w:lvl w:ilvl="6" w:tplc="07861566" w:tentative="1">
      <w:start w:val="1"/>
      <w:numFmt w:val="bullet"/>
      <w:lvlText w:val=""/>
      <w:lvlJc w:val="left"/>
      <w:pPr>
        <w:tabs>
          <w:tab w:val="num" w:pos="5040"/>
        </w:tabs>
        <w:ind w:left="5040" w:hanging="360"/>
      </w:pPr>
      <w:rPr>
        <w:rFonts w:ascii="Wingdings" w:hAnsi="Wingdings" w:hint="default"/>
      </w:rPr>
    </w:lvl>
    <w:lvl w:ilvl="7" w:tplc="589CB9F6" w:tentative="1">
      <w:start w:val="1"/>
      <w:numFmt w:val="bullet"/>
      <w:lvlText w:val=""/>
      <w:lvlJc w:val="left"/>
      <w:pPr>
        <w:tabs>
          <w:tab w:val="num" w:pos="5760"/>
        </w:tabs>
        <w:ind w:left="5760" w:hanging="360"/>
      </w:pPr>
      <w:rPr>
        <w:rFonts w:ascii="Wingdings" w:hAnsi="Wingdings" w:hint="default"/>
      </w:rPr>
    </w:lvl>
    <w:lvl w:ilvl="8" w:tplc="A6602FB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006DA"/>
    <w:multiLevelType w:val="hybridMultilevel"/>
    <w:tmpl w:val="1C94DEAA"/>
    <w:lvl w:ilvl="0" w:tplc="A2EA6D1C">
      <w:start w:val="1"/>
      <w:numFmt w:val="bullet"/>
      <w:lvlText w:val=""/>
      <w:lvlJc w:val="left"/>
      <w:pPr>
        <w:tabs>
          <w:tab w:val="num" w:pos="720"/>
        </w:tabs>
        <w:ind w:left="720" w:hanging="360"/>
      </w:pPr>
      <w:rPr>
        <w:rFonts w:ascii="Wingdings" w:hAnsi="Wingdings" w:hint="default"/>
      </w:rPr>
    </w:lvl>
    <w:lvl w:ilvl="1" w:tplc="2A788352" w:tentative="1">
      <w:start w:val="1"/>
      <w:numFmt w:val="bullet"/>
      <w:lvlText w:val=""/>
      <w:lvlJc w:val="left"/>
      <w:pPr>
        <w:tabs>
          <w:tab w:val="num" w:pos="1440"/>
        </w:tabs>
        <w:ind w:left="1440" w:hanging="360"/>
      </w:pPr>
      <w:rPr>
        <w:rFonts w:ascii="Wingdings" w:hAnsi="Wingdings" w:hint="default"/>
      </w:rPr>
    </w:lvl>
    <w:lvl w:ilvl="2" w:tplc="4D960130" w:tentative="1">
      <w:start w:val="1"/>
      <w:numFmt w:val="bullet"/>
      <w:lvlText w:val=""/>
      <w:lvlJc w:val="left"/>
      <w:pPr>
        <w:tabs>
          <w:tab w:val="num" w:pos="2160"/>
        </w:tabs>
        <w:ind w:left="2160" w:hanging="360"/>
      </w:pPr>
      <w:rPr>
        <w:rFonts w:ascii="Wingdings" w:hAnsi="Wingdings" w:hint="default"/>
      </w:rPr>
    </w:lvl>
    <w:lvl w:ilvl="3" w:tplc="DD664A1E" w:tentative="1">
      <w:start w:val="1"/>
      <w:numFmt w:val="bullet"/>
      <w:lvlText w:val=""/>
      <w:lvlJc w:val="left"/>
      <w:pPr>
        <w:tabs>
          <w:tab w:val="num" w:pos="2880"/>
        </w:tabs>
        <w:ind w:left="2880" w:hanging="360"/>
      </w:pPr>
      <w:rPr>
        <w:rFonts w:ascii="Wingdings" w:hAnsi="Wingdings" w:hint="default"/>
      </w:rPr>
    </w:lvl>
    <w:lvl w:ilvl="4" w:tplc="CC7A2272" w:tentative="1">
      <w:start w:val="1"/>
      <w:numFmt w:val="bullet"/>
      <w:lvlText w:val=""/>
      <w:lvlJc w:val="left"/>
      <w:pPr>
        <w:tabs>
          <w:tab w:val="num" w:pos="3600"/>
        </w:tabs>
        <w:ind w:left="3600" w:hanging="360"/>
      </w:pPr>
      <w:rPr>
        <w:rFonts w:ascii="Wingdings" w:hAnsi="Wingdings" w:hint="default"/>
      </w:rPr>
    </w:lvl>
    <w:lvl w:ilvl="5" w:tplc="D4B0034E" w:tentative="1">
      <w:start w:val="1"/>
      <w:numFmt w:val="bullet"/>
      <w:lvlText w:val=""/>
      <w:lvlJc w:val="left"/>
      <w:pPr>
        <w:tabs>
          <w:tab w:val="num" w:pos="4320"/>
        </w:tabs>
        <w:ind w:left="4320" w:hanging="360"/>
      </w:pPr>
      <w:rPr>
        <w:rFonts w:ascii="Wingdings" w:hAnsi="Wingdings" w:hint="default"/>
      </w:rPr>
    </w:lvl>
    <w:lvl w:ilvl="6" w:tplc="452C1D7A" w:tentative="1">
      <w:start w:val="1"/>
      <w:numFmt w:val="bullet"/>
      <w:lvlText w:val=""/>
      <w:lvlJc w:val="left"/>
      <w:pPr>
        <w:tabs>
          <w:tab w:val="num" w:pos="5040"/>
        </w:tabs>
        <w:ind w:left="5040" w:hanging="360"/>
      </w:pPr>
      <w:rPr>
        <w:rFonts w:ascii="Wingdings" w:hAnsi="Wingdings" w:hint="default"/>
      </w:rPr>
    </w:lvl>
    <w:lvl w:ilvl="7" w:tplc="10A84856" w:tentative="1">
      <w:start w:val="1"/>
      <w:numFmt w:val="bullet"/>
      <w:lvlText w:val=""/>
      <w:lvlJc w:val="left"/>
      <w:pPr>
        <w:tabs>
          <w:tab w:val="num" w:pos="5760"/>
        </w:tabs>
        <w:ind w:left="5760" w:hanging="360"/>
      </w:pPr>
      <w:rPr>
        <w:rFonts w:ascii="Wingdings" w:hAnsi="Wingdings" w:hint="default"/>
      </w:rPr>
    </w:lvl>
    <w:lvl w:ilvl="8" w:tplc="9392BF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96701"/>
    <w:multiLevelType w:val="hybridMultilevel"/>
    <w:tmpl w:val="AA201F78"/>
    <w:lvl w:ilvl="0" w:tplc="A216D71E">
      <w:start w:val="1"/>
      <w:numFmt w:val="bullet"/>
      <w:lvlText w:val=""/>
      <w:lvlJc w:val="left"/>
      <w:pPr>
        <w:tabs>
          <w:tab w:val="num" w:pos="720"/>
        </w:tabs>
        <w:ind w:left="720" w:hanging="360"/>
      </w:pPr>
      <w:rPr>
        <w:rFonts w:ascii="Wingdings" w:hAnsi="Wingdings" w:hint="default"/>
      </w:rPr>
    </w:lvl>
    <w:lvl w:ilvl="1" w:tplc="34B2D7FA" w:tentative="1">
      <w:start w:val="1"/>
      <w:numFmt w:val="bullet"/>
      <w:lvlText w:val=""/>
      <w:lvlJc w:val="left"/>
      <w:pPr>
        <w:tabs>
          <w:tab w:val="num" w:pos="1440"/>
        </w:tabs>
        <w:ind w:left="1440" w:hanging="360"/>
      </w:pPr>
      <w:rPr>
        <w:rFonts w:ascii="Wingdings" w:hAnsi="Wingdings" w:hint="default"/>
      </w:rPr>
    </w:lvl>
    <w:lvl w:ilvl="2" w:tplc="1E0406C0" w:tentative="1">
      <w:start w:val="1"/>
      <w:numFmt w:val="bullet"/>
      <w:lvlText w:val=""/>
      <w:lvlJc w:val="left"/>
      <w:pPr>
        <w:tabs>
          <w:tab w:val="num" w:pos="2160"/>
        </w:tabs>
        <w:ind w:left="2160" w:hanging="360"/>
      </w:pPr>
      <w:rPr>
        <w:rFonts w:ascii="Wingdings" w:hAnsi="Wingdings" w:hint="default"/>
      </w:rPr>
    </w:lvl>
    <w:lvl w:ilvl="3" w:tplc="5F023784" w:tentative="1">
      <w:start w:val="1"/>
      <w:numFmt w:val="bullet"/>
      <w:lvlText w:val=""/>
      <w:lvlJc w:val="left"/>
      <w:pPr>
        <w:tabs>
          <w:tab w:val="num" w:pos="2880"/>
        </w:tabs>
        <w:ind w:left="2880" w:hanging="360"/>
      </w:pPr>
      <w:rPr>
        <w:rFonts w:ascii="Wingdings" w:hAnsi="Wingdings" w:hint="default"/>
      </w:rPr>
    </w:lvl>
    <w:lvl w:ilvl="4" w:tplc="41C6C3D2" w:tentative="1">
      <w:start w:val="1"/>
      <w:numFmt w:val="bullet"/>
      <w:lvlText w:val=""/>
      <w:lvlJc w:val="left"/>
      <w:pPr>
        <w:tabs>
          <w:tab w:val="num" w:pos="3600"/>
        </w:tabs>
        <w:ind w:left="3600" w:hanging="360"/>
      </w:pPr>
      <w:rPr>
        <w:rFonts w:ascii="Wingdings" w:hAnsi="Wingdings" w:hint="default"/>
      </w:rPr>
    </w:lvl>
    <w:lvl w:ilvl="5" w:tplc="EEF03130" w:tentative="1">
      <w:start w:val="1"/>
      <w:numFmt w:val="bullet"/>
      <w:lvlText w:val=""/>
      <w:lvlJc w:val="left"/>
      <w:pPr>
        <w:tabs>
          <w:tab w:val="num" w:pos="4320"/>
        </w:tabs>
        <w:ind w:left="4320" w:hanging="360"/>
      </w:pPr>
      <w:rPr>
        <w:rFonts w:ascii="Wingdings" w:hAnsi="Wingdings" w:hint="default"/>
      </w:rPr>
    </w:lvl>
    <w:lvl w:ilvl="6" w:tplc="75ACAF10" w:tentative="1">
      <w:start w:val="1"/>
      <w:numFmt w:val="bullet"/>
      <w:lvlText w:val=""/>
      <w:lvlJc w:val="left"/>
      <w:pPr>
        <w:tabs>
          <w:tab w:val="num" w:pos="5040"/>
        </w:tabs>
        <w:ind w:left="5040" w:hanging="360"/>
      </w:pPr>
      <w:rPr>
        <w:rFonts w:ascii="Wingdings" w:hAnsi="Wingdings" w:hint="default"/>
      </w:rPr>
    </w:lvl>
    <w:lvl w:ilvl="7" w:tplc="855C8F08" w:tentative="1">
      <w:start w:val="1"/>
      <w:numFmt w:val="bullet"/>
      <w:lvlText w:val=""/>
      <w:lvlJc w:val="left"/>
      <w:pPr>
        <w:tabs>
          <w:tab w:val="num" w:pos="5760"/>
        </w:tabs>
        <w:ind w:left="5760" w:hanging="360"/>
      </w:pPr>
      <w:rPr>
        <w:rFonts w:ascii="Wingdings" w:hAnsi="Wingdings" w:hint="default"/>
      </w:rPr>
    </w:lvl>
    <w:lvl w:ilvl="8" w:tplc="ADFABC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9F5BBD"/>
    <w:multiLevelType w:val="hybridMultilevel"/>
    <w:tmpl w:val="267A7DA0"/>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4560207"/>
    <w:multiLevelType w:val="hybridMultilevel"/>
    <w:tmpl w:val="DB665796"/>
    <w:lvl w:ilvl="0" w:tplc="A0182BF8">
      <w:start w:val="1"/>
      <w:numFmt w:val="bullet"/>
      <w:lvlText w:val="•"/>
      <w:lvlJc w:val="left"/>
      <w:pPr>
        <w:tabs>
          <w:tab w:val="num" w:pos="720"/>
        </w:tabs>
        <w:ind w:left="720" w:hanging="360"/>
      </w:pPr>
      <w:rPr>
        <w:rFonts w:ascii="Arial" w:hAnsi="Arial" w:hint="default"/>
      </w:rPr>
    </w:lvl>
    <w:lvl w:ilvl="1" w:tplc="55425618" w:tentative="1">
      <w:start w:val="1"/>
      <w:numFmt w:val="bullet"/>
      <w:lvlText w:val="•"/>
      <w:lvlJc w:val="left"/>
      <w:pPr>
        <w:tabs>
          <w:tab w:val="num" w:pos="1440"/>
        </w:tabs>
        <w:ind w:left="1440" w:hanging="360"/>
      </w:pPr>
      <w:rPr>
        <w:rFonts w:ascii="Arial" w:hAnsi="Arial" w:hint="default"/>
      </w:rPr>
    </w:lvl>
    <w:lvl w:ilvl="2" w:tplc="599C1ECA" w:tentative="1">
      <w:start w:val="1"/>
      <w:numFmt w:val="bullet"/>
      <w:lvlText w:val="•"/>
      <w:lvlJc w:val="left"/>
      <w:pPr>
        <w:tabs>
          <w:tab w:val="num" w:pos="2160"/>
        </w:tabs>
        <w:ind w:left="2160" w:hanging="360"/>
      </w:pPr>
      <w:rPr>
        <w:rFonts w:ascii="Arial" w:hAnsi="Arial" w:hint="default"/>
      </w:rPr>
    </w:lvl>
    <w:lvl w:ilvl="3" w:tplc="80BABEC2" w:tentative="1">
      <w:start w:val="1"/>
      <w:numFmt w:val="bullet"/>
      <w:lvlText w:val="•"/>
      <w:lvlJc w:val="left"/>
      <w:pPr>
        <w:tabs>
          <w:tab w:val="num" w:pos="2880"/>
        </w:tabs>
        <w:ind w:left="2880" w:hanging="360"/>
      </w:pPr>
      <w:rPr>
        <w:rFonts w:ascii="Arial" w:hAnsi="Arial" w:hint="default"/>
      </w:rPr>
    </w:lvl>
    <w:lvl w:ilvl="4" w:tplc="962CA1D8" w:tentative="1">
      <w:start w:val="1"/>
      <w:numFmt w:val="bullet"/>
      <w:lvlText w:val="•"/>
      <w:lvlJc w:val="left"/>
      <w:pPr>
        <w:tabs>
          <w:tab w:val="num" w:pos="3600"/>
        </w:tabs>
        <w:ind w:left="3600" w:hanging="360"/>
      </w:pPr>
      <w:rPr>
        <w:rFonts w:ascii="Arial" w:hAnsi="Arial" w:hint="default"/>
      </w:rPr>
    </w:lvl>
    <w:lvl w:ilvl="5" w:tplc="579431AE" w:tentative="1">
      <w:start w:val="1"/>
      <w:numFmt w:val="bullet"/>
      <w:lvlText w:val="•"/>
      <w:lvlJc w:val="left"/>
      <w:pPr>
        <w:tabs>
          <w:tab w:val="num" w:pos="4320"/>
        </w:tabs>
        <w:ind w:left="4320" w:hanging="360"/>
      </w:pPr>
      <w:rPr>
        <w:rFonts w:ascii="Arial" w:hAnsi="Arial" w:hint="default"/>
      </w:rPr>
    </w:lvl>
    <w:lvl w:ilvl="6" w:tplc="55A88C30" w:tentative="1">
      <w:start w:val="1"/>
      <w:numFmt w:val="bullet"/>
      <w:lvlText w:val="•"/>
      <w:lvlJc w:val="left"/>
      <w:pPr>
        <w:tabs>
          <w:tab w:val="num" w:pos="5040"/>
        </w:tabs>
        <w:ind w:left="5040" w:hanging="360"/>
      </w:pPr>
      <w:rPr>
        <w:rFonts w:ascii="Arial" w:hAnsi="Arial" w:hint="default"/>
      </w:rPr>
    </w:lvl>
    <w:lvl w:ilvl="7" w:tplc="ACC8E57C" w:tentative="1">
      <w:start w:val="1"/>
      <w:numFmt w:val="bullet"/>
      <w:lvlText w:val="•"/>
      <w:lvlJc w:val="left"/>
      <w:pPr>
        <w:tabs>
          <w:tab w:val="num" w:pos="5760"/>
        </w:tabs>
        <w:ind w:left="5760" w:hanging="360"/>
      </w:pPr>
      <w:rPr>
        <w:rFonts w:ascii="Arial" w:hAnsi="Arial" w:hint="default"/>
      </w:rPr>
    </w:lvl>
    <w:lvl w:ilvl="8" w:tplc="41DE59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66476F"/>
    <w:multiLevelType w:val="hybridMultilevel"/>
    <w:tmpl w:val="3FB2133E"/>
    <w:lvl w:ilvl="0" w:tplc="8D2439B2">
      <w:start w:val="1"/>
      <w:numFmt w:val="bullet"/>
      <w:lvlText w:val="•"/>
      <w:lvlJc w:val="left"/>
      <w:pPr>
        <w:tabs>
          <w:tab w:val="num" w:pos="720"/>
        </w:tabs>
        <w:ind w:left="720" w:hanging="360"/>
      </w:pPr>
      <w:rPr>
        <w:rFonts w:ascii="Arial" w:hAnsi="Arial" w:hint="default"/>
      </w:rPr>
    </w:lvl>
    <w:lvl w:ilvl="1" w:tplc="E28818E8" w:tentative="1">
      <w:start w:val="1"/>
      <w:numFmt w:val="bullet"/>
      <w:lvlText w:val="•"/>
      <w:lvlJc w:val="left"/>
      <w:pPr>
        <w:tabs>
          <w:tab w:val="num" w:pos="1440"/>
        </w:tabs>
        <w:ind w:left="1440" w:hanging="360"/>
      </w:pPr>
      <w:rPr>
        <w:rFonts w:ascii="Arial" w:hAnsi="Arial" w:hint="default"/>
      </w:rPr>
    </w:lvl>
    <w:lvl w:ilvl="2" w:tplc="BCDCF32E" w:tentative="1">
      <w:start w:val="1"/>
      <w:numFmt w:val="bullet"/>
      <w:lvlText w:val="•"/>
      <w:lvlJc w:val="left"/>
      <w:pPr>
        <w:tabs>
          <w:tab w:val="num" w:pos="2160"/>
        </w:tabs>
        <w:ind w:left="2160" w:hanging="360"/>
      </w:pPr>
      <w:rPr>
        <w:rFonts w:ascii="Arial" w:hAnsi="Arial" w:hint="default"/>
      </w:rPr>
    </w:lvl>
    <w:lvl w:ilvl="3" w:tplc="DAD6C8DA" w:tentative="1">
      <w:start w:val="1"/>
      <w:numFmt w:val="bullet"/>
      <w:lvlText w:val="•"/>
      <w:lvlJc w:val="left"/>
      <w:pPr>
        <w:tabs>
          <w:tab w:val="num" w:pos="2880"/>
        </w:tabs>
        <w:ind w:left="2880" w:hanging="360"/>
      </w:pPr>
      <w:rPr>
        <w:rFonts w:ascii="Arial" w:hAnsi="Arial" w:hint="default"/>
      </w:rPr>
    </w:lvl>
    <w:lvl w:ilvl="4" w:tplc="F7F0659A" w:tentative="1">
      <w:start w:val="1"/>
      <w:numFmt w:val="bullet"/>
      <w:lvlText w:val="•"/>
      <w:lvlJc w:val="left"/>
      <w:pPr>
        <w:tabs>
          <w:tab w:val="num" w:pos="3600"/>
        </w:tabs>
        <w:ind w:left="3600" w:hanging="360"/>
      </w:pPr>
      <w:rPr>
        <w:rFonts w:ascii="Arial" w:hAnsi="Arial" w:hint="default"/>
      </w:rPr>
    </w:lvl>
    <w:lvl w:ilvl="5" w:tplc="5ACCD018" w:tentative="1">
      <w:start w:val="1"/>
      <w:numFmt w:val="bullet"/>
      <w:lvlText w:val="•"/>
      <w:lvlJc w:val="left"/>
      <w:pPr>
        <w:tabs>
          <w:tab w:val="num" w:pos="4320"/>
        </w:tabs>
        <w:ind w:left="4320" w:hanging="360"/>
      </w:pPr>
      <w:rPr>
        <w:rFonts w:ascii="Arial" w:hAnsi="Arial" w:hint="default"/>
      </w:rPr>
    </w:lvl>
    <w:lvl w:ilvl="6" w:tplc="C8DAFB4C" w:tentative="1">
      <w:start w:val="1"/>
      <w:numFmt w:val="bullet"/>
      <w:lvlText w:val="•"/>
      <w:lvlJc w:val="left"/>
      <w:pPr>
        <w:tabs>
          <w:tab w:val="num" w:pos="5040"/>
        </w:tabs>
        <w:ind w:left="5040" w:hanging="360"/>
      </w:pPr>
      <w:rPr>
        <w:rFonts w:ascii="Arial" w:hAnsi="Arial" w:hint="default"/>
      </w:rPr>
    </w:lvl>
    <w:lvl w:ilvl="7" w:tplc="1C52EFA6" w:tentative="1">
      <w:start w:val="1"/>
      <w:numFmt w:val="bullet"/>
      <w:lvlText w:val="•"/>
      <w:lvlJc w:val="left"/>
      <w:pPr>
        <w:tabs>
          <w:tab w:val="num" w:pos="5760"/>
        </w:tabs>
        <w:ind w:left="5760" w:hanging="360"/>
      </w:pPr>
      <w:rPr>
        <w:rFonts w:ascii="Arial" w:hAnsi="Arial" w:hint="default"/>
      </w:rPr>
    </w:lvl>
    <w:lvl w:ilvl="8" w:tplc="5B7AD95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6AB0AD6"/>
    <w:multiLevelType w:val="hybridMultilevel"/>
    <w:tmpl w:val="7616A2A4"/>
    <w:lvl w:ilvl="0" w:tplc="FA0AD5C0">
      <w:start w:val="5"/>
      <w:numFmt w:val="lowerLetter"/>
      <w:lvlText w:val="%1."/>
      <w:lvlJc w:val="left"/>
      <w:pPr>
        <w:ind w:left="720" w:hanging="360"/>
      </w:pPr>
      <w:rPr>
        <w:rFonts w:hint="default"/>
        <w:color w:val="FF000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E9809B8"/>
    <w:multiLevelType w:val="hybridMultilevel"/>
    <w:tmpl w:val="FEA247C0"/>
    <w:lvl w:ilvl="0" w:tplc="EA2AF48E">
      <w:start w:val="1"/>
      <w:numFmt w:val="bullet"/>
      <w:lvlText w:val=""/>
      <w:lvlJc w:val="left"/>
      <w:pPr>
        <w:tabs>
          <w:tab w:val="num" w:pos="720"/>
        </w:tabs>
        <w:ind w:left="720" w:hanging="360"/>
      </w:pPr>
      <w:rPr>
        <w:rFonts w:ascii="Wingdings" w:hAnsi="Wingdings" w:hint="default"/>
      </w:rPr>
    </w:lvl>
    <w:lvl w:ilvl="1" w:tplc="99F03C0C" w:tentative="1">
      <w:start w:val="1"/>
      <w:numFmt w:val="bullet"/>
      <w:lvlText w:val=""/>
      <w:lvlJc w:val="left"/>
      <w:pPr>
        <w:tabs>
          <w:tab w:val="num" w:pos="1440"/>
        </w:tabs>
        <w:ind w:left="1440" w:hanging="360"/>
      </w:pPr>
      <w:rPr>
        <w:rFonts w:ascii="Wingdings" w:hAnsi="Wingdings" w:hint="default"/>
      </w:rPr>
    </w:lvl>
    <w:lvl w:ilvl="2" w:tplc="0FFEDFDA" w:tentative="1">
      <w:start w:val="1"/>
      <w:numFmt w:val="bullet"/>
      <w:lvlText w:val=""/>
      <w:lvlJc w:val="left"/>
      <w:pPr>
        <w:tabs>
          <w:tab w:val="num" w:pos="2160"/>
        </w:tabs>
        <w:ind w:left="2160" w:hanging="360"/>
      </w:pPr>
      <w:rPr>
        <w:rFonts w:ascii="Wingdings" w:hAnsi="Wingdings" w:hint="default"/>
      </w:rPr>
    </w:lvl>
    <w:lvl w:ilvl="3" w:tplc="68840826" w:tentative="1">
      <w:start w:val="1"/>
      <w:numFmt w:val="bullet"/>
      <w:lvlText w:val=""/>
      <w:lvlJc w:val="left"/>
      <w:pPr>
        <w:tabs>
          <w:tab w:val="num" w:pos="2880"/>
        </w:tabs>
        <w:ind w:left="2880" w:hanging="360"/>
      </w:pPr>
      <w:rPr>
        <w:rFonts w:ascii="Wingdings" w:hAnsi="Wingdings" w:hint="default"/>
      </w:rPr>
    </w:lvl>
    <w:lvl w:ilvl="4" w:tplc="09EC1CE8" w:tentative="1">
      <w:start w:val="1"/>
      <w:numFmt w:val="bullet"/>
      <w:lvlText w:val=""/>
      <w:lvlJc w:val="left"/>
      <w:pPr>
        <w:tabs>
          <w:tab w:val="num" w:pos="3600"/>
        </w:tabs>
        <w:ind w:left="3600" w:hanging="360"/>
      </w:pPr>
      <w:rPr>
        <w:rFonts w:ascii="Wingdings" w:hAnsi="Wingdings" w:hint="default"/>
      </w:rPr>
    </w:lvl>
    <w:lvl w:ilvl="5" w:tplc="7070DCCA" w:tentative="1">
      <w:start w:val="1"/>
      <w:numFmt w:val="bullet"/>
      <w:lvlText w:val=""/>
      <w:lvlJc w:val="left"/>
      <w:pPr>
        <w:tabs>
          <w:tab w:val="num" w:pos="4320"/>
        </w:tabs>
        <w:ind w:left="4320" w:hanging="360"/>
      </w:pPr>
      <w:rPr>
        <w:rFonts w:ascii="Wingdings" w:hAnsi="Wingdings" w:hint="default"/>
      </w:rPr>
    </w:lvl>
    <w:lvl w:ilvl="6" w:tplc="ED3A4894" w:tentative="1">
      <w:start w:val="1"/>
      <w:numFmt w:val="bullet"/>
      <w:lvlText w:val=""/>
      <w:lvlJc w:val="left"/>
      <w:pPr>
        <w:tabs>
          <w:tab w:val="num" w:pos="5040"/>
        </w:tabs>
        <w:ind w:left="5040" w:hanging="360"/>
      </w:pPr>
      <w:rPr>
        <w:rFonts w:ascii="Wingdings" w:hAnsi="Wingdings" w:hint="default"/>
      </w:rPr>
    </w:lvl>
    <w:lvl w:ilvl="7" w:tplc="A28EAA64" w:tentative="1">
      <w:start w:val="1"/>
      <w:numFmt w:val="bullet"/>
      <w:lvlText w:val=""/>
      <w:lvlJc w:val="left"/>
      <w:pPr>
        <w:tabs>
          <w:tab w:val="num" w:pos="5760"/>
        </w:tabs>
        <w:ind w:left="5760" w:hanging="360"/>
      </w:pPr>
      <w:rPr>
        <w:rFonts w:ascii="Wingdings" w:hAnsi="Wingdings" w:hint="default"/>
      </w:rPr>
    </w:lvl>
    <w:lvl w:ilvl="8" w:tplc="64941DC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FB4763"/>
    <w:multiLevelType w:val="hybridMultilevel"/>
    <w:tmpl w:val="DE82B736"/>
    <w:lvl w:ilvl="0" w:tplc="080897D0">
      <w:start w:val="1"/>
      <w:numFmt w:val="bullet"/>
      <w:lvlText w:val=""/>
      <w:lvlJc w:val="left"/>
      <w:pPr>
        <w:tabs>
          <w:tab w:val="num" w:pos="720"/>
        </w:tabs>
        <w:ind w:left="720" w:hanging="360"/>
      </w:pPr>
      <w:rPr>
        <w:rFonts w:ascii="Wingdings" w:hAnsi="Wingdings" w:hint="default"/>
      </w:rPr>
    </w:lvl>
    <w:lvl w:ilvl="1" w:tplc="B3E0107E" w:tentative="1">
      <w:start w:val="1"/>
      <w:numFmt w:val="bullet"/>
      <w:lvlText w:val=""/>
      <w:lvlJc w:val="left"/>
      <w:pPr>
        <w:tabs>
          <w:tab w:val="num" w:pos="1440"/>
        </w:tabs>
        <w:ind w:left="1440" w:hanging="360"/>
      </w:pPr>
      <w:rPr>
        <w:rFonts w:ascii="Wingdings" w:hAnsi="Wingdings" w:hint="default"/>
      </w:rPr>
    </w:lvl>
    <w:lvl w:ilvl="2" w:tplc="2E167178" w:tentative="1">
      <w:start w:val="1"/>
      <w:numFmt w:val="bullet"/>
      <w:lvlText w:val=""/>
      <w:lvlJc w:val="left"/>
      <w:pPr>
        <w:tabs>
          <w:tab w:val="num" w:pos="2160"/>
        </w:tabs>
        <w:ind w:left="2160" w:hanging="360"/>
      </w:pPr>
      <w:rPr>
        <w:rFonts w:ascii="Wingdings" w:hAnsi="Wingdings" w:hint="default"/>
      </w:rPr>
    </w:lvl>
    <w:lvl w:ilvl="3" w:tplc="A298133C" w:tentative="1">
      <w:start w:val="1"/>
      <w:numFmt w:val="bullet"/>
      <w:lvlText w:val=""/>
      <w:lvlJc w:val="left"/>
      <w:pPr>
        <w:tabs>
          <w:tab w:val="num" w:pos="2880"/>
        </w:tabs>
        <w:ind w:left="2880" w:hanging="360"/>
      </w:pPr>
      <w:rPr>
        <w:rFonts w:ascii="Wingdings" w:hAnsi="Wingdings" w:hint="default"/>
      </w:rPr>
    </w:lvl>
    <w:lvl w:ilvl="4" w:tplc="2B3CF65A" w:tentative="1">
      <w:start w:val="1"/>
      <w:numFmt w:val="bullet"/>
      <w:lvlText w:val=""/>
      <w:lvlJc w:val="left"/>
      <w:pPr>
        <w:tabs>
          <w:tab w:val="num" w:pos="3600"/>
        </w:tabs>
        <w:ind w:left="3600" w:hanging="360"/>
      </w:pPr>
      <w:rPr>
        <w:rFonts w:ascii="Wingdings" w:hAnsi="Wingdings" w:hint="default"/>
      </w:rPr>
    </w:lvl>
    <w:lvl w:ilvl="5" w:tplc="97BEBADE" w:tentative="1">
      <w:start w:val="1"/>
      <w:numFmt w:val="bullet"/>
      <w:lvlText w:val=""/>
      <w:lvlJc w:val="left"/>
      <w:pPr>
        <w:tabs>
          <w:tab w:val="num" w:pos="4320"/>
        </w:tabs>
        <w:ind w:left="4320" w:hanging="360"/>
      </w:pPr>
      <w:rPr>
        <w:rFonts w:ascii="Wingdings" w:hAnsi="Wingdings" w:hint="default"/>
      </w:rPr>
    </w:lvl>
    <w:lvl w:ilvl="6" w:tplc="64EE9F88" w:tentative="1">
      <w:start w:val="1"/>
      <w:numFmt w:val="bullet"/>
      <w:lvlText w:val=""/>
      <w:lvlJc w:val="left"/>
      <w:pPr>
        <w:tabs>
          <w:tab w:val="num" w:pos="5040"/>
        </w:tabs>
        <w:ind w:left="5040" w:hanging="360"/>
      </w:pPr>
      <w:rPr>
        <w:rFonts w:ascii="Wingdings" w:hAnsi="Wingdings" w:hint="default"/>
      </w:rPr>
    </w:lvl>
    <w:lvl w:ilvl="7" w:tplc="95C2B29C" w:tentative="1">
      <w:start w:val="1"/>
      <w:numFmt w:val="bullet"/>
      <w:lvlText w:val=""/>
      <w:lvlJc w:val="left"/>
      <w:pPr>
        <w:tabs>
          <w:tab w:val="num" w:pos="5760"/>
        </w:tabs>
        <w:ind w:left="5760" w:hanging="360"/>
      </w:pPr>
      <w:rPr>
        <w:rFonts w:ascii="Wingdings" w:hAnsi="Wingdings" w:hint="default"/>
      </w:rPr>
    </w:lvl>
    <w:lvl w:ilvl="8" w:tplc="BF14DEB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6F6B7D"/>
    <w:multiLevelType w:val="hybridMultilevel"/>
    <w:tmpl w:val="DFE6FE62"/>
    <w:lvl w:ilvl="0" w:tplc="A196A342">
      <w:start w:val="1"/>
      <w:numFmt w:val="lowerLetter"/>
      <w:lvlText w:val="%1."/>
      <w:lvlJc w:val="left"/>
      <w:pPr>
        <w:tabs>
          <w:tab w:val="num" w:pos="720"/>
        </w:tabs>
        <w:ind w:left="720" w:hanging="360"/>
      </w:pPr>
    </w:lvl>
    <w:lvl w:ilvl="1" w:tplc="BE3A5BCC" w:tentative="1">
      <w:start w:val="1"/>
      <w:numFmt w:val="lowerLetter"/>
      <w:lvlText w:val="%2."/>
      <w:lvlJc w:val="left"/>
      <w:pPr>
        <w:tabs>
          <w:tab w:val="num" w:pos="1440"/>
        </w:tabs>
        <w:ind w:left="1440" w:hanging="360"/>
      </w:pPr>
    </w:lvl>
    <w:lvl w:ilvl="2" w:tplc="F37EB5C8" w:tentative="1">
      <w:start w:val="1"/>
      <w:numFmt w:val="lowerLetter"/>
      <w:lvlText w:val="%3."/>
      <w:lvlJc w:val="left"/>
      <w:pPr>
        <w:tabs>
          <w:tab w:val="num" w:pos="2160"/>
        </w:tabs>
        <w:ind w:left="2160" w:hanging="360"/>
      </w:pPr>
    </w:lvl>
    <w:lvl w:ilvl="3" w:tplc="5D7021D8" w:tentative="1">
      <w:start w:val="1"/>
      <w:numFmt w:val="lowerLetter"/>
      <w:lvlText w:val="%4."/>
      <w:lvlJc w:val="left"/>
      <w:pPr>
        <w:tabs>
          <w:tab w:val="num" w:pos="2880"/>
        </w:tabs>
        <w:ind w:left="2880" w:hanging="360"/>
      </w:pPr>
    </w:lvl>
    <w:lvl w:ilvl="4" w:tplc="D1E86D0E" w:tentative="1">
      <w:start w:val="1"/>
      <w:numFmt w:val="lowerLetter"/>
      <w:lvlText w:val="%5."/>
      <w:lvlJc w:val="left"/>
      <w:pPr>
        <w:tabs>
          <w:tab w:val="num" w:pos="3600"/>
        </w:tabs>
        <w:ind w:left="3600" w:hanging="360"/>
      </w:pPr>
    </w:lvl>
    <w:lvl w:ilvl="5" w:tplc="4AB8D0A4" w:tentative="1">
      <w:start w:val="1"/>
      <w:numFmt w:val="lowerLetter"/>
      <w:lvlText w:val="%6."/>
      <w:lvlJc w:val="left"/>
      <w:pPr>
        <w:tabs>
          <w:tab w:val="num" w:pos="4320"/>
        </w:tabs>
        <w:ind w:left="4320" w:hanging="360"/>
      </w:pPr>
    </w:lvl>
    <w:lvl w:ilvl="6" w:tplc="CDA85EA8" w:tentative="1">
      <w:start w:val="1"/>
      <w:numFmt w:val="lowerLetter"/>
      <w:lvlText w:val="%7."/>
      <w:lvlJc w:val="left"/>
      <w:pPr>
        <w:tabs>
          <w:tab w:val="num" w:pos="5040"/>
        </w:tabs>
        <w:ind w:left="5040" w:hanging="360"/>
      </w:pPr>
    </w:lvl>
    <w:lvl w:ilvl="7" w:tplc="D7DA4A06" w:tentative="1">
      <w:start w:val="1"/>
      <w:numFmt w:val="lowerLetter"/>
      <w:lvlText w:val="%8."/>
      <w:lvlJc w:val="left"/>
      <w:pPr>
        <w:tabs>
          <w:tab w:val="num" w:pos="5760"/>
        </w:tabs>
        <w:ind w:left="5760" w:hanging="360"/>
      </w:pPr>
    </w:lvl>
    <w:lvl w:ilvl="8" w:tplc="5D1098FE" w:tentative="1">
      <w:start w:val="1"/>
      <w:numFmt w:val="lowerLetter"/>
      <w:lvlText w:val="%9."/>
      <w:lvlJc w:val="left"/>
      <w:pPr>
        <w:tabs>
          <w:tab w:val="num" w:pos="6480"/>
        </w:tabs>
        <w:ind w:left="6480" w:hanging="360"/>
      </w:pPr>
    </w:lvl>
  </w:abstractNum>
  <w:abstractNum w:abstractNumId="22" w15:restartNumberingAfterBreak="0">
    <w:nsid w:val="45976DE4"/>
    <w:multiLevelType w:val="hybridMultilevel"/>
    <w:tmpl w:val="205E2C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AFF5EFC"/>
    <w:multiLevelType w:val="hybridMultilevel"/>
    <w:tmpl w:val="6312255E"/>
    <w:lvl w:ilvl="0" w:tplc="0F463A70">
      <w:start w:val="1"/>
      <w:numFmt w:val="bullet"/>
      <w:lvlText w:val=""/>
      <w:lvlJc w:val="left"/>
      <w:pPr>
        <w:tabs>
          <w:tab w:val="num" w:pos="720"/>
        </w:tabs>
        <w:ind w:left="720" w:hanging="360"/>
      </w:pPr>
      <w:rPr>
        <w:rFonts w:ascii="Wingdings" w:hAnsi="Wingdings" w:hint="default"/>
      </w:rPr>
    </w:lvl>
    <w:lvl w:ilvl="1" w:tplc="3C26DE32" w:tentative="1">
      <w:start w:val="1"/>
      <w:numFmt w:val="bullet"/>
      <w:lvlText w:val=""/>
      <w:lvlJc w:val="left"/>
      <w:pPr>
        <w:tabs>
          <w:tab w:val="num" w:pos="1440"/>
        </w:tabs>
        <w:ind w:left="1440" w:hanging="360"/>
      </w:pPr>
      <w:rPr>
        <w:rFonts w:ascii="Wingdings" w:hAnsi="Wingdings" w:hint="default"/>
      </w:rPr>
    </w:lvl>
    <w:lvl w:ilvl="2" w:tplc="E1784F42" w:tentative="1">
      <w:start w:val="1"/>
      <w:numFmt w:val="bullet"/>
      <w:lvlText w:val=""/>
      <w:lvlJc w:val="left"/>
      <w:pPr>
        <w:tabs>
          <w:tab w:val="num" w:pos="2160"/>
        </w:tabs>
        <w:ind w:left="2160" w:hanging="360"/>
      </w:pPr>
      <w:rPr>
        <w:rFonts w:ascii="Wingdings" w:hAnsi="Wingdings" w:hint="default"/>
      </w:rPr>
    </w:lvl>
    <w:lvl w:ilvl="3" w:tplc="F2C2A2D6" w:tentative="1">
      <w:start w:val="1"/>
      <w:numFmt w:val="bullet"/>
      <w:lvlText w:val=""/>
      <w:lvlJc w:val="left"/>
      <w:pPr>
        <w:tabs>
          <w:tab w:val="num" w:pos="2880"/>
        </w:tabs>
        <w:ind w:left="2880" w:hanging="360"/>
      </w:pPr>
      <w:rPr>
        <w:rFonts w:ascii="Wingdings" w:hAnsi="Wingdings" w:hint="default"/>
      </w:rPr>
    </w:lvl>
    <w:lvl w:ilvl="4" w:tplc="7728BBC6" w:tentative="1">
      <w:start w:val="1"/>
      <w:numFmt w:val="bullet"/>
      <w:lvlText w:val=""/>
      <w:lvlJc w:val="left"/>
      <w:pPr>
        <w:tabs>
          <w:tab w:val="num" w:pos="3600"/>
        </w:tabs>
        <w:ind w:left="3600" w:hanging="360"/>
      </w:pPr>
      <w:rPr>
        <w:rFonts w:ascii="Wingdings" w:hAnsi="Wingdings" w:hint="default"/>
      </w:rPr>
    </w:lvl>
    <w:lvl w:ilvl="5" w:tplc="2022341C" w:tentative="1">
      <w:start w:val="1"/>
      <w:numFmt w:val="bullet"/>
      <w:lvlText w:val=""/>
      <w:lvlJc w:val="left"/>
      <w:pPr>
        <w:tabs>
          <w:tab w:val="num" w:pos="4320"/>
        </w:tabs>
        <w:ind w:left="4320" w:hanging="360"/>
      </w:pPr>
      <w:rPr>
        <w:rFonts w:ascii="Wingdings" w:hAnsi="Wingdings" w:hint="default"/>
      </w:rPr>
    </w:lvl>
    <w:lvl w:ilvl="6" w:tplc="A02411A2" w:tentative="1">
      <w:start w:val="1"/>
      <w:numFmt w:val="bullet"/>
      <w:lvlText w:val=""/>
      <w:lvlJc w:val="left"/>
      <w:pPr>
        <w:tabs>
          <w:tab w:val="num" w:pos="5040"/>
        </w:tabs>
        <w:ind w:left="5040" w:hanging="360"/>
      </w:pPr>
      <w:rPr>
        <w:rFonts w:ascii="Wingdings" w:hAnsi="Wingdings" w:hint="default"/>
      </w:rPr>
    </w:lvl>
    <w:lvl w:ilvl="7" w:tplc="D89C9AB4" w:tentative="1">
      <w:start w:val="1"/>
      <w:numFmt w:val="bullet"/>
      <w:lvlText w:val=""/>
      <w:lvlJc w:val="left"/>
      <w:pPr>
        <w:tabs>
          <w:tab w:val="num" w:pos="5760"/>
        </w:tabs>
        <w:ind w:left="5760" w:hanging="360"/>
      </w:pPr>
      <w:rPr>
        <w:rFonts w:ascii="Wingdings" w:hAnsi="Wingdings" w:hint="default"/>
      </w:rPr>
    </w:lvl>
    <w:lvl w:ilvl="8" w:tplc="73A6440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39757E"/>
    <w:multiLevelType w:val="multilevel"/>
    <w:tmpl w:val="8C08943E"/>
    <w:lvl w:ilvl="0">
      <w:start w:val="489"/>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C621BFE"/>
    <w:multiLevelType w:val="hybridMultilevel"/>
    <w:tmpl w:val="E00CCF0A"/>
    <w:lvl w:ilvl="0" w:tplc="4AD8B1E2">
      <w:start w:val="4"/>
      <w:numFmt w:val="upperLetter"/>
      <w:lvlText w:val="%1."/>
      <w:lvlJc w:val="left"/>
      <w:pPr>
        <w:ind w:left="720" w:hanging="360"/>
      </w:pPr>
      <w:rPr>
        <w:rFonts w:hint="default"/>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E043F23"/>
    <w:multiLevelType w:val="hybridMultilevel"/>
    <w:tmpl w:val="D094515C"/>
    <w:lvl w:ilvl="0" w:tplc="CA1AC256">
      <w:start w:val="1"/>
      <w:numFmt w:val="bullet"/>
      <w:lvlText w:val=""/>
      <w:lvlJc w:val="left"/>
      <w:pPr>
        <w:tabs>
          <w:tab w:val="num" w:pos="720"/>
        </w:tabs>
        <w:ind w:left="720" w:hanging="360"/>
      </w:pPr>
      <w:rPr>
        <w:rFonts w:ascii="Wingdings" w:hAnsi="Wingdings" w:hint="default"/>
      </w:rPr>
    </w:lvl>
    <w:lvl w:ilvl="1" w:tplc="0D96978E" w:tentative="1">
      <w:start w:val="1"/>
      <w:numFmt w:val="bullet"/>
      <w:lvlText w:val=""/>
      <w:lvlJc w:val="left"/>
      <w:pPr>
        <w:tabs>
          <w:tab w:val="num" w:pos="1440"/>
        </w:tabs>
        <w:ind w:left="1440" w:hanging="360"/>
      </w:pPr>
      <w:rPr>
        <w:rFonts w:ascii="Wingdings" w:hAnsi="Wingdings" w:hint="default"/>
      </w:rPr>
    </w:lvl>
    <w:lvl w:ilvl="2" w:tplc="B3380E72" w:tentative="1">
      <w:start w:val="1"/>
      <w:numFmt w:val="bullet"/>
      <w:lvlText w:val=""/>
      <w:lvlJc w:val="left"/>
      <w:pPr>
        <w:tabs>
          <w:tab w:val="num" w:pos="2160"/>
        </w:tabs>
        <w:ind w:left="2160" w:hanging="360"/>
      </w:pPr>
      <w:rPr>
        <w:rFonts w:ascii="Wingdings" w:hAnsi="Wingdings" w:hint="default"/>
      </w:rPr>
    </w:lvl>
    <w:lvl w:ilvl="3" w:tplc="7A9C15C8" w:tentative="1">
      <w:start w:val="1"/>
      <w:numFmt w:val="bullet"/>
      <w:lvlText w:val=""/>
      <w:lvlJc w:val="left"/>
      <w:pPr>
        <w:tabs>
          <w:tab w:val="num" w:pos="2880"/>
        </w:tabs>
        <w:ind w:left="2880" w:hanging="360"/>
      </w:pPr>
      <w:rPr>
        <w:rFonts w:ascii="Wingdings" w:hAnsi="Wingdings" w:hint="default"/>
      </w:rPr>
    </w:lvl>
    <w:lvl w:ilvl="4" w:tplc="F288077E" w:tentative="1">
      <w:start w:val="1"/>
      <w:numFmt w:val="bullet"/>
      <w:lvlText w:val=""/>
      <w:lvlJc w:val="left"/>
      <w:pPr>
        <w:tabs>
          <w:tab w:val="num" w:pos="3600"/>
        </w:tabs>
        <w:ind w:left="3600" w:hanging="360"/>
      </w:pPr>
      <w:rPr>
        <w:rFonts w:ascii="Wingdings" w:hAnsi="Wingdings" w:hint="default"/>
      </w:rPr>
    </w:lvl>
    <w:lvl w:ilvl="5" w:tplc="D8143176" w:tentative="1">
      <w:start w:val="1"/>
      <w:numFmt w:val="bullet"/>
      <w:lvlText w:val=""/>
      <w:lvlJc w:val="left"/>
      <w:pPr>
        <w:tabs>
          <w:tab w:val="num" w:pos="4320"/>
        </w:tabs>
        <w:ind w:left="4320" w:hanging="360"/>
      </w:pPr>
      <w:rPr>
        <w:rFonts w:ascii="Wingdings" w:hAnsi="Wingdings" w:hint="default"/>
      </w:rPr>
    </w:lvl>
    <w:lvl w:ilvl="6" w:tplc="E102907C" w:tentative="1">
      <w:start w:val="1"/>
      <w:numFmt w:val="bullet"/>
      <w:lvlText w:val=""/>
      <w:lvlJc w:val="left"/>
      <w:pPr>
        <w:tabs>
          <w:tab w:val="num" w:pos="5040"/>
        </w:tabs>
        <w:ind w:left="5040" w:hanging="360"/>
      </w:pPr>
      <w:rPr>
        <w:rFonts w:ascii="Wingdings" w:hAnsi="Wingdings" w:hint="default"/>
      </w:rPr>
    </w:lvl>
    <w:lvl w:ilvl="7" w:tplc="6E0C2E00" w:tentative="1">
      <w:start w:val="1"/>
      <w:numFmt w:val="bullet"/>
      <w:lvlText w:val=""/>
      <w:lvlJc w:val="left"/>
      <w:pPr>
        <w:tabs>
          <w:tab w:val="num" w:pos="5760"/>
        </w:tabs>
        <w:ind w:left="5760" w:hanging="360"/>
      </w:pPr>
      <w:rPr>
        <w:rFonts w:ascii="Wingdings" w:hAnsi="Wingdings" w:hint="default"/>
      </w:rPr>
    </w:lvl>
    <w:lvl w:ilvl="8" w:tplc="2F02BB2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BA600F"/>
    <w:multiLevelType w:val="multilevel"/>
    <w:tmpl w:val="D13ED60C"/>
    <w:lvl w:ilvl="0">
      <w:start w:val="1"/>
      <w:numFmt w:val="lowerLetter"/>
      <w:lvlText w:val="%1."/>
      <w:lvlJc w:val="left"/>
      <w:pPr>
        <w:ind w:left="720" w:hanging="360"/>
      </w:pPr>
      <w:rPr>
        <w:b w:val="0"/>
        <w:color w:val="F7544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F22F1C"/>
    <w:multiLevelType w:val="multilevel"/>
    <w:tmpl w:val="0B54D092"/>
    <w:lvl w:ilvl="0">
      <w:start w:val="6"/>
      <w:numFmt w:val="lowerLetter"/>
      <w:lvlText w:val="%1."/>
      <w:lvlJc w:val="left"/>
      <w:pPr>
        <w:ind w:left="360" w:hanging="360"/>
      </w:pPr>
      <w:rPr>
        <w:color w:val="FF0000"/>
      </w:rPr>
    </w:lvl>
    <w:lvl w:ilvl="1">
      <w:start w:val="1"/>
      <w:numFmt w:val="lowerLetter"/>
      <w:lvlText w:val="%2."/>
      <w:lvlJc w:val="left"/>
      <w:pPr>
        <w:ind w:left="142" w:hanging="360"/>
      </w:pPr>
      <w:rPr>
        <w:color w:val="FF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10F6CBA"/>
    <w:multiLevelType w:val="multilevel"/>
    <w:tmpl w:val="B166201A"/>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3A567E"/>
    <w:multiLevelType w:val="hybridMultilevel"/>
    <w:tmpl w:val="95EAB68E"/>
    <w:lvl w:ilvl="0" w:tplc="E8CEDC34">
      <w:start w:val="1"/>
      <w:numFmt w:val="upperLetter"/>
      <w:lvlText w:val="%1."/>
      <w:lvlJc w:val="left"/>
      <w:pPr>
        <w:ind w:left="720" w:hanging="360"/>
      </w:pPr>
      <w:rPr>
        <w:rFonts w:hint="default"/>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6B35C17"/>
    <w:multiLevelType w:val="hybridMultilevel"/>
    <w:tmpl w:val="2CB22026"/>
    <w:lvl w:ilvl="0" w:tplc="B74A2370">
      <w:start w:val="1"/>
      <w:numFmt w:val="bullet"/>
      <w:lvlText w:val=""/>
      <w:lvlJc w:val="left"/>
      <w:pPr>
        <w:tabs>
          <w:tab w:val="num" w:pos="720"/>
        </w:tabs>
        <w:ind w:left="720" w:hanging="360"/>
      </w:pPr>
      <w:rPr>
        <w:rFonts w:ascii="Wingdings" w:hAnsi="Wingdings" w:hint="default"/>
      </w:rPr>
    </w:lvl>
    <w:lvl w:ilvl="1" w:tplc="DD98B6CC" w:tentative="1">
      <w:start w:val="1"/>
      <w:numFmt w:val="bullet"/>
      <w:lvlText w:val=""/>
      <w:lvlJc w:val="left"/>
      <w:pPr>
        <w:tabs>
          <w:tab w:val="num" w:pos="1440"/>
        </w:tabs>
        <w:ind w:left="1440" w:hanging="360"/>
      </w:pPr>
      <w:rPr>
        <w:rFonts w:ascii="Wingdings" w:hAnsi="Wingdings" w:hint="default"/>
      </w:rPr>
    </w:lvl>
    <w:lvl w:ilvl="2" w:tplc="33CED2A2" w:tentative="1">
      <w:start w:val="1"/>
      <w:numFmt w:val="bullet"/>
      <w:lvlText w:val=""/>
      <w:lvlJc w:val="left"/>
      <w:pPr>
        <w:tabs>
          <w:tab w:val="num" w:pos="2160"/>
        </w:tabs>
        <w:ind w:left="2160" w:hanging="360"/>
      </w:pPr>
      <w:rPr>
        <w:rFonts w:ascii="Wingdings" w:hAnsi="Wingdings" w:hint="default"/>
      </w:rPr>
    </w:lvl>
    <w:lvl w:ilvl="3" w:tplc="2A72CB62" w:tentative="1">
      <w:start w:val="1"/>
      <w:numFmt w:val="bullet"/>
      <w:lvlText w:val=""/>
      <w:lvlJc w:val="left"/>
      <w:pPr>
        <w:tabs>
          <w:tab w:val="num" w:pos="2880"/>
        </w:tabs>
        <w:ind w:left="2880" w:hanging="360"/>
      </w:pPr>
      <w:rPr>
        <w:rFonts w:ascii="Wingdings" w:hAnsi="Wingdings" w:hint="default"/>
      </w:rPr>
    </w:lvl>
    <w:lvl w:ilvl="4" w:tplc="EB54B142" w:tentative="1">
      <w:start w:val="1"/>
      <w:numFmt w:val="bullet"/>
      <w:lvlText w:val=""/>
      <w:lvlJc w:val="left"/>
      <w:pPr>
        <w:tabs>
          <w:tab w:val="num" w:pos="3600"/>
        </w:tabs>
        <w:ind w:left="3600" w:hanging="360"/>
      </w:pPr>
      <w:rPr>
        <w:rFonts w:ascii="Wingdings" w:hAnsi="Wingdings" w:hint="default"/>
      </w:rPr>
    </w:lvl>
    <w:lvl w:ilvl="5" w:tplc="E27EAB90" w:tentative="1">
      <w:start w:val="1"/>
      <w:numFmt w:val="bullet"/>
      <w:lvlText w:val=""/>
      <w:lvlJc w:val="left"/>
      <w:pPr>
        <w:tabs>
          <w:tab w:val="num" w:pos="4320"/>
        </w:tabs>
        <w:ind w:left="4320" w:hanging="360"/>
      </w:pPr>
      <w:rPr>
        <w:rFonts w:ascii="Wingdings" w:hAnsi="Wingdings" w:hint="default"/>
      </w:rPr>
    </w:lvl>
    <w:lvl w:ilvl="6" w:tplc="28E4F8D6" w:tentative="1">
      <w:start w:val="1"/>
      <w:numFmt w:val="bullet"/>
      <w:lvlText w:val=""/>
      <w:lvlJc w:val="left"/>
      <w:pPr>
        <w:tabs>
          <w:tab w:val="num" w:pos="5040"/>
        </w:tabs>
        <w:ind w:left="5040" w:hanging="360"/>
      </w:pPr>
      <w:rPr>
        <w:rFonts w:ascii="Wingdings" w:hAnsi="Wingdings" w:hint="default"/>
      </w:rPr>
    </w:lvl>
    <w:lvl w:ilvl="7" w:tplc="D6367AD8" w:tentative="1">
      <w:start w:val="1"/>
      <w:numFmt w:val="bullet"/>
      <w:lvlText w:val=""/>
      <w:lvlJc w:val="left"/>
      <w:pPr>
        <w:tabs>
          <w:tab w:val="num" w:pos="5760"/>
        </w:tabs>
        <w:ind w:left="5760" w:hanging="360"/>
      </w:pPr>
      <w:rPr>
        <w:rFonts w:ascii="Wingdings" w:hAnsi="Wingdings" w:hint="default"/>
      </w:rPr>
    </w:lvl>
    <w:lvl w:ilvl="8" w:tplc="4AEE12F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D65CDB"/>
    <w:multiLevelType w:val="hybridMultilevel"/>
    <w:tmpl w:val="9E5CAEB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2A760CB"/>
    <w:multiLevelType w:val="hybridMultilevel"/>
    <w:tmpl w:val="4206422C"/>
    <w:lvl w:ilvl="0" w:tplc="0108E7C4">
      <w:start w:val="1"/>
      <w:numFmt w:val="bullet"/>
      <w:lvlText w:val=""/>
      <w:lvlJc w:val="left"/>
      <w:pPr>
        <w:tabs>
          <w:tab w:val="num" w:pos="720"/>
        </w:tabs>
        <w:ind w:left="720" w:hanging="360"/>
      </w:pPr>
      <w:rPr>
        <w:rFonts w:ascii="Wingdings" w:hAnsi="Wingdings" w:hint="default"/>
      </w:rPr>
    </w:lvl>
    <w:lvl w:ilvl="1" w:tplc="EF6CB21C" w:tentative="1">
      <w:start w:val="1"/>
      <w:numFmt w:val="bullet"/>
      <w:lvlText w:val=""/>
      <w:lvlJc w:val="left"/>
      <w:pPr>
        <w:tabs>
          <w:tab w:val="num" w:pos="1440"/>
        </w:tabs>
        <w:ind w:left="1440" w:hanging="360"/>
      </w:pPr>
      <w:rPr>
        <w:rFonts w:ascii="Wingdings" w:hAnsi="Wingdings" w:hint="default"/>
      </w:rPr>
    </w:lvl>
    <w:lvl w:ilvl="2" w:tplc="6F42DAF4" w:tentative="1">
      <w:start w:val="1"/>
      <w:numFmt w:val="bullet"/>
      <w:lvlText w:val=""/>
      <w:lvlJc w:val="left"/>
      <w:pPr>
        <w:tabs>
          <w:tab w:val="num" w:pos="2160"/>
        </w:tabs>
        <w:ind w:left="2160" w:hanging="360"/>
      </w:pPr>
      <w:rPr>
        <w:rFonts w:ascii="Wingdings" w:hAnsi="Wingdings" w:hint="default"/>
      </w:rPr>
    </w:lvl>
    <w:lvl w:ilvl="3" w:tplc="86446D7E" w:tentative="1">
      <w:start w:val="1"/>
      <w:numFmt w:val="bullet"/>
      <w:lvlText w:val=""/>
      <w:lvlJc w:val="left"/>
      <w:pPr>
        <w:tabs>
          <w:tab w:val="num" w:pos="2880"/>
        </w:tabs>
        <w:ind w:left="2880" w:hanging="360"/>
      </w:pPr>
      <w:rPr>
        <w:rFonts w:ascii="Wingdings" w:hAnsi="Wingdings" w:hint="default"/>
      </w:rPr>
    </w:lvl>
    <w:lvl w:ilvl="4" w:tplc="D4623B6C" w:tentative="1">
      <w:start w:val="1"/>
      <w:numFmt w:val="bullet"/>
      <w:lvlText w:val=""/>
      <w:lvlJc w:val="left"/>
      <w:pPr>
        <w:tabs>
          <w:tab w:val="num" w:pos="3600"/>
        </w:tabs>
        <w:ind w:left="3600" w:hanging="360"/>
      </w:pPr>
      <w:rPr>
        <w:rFonts w:ascii="Wingdings" w:hAnsi="Wingdings" w:hint="default"/>
      </w:rPr>
    </w:lvl>
    <w:lvl w:ilvl="5" w:tplc="FAC03478" w:tentative="1">
      <w:start w:val="1"/>
      <w:numFmt w:val="bullet"/>
      <w:lvlText w:val=""/>
      <w:lvlJc w:val="left"/>
      <w:pPr>
        <w:tabs>
          <w:tab w:val="num" w:pos="4320"/>
        </w:tabs>
        <w:ind w:left="4320" w:hanging="360"/>
      </w:pPr>
      <w:rPr>
        <w:rFonts w:ascii="Wingdings" w:hAnsi="Wingdings" w:hint="default"/>
      </w:rPr>
    </w:lvl>
    <w:lvl w:ilvl="6" w:tplc="4C328518" w:tentative="1">
      <w:start w:val="1"/>
      <w:numFmt w:val="bullet"/>
      <w:lvlText w:val=""/>
      <w:lvlJc w:val="left"/>
      <w:pPr>
        <w:tabs>
          <w:tab w:val="num" w:pos="5040"/>
        </w:tabs>
        <w:ind w:left="5040" w:hanging="360"/>
      </w:pPr>
      <w:rPr>
        <w:rFonts w:ascii="Wingdings" w:hAnsi="Wingdings" w:hint="default"/>
      </w:rPr>
    </w:lvl>
    <w:lvl w:ilvl="7" w:tplc="503C7B02" w:tentative="1">
      <w:start w:val="1"/>
      <w:numFmt w:val="bullet"/>
      <w:lvlText w:val=""/>
      <w:lvlJc w:val="left"/>
      <w:pPr>
        <w:tabs>
          <w:tab w:val="num" w:pos="5760"/>
        </w:tabs>
        <w:ind w:left="5760" w:hanging="360"/>
      </w:pPr>
      <w:rPr>
        <w:rFonts w:ascii="Wingdings" w:hAnsi="Wingdings" w:hint="default"/>
      </w:rPr>
    </w:lvl>
    <w:lvl w:ilvl="8" w:tplc="7558377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CF70B5"/>
    <w:multiLevelType w:val="hybridMultilevel"/>
    <w:tmpl w:val="46BE49F8"/>
    <w:lvl w:ilvl="0" w:tplc="08F602C4">
      <w:start w:val="1"/>
      <w:numFmt w:val="bullet"/>
      <w:lvlText w:val="•"/>
      <w:lvlJc w:val="left"/>
      <w:pPr>
        <w:tabs>
          <w:tab w:val="num" w:pos="720"/>
        </w:tabs>
        <w:ind w:left="720" w:hanging="360"/>
      </w:pPr>
      <w:rPr>
        <w:rFonts w:ascii="Arial" w:hAnsi="Arial" w:hint="default"/>
      </w:rPr>
    </w:lvl>
    <w:lvl w:ilvl="1" w:tplc="997E025C" w:tentative="1">
      <w:start w:val="1"/>
      <w:numFmt w:val="bullet"/>
      <w:lvlText w:val="•"/>
      <w:lvlJc w:val="left"/>
      <w:pPr>
        <w:tabs>
          <w:tab w:val="num" w:pos="1440"/>
        </w:tabs>
        <w:ind w:left="1440" w:hanging="360"/>
      </w:pPr>
      <w:rPr>
        <w:rFonts w:ascii="Arial" w:hAnsi="Arial" w:hint="default"/>
      </w:rPr>
    </w:lvl>
    <w:lvl w:ilvl="2" w:tplc="E0E65516" w:tentative="1">
      <w:start w:val="1"/>
      <w:numFmt w:val="bullet"/>
      <w:lvlText w:val="•"/>
      <w:lvlJc w:val="left"/>
      <w:pPr>
        <w:tabs>
          <w:tab w:val="num" w:pos="2160"/>
        </w:tabs>
        <w:ind w:left="2160" w:hanging="360"/>
      </w:pPr>
      <w:rPr>
        <w:rFonts w:ascii="Arial" w:hAnsi="Arial" w:hint="default"/>
      </w:rPr>
    </w:lvl>
    <w:lvl w:ilvl="3" w:tplc="88A6D79C" w:tentative="1">
      <w:start w:val="1"/>
      <w:numFmt w:val="bullet"/>
      <w:lvlText w:val="•"/>
      <w:lvlJc w:val="left"/>
      <w:pPr>
        <w:tabs>
          <w:tab w:val="num" w:pos="2880"/>
        </w:tabs>
        <w:ind w:left="2880" w:hanging="360"/>
      </w:pPr>
      <w:rPr>
        <w:rFonts w:ascii="Arial" w:hAnsi="Arial" w:hint="default"/>
      </w:rPr>
    </w:lvl>
    <w:lvl w:ilvl="4" w:tplc="37C4CE5E" w:tentative="1">
      <w:start w:val="1"/>
      <w:numFmt w:val="bullet"/>
      <w:lvlText w:val="•"/>
      <w:lvlJc w:val="left"/>
      <w:pPr>
        <w:tabs>
          <w:tab w:val="num" w:pos="3600"/>
        </w:tabs>
        <w:ind w:left="3600" w:hanging="360"/>
      </w:pPr>
      <w:rPr>
        <w:rFonts w:ascii="Arial" w:hAnsi="Arial" w:hint="default"/>
      </w:rPr>
    </w:lvl>
    <w:lvl w:ilvl="5" w:tplc="8F4847E6" w:tentative="1">
      <w:start w:val="1"/>
      <w:numFmt w:val="bullet"/>
      <w:lvlText w:val="•"/>
      <w:lvlJc w:val="left"/>
      <w:pPr>
        <w:tabs>
          <w:tab w:val="num" w:pos="4320"/>
        </w:tabs>
        <w:ind w:left="4320" w:hanging="360"/>
      </w:pPr>
      <w:rPr>
        <w:rFonts w:ascii="Arial" w:hAnsi="Arial" w:hint="default"/>
      </w:rPr>
    </w:lvl>
    <w:lvl w:ilvl="6" w:tplc="A628DB50" w:tentative="1">
      <w:start w:val="1"/>
      <w:numFmt w:val="bullet"/>
      <w:lvlText w:val="•"/>
      <w:lvlJc w:val="left"/>
      <w:pPr>
        <w:tabs>
          <w:tab w:val="num" w:pos="5040"/>
        </w:tabs>
        <w:ind w:left="5040" w:hanging="360"/>
      </w:pPr>
      <w:rPr>
        <w:rFonts w:ascii="Arial" w:hAnsi="Arial" w:hint="default"/>
      </w:rPr>
    </w:lvl>
    <w:lvl w:ilvl="7" w:tplc="126C2B86" w:tentative="1">
      <w:start w:val="1"/>
      <w:numFmt w:val="bullet"/>
      <w:lvlText w:val="•"/>
      <w:lvlJc w:val="left"/>
      <w:pPr>
        <w:tabs>
          <w:tab w:val="num" w:pos="5760"/>
        </w:tabs>
        <w:ind w:left="5760" w:hanging="360"/>
      </w:pPr>
      <w:rPr>
        <w:rFonts w:ascii="Arial" w:hAnsi="Arial" w:hint="default"/>
      </w:rPr>
    </w:lvl>
    <w:lvl w:ilvl="8" w:tplc="0EEA6D3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4F78C3"/>
    <w:multiLevelType w:val="hybridMultilevel"/>
    <w:tmpl w:val="E4869E04"/>
    <w:lvl w:ilvl="0" w:tplc="88C8EEAC">
      <w:start w:val="1"/>
      <w:numFmt w:val="lowerLetter"/>
      <w:lvlText w:val="%1."/>
      <w:lvlJc w:val="left"/>
      <w:pPr>
        <w:tabs>
          <w:tab w:val="num" w:pos="360"/>
        </w:tabs>
        <w:ind w:left="360" w:hanging="360"/>
      </w:pPr>
      <w:rPr>
        <w:color w:val="FF0000"/>
        <w:lang w:val="en-GB"/>
      </w:rPr>
    </w:lvl>
    <w:lvl w:ilvl="1" w:tplc="CB76EBFC" w:tentative="1">
      <w:start w:val="1"/>
      <w:numFmt w:val="lowerLetter"/>
      <w:lvlText w:val="%2."/>
      <w:lvlJc w:val="left"/>
      <w:pPr>
        <w:tabs>
          <w:tab w:val="num" w:pos="1440"/>
        </w:tabs>
        <w:ind w:left="1440" w:hanging="360"/>
      </w:pPr>
    </w:lvl>
    <w:lvl w:ilvl="2" w:tplc="C2DAC4B0" w:tentative="1">
      <w:start w:val="1"/>
      <w:numFmt w:val="lowerLetter"/>
      <w:lvlText w:val="%3."/>
      <w:lvlJc w:val="left"/>
      <w:pPr>
        <w:tabs>
          <w:tab w:val="num" w:pos="2160"/>
        </w:tabs>
        <w:ind w:left="2160" w:hanging="360"/>
      </w:pPr>
    </w:lvl>
    <w:lvl w:ilvl="3" w:tplc="41DC2A32" w:tentative="1">
      <w:start w:val="1"/>
      <w:numFmt w:val="lowerLetter"/>
      <w:lvlText w:val="%4."/>
      <w:lvlJc w:val="left"/>
      <w:pPr>
        <w:tabs>
          <w:tab w:val="num" w:pos="2880"/>
        </w:tabs>
        <w:ind w:left="2880" w:hanging="360"/>
      </w:pPr>
    </w:lvl>
    <w:lvl w:ilvl="4" w:tplc="1D2443E4" w:tentative="1">
      <w:start w:val="1"/>
      <w:numFmt w:val="lowerLetter"/>
      <w:lvlText w:val="%5."/>
      <w:lvlJc w:val="left"/>
      <w:pPr>
        <w:tabs>
          <w:tab w:val="num" w:pos="3600"/>
        </w:tabs>
        <w:ind w:left="3600" w:hanging="360"/>
      </w:pPr>
    </w:lvl>
    <w:lvl w:ilvl="5" w:tplc="EF4CBD70" w:tentative="1">
      <w:start w:val="1"/>
      <w:numFmt w:val="lowerLetter"/>
      <w:lvlText w:val="%6."/>
      <w:lvlJc w:val="left"/>
      <w:pPr>
        <w:tabs>
          <w:tab w:val="num" w:pos="4320"/>
        </w:tabs>
        <w:ind w:left="4320" w:hanging="360"/>
      </w:pPr>
    </w:lvl>
    <w:lvl w:ilvl="6" w:tplc="E49E4072" w:tentative="1">
      <w:start w:val="1"/>
      <w:numFmt w:val="lowerLetter"/>
      <w:lvlText w:val="%7."/>
      <w:lvlJc w:val="left"/>
      <w:pPr>
        <w:tabs>
          <w:tab w:val="num" w:pos="5040"/>
        </w:tabs>
        <w:ind w:left="5040" w:hanging="360"/>
      </w:pPr>
    </w:lvl>
    <w:lvl w:ilvl="7" w:tplc="BFE2B77A" w:tentative="1">
      <w:start w:val="1"/>
      <w:numFmt w:val="lowerLetter"/>
      <w:lvlText w:val="%8."/>
      <w:lvlJc w:val="left"/>
      <w:pPr>
        <w:tabs>
          <w:tab w:val="num" w:pos="5760"/>
        </w:tabs>
        <w:ind w:left="5760" w:hanging="360"/>
      </w:pPr>
    </w:lvl>
    <w:lvl w:ilvl="8" w:tplc="5EB6D798" w:tentative="1">
      <w:start w:val="1"/>
      <w:numFmt w:val="lowerLetter"/>
      <w:lvlText w:val="%9."/>
      <w:lvlJc w:val="left"/>
      <w:pPr>
        <w:tabs>
          <w:tab w:val="num" w:pos="6480"/>
        </w:tabs>
        <w:ind w:left="6480" w:hanging="360"/>
      </w:pPr>
    </w:lvl>
  </w:abstractNum>
  <w:abstractNum w:abstractNumId="36" w15:restartNumberingAfterBreak="0">
    <w:nsid w:val="696C2014"/>
    <w:multiLevelType w:val="multilevel"/>
    <w:tmpl w:val="8CE0D61A"/>
    <w:lvl w:ilvl="0">
      <w:start w:val="1"/>
      <w:numFmt w:val="lowerLetter"/>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66080D"/>
    <w:multiLevelType w:val="multilevel"/>
    <w:tmpl w:val="2FA06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B14148"/>
    <w:multiLevelType w:val="hybridMultilevel"/>
    <w:tmpl w:val="3AAE96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F1C5630"/>
    <w:multiLevelType w:val="multilevel"/>
    <w:tmpl w:val="66EA868E"/>
    <w:lvl w:ilvl="0">
      <w:start w:val="1"/>
      <w:numFmt w:val="lowerLetter"/>
      <w:lvlText w:val="%1."/>
      <w:lvlJc w:val="left"/>
      <w:pPr>
        <w:ind w:left="720" w:hanging="360"/>
      </w:pPr>
      <w:rPr>
        <w:color w:val="F7544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B133D6"/>
    <w:multiLevelType w:val="hybridMultilevel"/>
    <w:tmpl w:val="930CDD42"/>
    <w:lvl w:ilvl="0" w:tplc="D9AC274E">
      <w:start w:val="1"/>
      <w:numFmt w:val="bullet"/>
      <w:lvlText w:val="•"/>
      <w:lvlJc w:val="left"/>
      <w:pPr>
        <w:tabs>
          <w:tab w:val="num" w:pos="720"/>
        </w:tabs>
        <w:ind w:left="720" w:hanging="360"/>
      </w:pPr>
      <w:rPr>
        <w:rFonts w:ascii="Arial" w:hAnsi="Arial" w:hint="default"/>
      </w:rPr>
    </w:lvl>
    <w:lvl w:ilvl="1" w:tplc="63FAD4B0" w:tentative="1">
      <w:start w:val="1"/>
      <w:numFmt w:val="bullet"/>
      <w:lvlText w:val="•"/>
      <w:lvlJc w:val="left"/>
      <w:pPr>
        <w:tabs>
          <w:tab w:val="num" w:pos="1440"/>
        </w:tabs>
        <w:ind w:left="1440" w:hanging="360"/>
      </w:pPr>
      <w:rPr>
        <w:rFonts w:ascii="Arial" w:hAnsi="Arial" w:hint="default"/>
      </w:rPr>
    </w:lvl>
    <w:lvl w:ilvl="2" w:tplc="038C576E">
      <w:numFmt w:val="bullet"/>
      <w:lvlText w:val="•"/>
      <w:lvlJc w:val="left"/>
      <w:pPr>
        <w:tabs>
          <w:tab w:val="num" w:pos="2160"/>
        </w:tabs>
        <w:ind w:left="2160" w:hanging="360"/>
      </w:pPr>
      <w:rPr>
        <w:rFonts w:ascii="Arial" w:hAnsi="Arial" w:hint="default"/>
      </w:rPr>
    </w:lvl>
    <w:lvl w:ilvl="3" w:tplc="6F708AD8" w:tentative="1">
      <w:start w:val="1"/>
      <w:numFmt w:val="bullet"/>
      <w:lvlText w:val="•"/>
      <w:lvlJc w:val="left"/>
      <w:pPr>
        <w:tabs>
          <w:tab w:val="num" w:pos="2880"/>
        </w:tabs>
        <w:ind w:left="2880" w:hanging="360"/>
      </w:pPr>
      <w:rPr>
        <w:rFonts w:ascii="Arial" w:hAnsi="Arial" w:hint="default"/>
      </w:rPr>
    </w:lvl>
    <w:lvl w:ilvl="4" w:tplc="2CB21934" w:tentative="1">
      <w:start w:val="1"/>
      <w:numFmt w:val="bullet"/>
      <w:lvlText w:val="•"/>
      <w:lvlJc w:val="left"/>
      <w:pPr>
        <w:tabs>
          <w:tab w:val="num" w:pos="3600"/>
        </w:tabs>
        <w:ind w:left="3600" w:hanging="360"/>
      </w:pPr>
      <w:rPr>
        <w:rFonts w:ascii="Arial" w:hAnsi="Arial" w:hint="default"/>
      </w:rPr>
    </w:lvl>
    <w:lvl w:ilvl="5" w:tplc="45DEB914" w:tentative="1">
      <w:start w:val="1"/>
      <w:numFmt w:val="bullet"/>
      <w:lvlText w:val="•"/>
      <w:lvlJc w:val="left"/>
      <w:pPr>
        <w:tabs>
          <w:tab w:val="num" w:pos="4320"/>
        </w:tabs>
        <w:ind w:left="4320" w:hanging="360"/>
      </w:pPr>
      <w:rPr>
        <w:rFonts w:ascii="Arial" w:hAnsi="Arial" w:hint="default"/>
      </w:rPr>
    </w:lvl>
    <w:lvl w:ilvl="6" w:tplc="A92EDDC8" w:tentative="1">
      <w:start w:val="1"/>
      <w:numFmt w:val="bullet"/>
      <w:lvlText w:val="•"/>
      <w:lvlJc w:val="left"/>
      <w:pPr>
        <w:tabs>
          <w:tab w:val="num" w:pos="5040"/>
        </w:tabs>
        <w:ind w:left="5040" w:hanging="360"/>
      </w:pPr>
      <w:rPr>
        <w:rFonts w:ascii="Arial" w:hAnsi="Arial" w:hint="default"/>
      </w:rPr>
    </w:lvl>
    <w:lvl w:ilvl="7" w:tplc="E0FA57A8" w:tentative="1">
      <w:start w:val="1"/>
      <w:numFmt w:val="bullet"/>
      <w:lvlText w:val="•"/>
      <w:lvlJc w:val="left"/>
      <w:pPr>
        <w:tabs>
          <w:tab w:val="num" w:pos="5760"/>
        </w:tabs>
        <w:ind w:left="5760" w:hanging="360"/>
      </w:pPr>
      <w:rPr>
        <w:rFonts w:ascii="Arial" w:hAnsi="Arial" w:hint="default"/>
      </w:rPr>
    </w:lvl>
    <w:lvl w:ilvl="8" w:tplc="3F841C3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2C24FB"/>
    <w:multiLevelType w:val="multilevel"/>
    <w:tmpl w:val="D9947D90"/>
    <w:lvl w:ilvl="0">
      <w:start w:val="1"/>
      <w:numFmt w:val="lowerLetter"/>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71705B"/>
    <w:multiLevelType w:val="hybridMultilevel"/>
    <w:tmpl w:val="50D091CC"/>
    <w:lvl w:ilvl="0" w:tplc="A602439E">
      <w:start w:val="1"/>
      <w:numFmt w:val="bullet"/>
      <w:lvlText w:val=""/>
      <w:lvlJc w:val="left"/>
      <w:pPr>
        <w:tabs>
          <w:tab w:val="num" w:pos="720"/>
        </w:tabs>
        <w:ind w:left="720" w:hanging="360"/>
      </w:pPr>
      <w:rPr>
        <w:rFonts w:ascii="Wingdings" w:hAnsi="Wingdings" w:hint="default"/>
      </w:rPr>
    </w:lvl>
    <w:lvl w:ilvl="1" w:tplc="8E062058" w:tentative="1">
      <w:start w:val="1"/>
      <w:numFmt w:val="bullet"/>
      <w:lvlText w:val=""/>
      <w:lvlJc w:val="left"/>
      <w:pPr>
        <w:tabs>
          <w:tab w:val="num" w:pos="1440"/>
        </w:tabs>
        <w:ind w:left="1440" w:hanging="360"/>
      </w:pPr>
      <w:rPr>
        <w:rFonts w:ascii="Wingdings" w:hAnsi="Wingdings" w:hint="default"/>
      </w:rPr>
    </w:lvl>
    <w:lvl w:ilvl="2" w:tplc="4ACE300E">
      <w:numFmt w:val="bullet"/>
      <w:lvlText w:val=""/>
      <w:lvlJc w:val="left"/>
      <w:pPr>
        <w:tabs>
          <w:tab w:val="num" w:pos="2160"/>
        </w:tabs>
        <w:ind w:left="2160" w:hanging="360"/>
      </w:pPr>
      <w:rPr>
        <w:rFonts w:ascii="Wingdings" w:hAnsi="Wingdings" w:hint="default"/>
      </w:rPr>
    </w:lvl>
    <w:lvl w:ilvl="3" w:tplc="171E1A36" w:tentative="1">
      <w:start w:val="1"/>
      <w:numFmt w:val="bullet"/>
      <w:lvlText w:val=""/>
      <w:lvlJc w:val="left"/>
      <w:pPr>
        <w:tabs>
          <w:tab w:val="num" w:pos="2880"/>
        </w:tabs>
        <w:ind w:left="2880" w:hanging="360"/>
      </w:pPr>
      <w:rPr>
        <w:rFonts w:ascii="Wingdings" w:hAnsi="Wingdings" w:hint="default"/>
      </w:rPr>
    </w:lvl>
    <w:lvl w:ilvl="4" w:tplc="CD9696E8" w:tentative="1">
      <w:start w:val="1"/>
      <w:numFmt w:val="bullet"/>
      <w:lvlText w:val=""/>
      <w:lvlJc w:val="left"/>
      <w:pPr>
        <w:tabs>
          <w:tab w:val="num" w:pos="3600"/>
        </w:tabs>
        <w:ind w:left="3600" w:hanging="360"/>
      </w:pPr>
      <w:rPr>
        <w:rFonts w:ascii="Wingdings" w:hAnsi="Wingdings" w:hint="default"/>
      </w:rPr>
    </w:lvl>
    <w:lvl w:ilvl="5" w:tplc="CF9C2B84" w:tentative="1">
      <w:start w:val="1"/>
      <w:numFmt w:val="bullet"/>
      <w:lvlText w:val=""/>
      <w:lvlJc w:val="left"/>
      <w:pPr>
        <w:tabs>
          <w:tab w:val="num" w:pos="4320"/>
        </w:tabs>
        <w:ind w:left="4320" w:hanging="360"/>
      </w:pPr>
      <w:rPr>
        <w:rFonts w:ascii="Wingdings" w:hAnsi="Wingdings" w:hint="default"/>
      </w:rPr>
    </w:lvl>
    <w:lvl w:ilvl="6" w:tplc="EDB4B1AE" w:tentative="1">
      <w:start w:val="1"/>
      <w:numFmt w:val="bullet"/>
      <w:lvlText w:val=""/>
      <w:lvlJc w:val="left"/>
      <w:pPr>
        <w:tabs>
          <w:tab w:val="num" w:pos="5040"/>
        </w:tabs>
        <w:ind w:left="5040" w:hanging="360"/>
      </w:pPr>
      <w:rPr>
        <w:rFonts w:ascii="Wingdings" w:hAnsi="Wingdings" w:hint="default"/>
      </w:rPr>
    </w:lvl>
    <w:lvl w:ilvl="7" w:tplc="DD0822E0" w:tentative="1">
      <w:start w:val="1"/>
      <w:numFmt w:val="bullet"/>
      <w:lvlText w:val=""/>
      <w:lvlJc w:val="left"/>
      <w:pPr>
        <w:tabs>
          <w:tab w:val="num" w:pos="5760"/>
        </w:tabs>
        <w:ind w:left="5760" w:hanging="360"/>
      </w:pPr>
      <w:rPr>
        <w:rFonts w:ascii="Wingdings" w:hAnsi="Wingdings" w:hint="default"/>
      </w:rPr>
    </w:lvl>
    <w:lvl w:ilvl="8" w:tplc="76F4D39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C909DB"/>
    <w:multiLevelType w:val="hybridMultilevel"/>
    <w:tmpl w:val="B5B8E572"/>
    <w:lvl w:ilvl="0" w:tplc="F2F40E0E">
      <w:start w:val="1"/>
      <w:numFmt w:val="bullet"/>
      <w:lvlText w:val=""/>
      <w:lvlJc w:val="left"/>
      <w:pPr>
        <w:tabs>
          <w:tab w:val="num" w:pos="720"/>
        </w:tabs>
        <w:ind w:left="720" w:hanging="360"/>
      </w:pPr>
      <w:rPr>
        <w:rFonts w:ascii="Wingdings" w:hAnsi="Wingdings" w:hint="default"/>
      </w:rPr>
    </w:lvl>
    <w:lvl w:ilvl="1" w:tplc="98F8DE04" w:tentative="1">
      <w:start w:val="1"/>
      <w:numFmt w:val="bullet"/>
      <w:lvlText w:val=""/>
      <w:lvlJc w:val="left"/>
      <w:pPr>
        <w:tabs>
          <w:tab w:val="num" w:pos="1440"/>
        </w:tabs>
        <w:ind w:left="1440" w:hanging="360"/>
      </w:pPr>
      <w:rPr>
        <w:rFonts w:ascii="Wingdings" w:hAnsi="Wingdings" w:hint="default"/>
      </w:rPr>
    </w:lvl>
    <w:lvl w:ilvl="2" w:tplc="E0945290" w:tentative="1">
      <w:start w:val="1"/>
      <w:numFmt w:val="bullet"/>
      <w:lvlText w:val=""/>
      <w:lvlJc w:val="left"/>
      <w:pPr>
        <w:tabs>
          <w:tab w:val="num" w:pos="2160"/>
        </w:tabs>
        <w:ind w:left="2160" w:hanging="360"/>
      </w:pPr>
      <w:rPr>
        <w:rFonts w:ascii="Wingdings" w:hAnsi="Wingdings" w:hint="default"/>
      </w:rPr>
    </w:lvl>
    <w:lvl w:ilvl="3" w:tplc="E09C4ABE" w:tentative="1">
      <w:start w:val="1"/>
      <w:numFmt w:val="bullet"/>
      <w:lvlText w:val=""/>
      <w:lvlJc w:val="left"/>
      <w:pPr>
        <w:tabs>
          <w:tab w:val="num" w:pos="2880"/>
        </w:tabs>
        <w:ind w:left="2880" w:hanging="360"/>
      </w:pPr>
      <w:rPr>
        <w:rFonts w:ascii="Wingdings" w:hAnsi="Wingdings" w:hint="default"/>
      </w:rPr>
    </w:lvl>
    <w:lvl w:ilvl="4" w:tplc="E4DC6A22" w:tentative="1">
      <w:start w:val="1"/>
      <w:numFmt w:val="bullet"/>
      <w:lvlText w:val=""/>
      <w:lvlJc w:val="left"/>
      <w:pPr>
        <w:tabs>
          <w:tab w:val="num" w:pos="3600"/>
        </w:tabs>
        <w:ind w:left="3600" w:hanging="360"/>
      </w:pPr>
      <w:rPr>
        <w:rFonts w:ascii="Wingdings" w:hAnsi="Wingdings" w:hint="default"/>
      </w:rPr>
    </w:lvl>
    <w:lvl w:ilvl="5" w:tplc="FAE0F344" w:tentative="1">
      <w:start w:val="1"/>
      <w:numFmt w:val="bullet"/>
      <w:lvlText w:val=""/>
      <w:lvlJc w:val="left"/>
      <w:pPr>
        <w:tabs>
          <w:tab w:val="num" w:pos="4320"/>
        </w:tabs>
        <w:ind w:left="4320" w:hanging="360"/>
      </w:pPr>
      <w:rPr>
        <w:rFonts w:ascii="Wingdings" w:hAnsi="Wingdings" w:hint="default"/>
      </w:rPr>
    </w:lvl>
    <w:lvl w:ilvl="6" w:tplc="1C265856" w:tentative="1">
      <w:start w:val="1"/>
      <w:numFmt w:val="bullet"/>
      <w:lvlText w:val=""/>
      <w:lvlJc w:val="left"/>
      <w:pPr>
        <w:tabs>
          <w:tab w:val="num" w:pos="5040"/>
        </w:tabs>
        <w:ind w:left="5040" w:hanging="360"/>
      </w:pPr>
      <w:rPr>
        <w:rFonts w:ascii="Wingdings" w:hAnsi="Wingdings" w:hint="default"/>
      </w:rPr>
    </w:lvl>
    <w:lvl w:ilvl="7" w:tplc="4098680C" w:tentative="1">
      <w:start w:val="1"/>
      <w:numFmt w:val="bullet"/>
      <w:lvlText w:val=""/>
      <w:lvlJc w:val="left"/>
      <w:pPr>
        <w:tabs>
          <w:tab w:val="num" w:pos="5760"/>
        </w:tabs>
        <w:ind w:left="5760" w:hanging="360"/>
      </w:pPr>
      <w:rPr>
        <w:rFonts w:ascii="Wingdings" w:hAnsi="Wingdings" w:hint="default"/>
      </w:rPr>
    </w:lvl>
    <w:lvl w:ilvl="8" w:tplc="ED846BE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89438F"/>
    <w:multiLevelType w:val="multilevel"/>
    <w:tmpl w:val="333CEECC"/>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79CC5196"/>
    <w:multiLevelType w:val="hybridMultilevel"/>
    <w:tmpl w:val="78AE50D4"/>
    <w:lvl w:ilvl="0" w:tplc="33966EDA">
      <w:start w:val="1"/>
      <w:numFmt w:val="bullet"/>
      <w:lvlText w:val=""/>
      <w:lvlJc w:val="left"/>
      <w:pPr>
        <w:tabs>
          <w:tab w:val="num" w:pos="720"/>
        </w:tabs>
        <w:ind w:left="720" w:hanging="360"/>
      </w:pPr>
      <w:rPr>
        <w:rFonts w:ascii="Wingdings" w:hAnsi="Wingdings" w:hint="default"/>
      </w:rPr>
    </w:lvl>
    <w:lvl w:ilvl="1" w:tplc="0E124E7C" w:tentative="1">
      <w:start w:val="1"/>
      <w:numFmt w:val="bullet"/>
      <w:lvlText w:val=""/>
      <w:lvlJc w:val="left"/>
      <w:pPr>
        <w:tabs>
          <w:tab w:val="num" w:pos="1440"/>
        </w:tabs>
        <w:ind w:left="1440" w:hanging="360"/>
      </w:pPr>
      <w:rPr>
        <w:rFonts w:ascii="Wingdings" w:hAnsi="Wingdings" w:hint="default"/>
      </w:rPr>
    </w:lvl>
    <w:lvl w:ilvl="2" w:tplc="5036BE24" w:tentative="1">
      <w:start w:val="1"/>
      <w:numFmt w:val="bullet"/>
      <w:lvlText w:val=""/>
      <w:lvlJc w:val="left"/>
      <w:pPr>
        <w:tabs>
          <w:tab w:val="num" w:pos="2160"/>
        </w:tabs>
        <w:ind w:left="2160" w:hanging="360"/>
      </w:pPr>
      <w:rPr>
        <w:rFonts w:ascii="Wingdings" w:hAnsi="Wingdings" w:hint="default"/>
      </w:rPr>
    </w:lvl>
    <w:lvl w:ilvl="3" w:tplc="17EE7B68" w:tentative="1">
      <w:start w:val="1"/>
      <w:numFmt w:val="bullet"/>
      <w:lvlText w:val=""/>
      <w:lvlJc w:val="left"/>
      <w:pPr>
        <w:tabs>
          <w:tab w:val="num" w:pos="2880"/>
        </w:tabs>
        <w:ind w:left="2880" w:hanging="360"/>
      </w:pPr>
      <w:rPr>
        <w:rFonts w:ascii="Wingdings" w:hAnsi="Wingdings" w:hint="default"/>
      </w:rPr>
    </w:lvl>
    <w:lvl w:ilvl="4" w:tplc="DE70114E" w:tentative="1">
      <w:start w:val="1"/>
      <w:numFmt w:val="bullet"/>
      <w:lvlText w:val=""/>
      <w:lvlJc w:val="left"/>
      <w:pPr>
        <w:tabs>
          <w:tab w:val="num" w:pos="3600"/>
        </w:tabs>
        <w:ind w:left="3600" w:hanging="360"/>
      </w:pPr>
      <w:rPr>
        <w:rFonts w:ascii="Wingdings" w:hAnsi="Wingdings" w:hint="default"/>
      </w:rPr>
    </w:lvl>
    <w:lvl w:ilvl="5" w:tplc="51D6EF20" w:tentative="1">
      <w:start w:val="1"/>
      <w:numFmt w:val="bullet"/>
      <w:lvlText w:val=""/>
      <w:lvlJc w:val="left"/>
      <w:pPr>
        <w:tabs>
          <w:tab w:val="num" w:pos="4320"/>
        </w:tabs>
        <w:ind w:left="4320" w:hanging="360"/>
      </w:pPr>
      <w:rPr>
        <w:rFonts w:ascii="Wingdings" w:hAnsi="Wingdings" w:hint="default"/>
      </w:rPr>
    </w:lvl>
    <w:lvl w:ilvl="6" w:tplc="36B4FC30" w:tentative="1">
      <w:start w:val="1"/>
      <w:numFmt w:val="bullet"/>
      <w:lvlText w:val=""/>
      <w:lvlJc w:val="left"/>
      <w:pPr>
        <w:tabs>
          <w:tab w:val="num" w:pos="5040"/>
        </w:tabs>
        <w:ind w:left="5040" w:hanging="360"/>
      </w:pPr>
      <w:rPr>
        <w:rFonts w:ascii="Wingdings" w:hAnsi="Wingdings" w:hint="default"/>
      </w:rPr>
    </w:lvl>
    <w:lvl w:ilvl="7" w:tplc="48569BF6" w:tentative="1">
      <w:start w:val="1"/>
      <w:numFmt w:val="bullet"/>
      <w:lvlText w:val=""/>
      <w:lvlJc w:val="left"/>
      <w:pPr>
        <w:tabs>
          <w:tab w:val="num" w:pos="5760"/>
        </w:tabs>
        <w:ind w:left="5760" w:hanging="360"/>
      </w:pPr>
      <w:rPr>
        <w:rFonts w:ascii="Wingdings" w:hAnsi="Wingdings" w:hint="default"/>
      </w:rPr>
    </w:lvl>
    <w:lvl w:ilvl="8" w:tplc="AEE2C2F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2B24BA"/>
    <w:multiLevelType w:val="multilevel"/>
    <w:tmpl w:val="550618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B08481A"/>
    <w:multiLevelType w:val="hybridMultilevel"/>
    <w:tmpl w:val="9078AECC"/>
    <w:lvl w:ilvl="0" w:tplc="688E9FCA">
      <w:start w:val="1"/>
      <w:numFmt w:val="bullet"/>
      <w:lvlText w:val=""/>
      <w:lvlJc w:val="left"/>
      <w:pPr>
        <w:tabs>
          <w:tab w:val="num" w:pos="720"/>
        </w:tabs>
        <w:ind w:left="720" w:hanging="360"/>
      </w:pPr>
      <w:rPr>
        <w:rFonts w:ascii="Wingdings" w:hAnsi="Wingdings" w:hint="default"/>
      </w:rPr>
    </w:lvl>
    <w:lvl w:ilvl="1" w:tplc="B8481900" w:tentative="1">
      <w:start w:val="1"/>
      <w:numFmt w:val="bullet"/>
      <w:lvlText w:val=""/>
      <w:lvlJc w:val="left"/>
      <w:pPr>
        <w:tabs>
          <w:tab w:val="num" w:pos="1440"/>
        </w:tabs>
        <w:ind w:left="1440" w:hanging="360"/>
      </w:pPr>
      <w:rPr>
        <w:rFonts w:ascii="Wingdings" w:hAnsi="Wingdings" w:hint="default"/>
      </w:rPr>
    </w:lvl>
    <w:lvl w:ilvl="2" w:tplc="8F542978" w:tentative="1">
      <w:start w:val="1"/>
      <w:numFmt w:val="bullet"/>
      <w:lvlText w:val=""/>
      <w:lvlJc w:val="left"/>
      <w:pPr>
        <w:tabs>
          <w:tab w:val="num" w:pos="2160"/>
        </w:tabs>
        <w:ind w:left="2160" w:hanging="360"/>
      </w:pPr>
      <w:rPr>
        <w:rFonts w:ascii="Wingdings" w:hAnsi="Wingdings" w:hint="default"/>
      </w:rPr>
    </w:lvl>
    <w:lvl w:ilvl="3" w:tplc="59047024" w:tentative="1">
      <w:start w:val="1"/>
      <w:numFmt w:val="bullet"/>
      <w:lvlText w:val=""/>
      <w:lvlJc w:val="left"/>
      <w:pPr>
        <w:tabs>
          <w:tab w:val="num" w:pos="2880"/>
        </w:tabs>
        <w:ind w:left="2880" w:hanging="360"/>
      </w:pPr>
      <w:rPr>
        <w:rFonts w:ascii="Wingdings" w:hAnsi="Wingdings" w:hint="default"/>
      </w:rPr>
    </w:lvl>
    <w:lvl w:ilvl="4" w:tplc="B9824650" w:tentative="1">
      <w:start w:val="1"/>
      <w:numFmt w:val="bullet"/>
      <w:lvlText w:val=""/>
      <w:lvlJc w:val="left"/>
      <w:pPr>
        <w:tabs>
          <w:tab w:val="num" w:pos="3600"/>
        </w:tabs>
        <w:ind w:left="3600" w:hanging="360"/>
      </w:pPr>
      <w:rPr>
        <w:rFonts w:ascii="Wingdings" w:hAnsi="Wingdings" w:hint="default"/>
      </w:rPr>
    </w:lvl>
    <w:lvl w:ilvl="5" w:tplc="FD0A2C16" w:tentative="1">
      <w:start w:val="1"/>
      <w:numFmt w:val="bullet"/>
      <w:lvlText w:val=""/>
      <w:lvlJc w:val="left"/>
      <w:pPr>
        <w:tabs>
          <w:tab w:val="num" w:pos="4320"/>
        </w:tabs>
        <w:ind w:left="4320" w:hanging="360"/>
      </w:pPr>
      <w:rPr>
        <w:rFonts w:ascii="Wingdings" w:hAnsi="Wingdings" w:hint="default"/>
      </w:rPr>
    </w:lvl>
    <w:lvl w:ilvl="6" w:tplc="B5F2B1D2" w:tentative="1">
      <w:start w:val="1"/>
      <w:numFmt w:val="bullet"/>
      <w:lvlText w:val=""/>
      <w:lvlJc w:val="left"/>
      <w:pPr>
        <w:tabs>
          <w:tab w:val="num" w:pos="5040"/>
        </w:tabs>
        <w:ind w:left="5040" w:hanging="360"/>
      </w:pPr>
      <w:rPr>
        <w:rFonts w:ascii="Wingdings" w:hAnsi="Wingdings" w:hint="default"/>
      </w:rPr>
    </w:lvl>
    <w:lvl w:ilvl="7" w:tplc="5F18B454" w:tentative="1">
      <w:start w:val="1"/>
      <w:numFmt w:val="bullet"/>
      <w:lvlText w:val=""/>
      <w:lvlJc w:val="left"/>
      <w:pPr>
        <w:tabs>
          <w:tab w:val="num" w:pos="5760"/>
        </w:tabs>
        <w:ind w:left="5760" w:hanging="360"/>
      </w:pPr>
      <w:rPr>
        <w:rFonts w:ascii="Wingdings" w:hAnsi="Wingdings" w:hint="default"/>
      </w:rPr>
    </w:lvl>
    <w:lvl w:ilvl="8" w:tplc="A3462A7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3B60C9"/>
    <w:multiLevelType w:val="multilevel"/>
    <w:tmpl w:val="8F8211F4"/>
    <w:lvl w:ilvl="0">
      <w:start w:val="1"/>
      <w:numFmt w:val="lowerLetter"/>
      <w:lvlText w:val="%1."/>
      <w:lvlJc w:val="left"/>
      <w:pPr>
        <w:ind w:left="644" w:hanging="359"/>
      </w:pPr>
      <w:rPr>
        <w:color w:val="F7544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EE1C6A"/>
    <w:multiLevelType w:val="hybridMultilevel"/>
    <w:tmpl w:val="987440DA"/>
    <w:lvl w:ilvl="0" w:tplc="3DC6391E">
      <w:start w:val="1"/>
      <w:numFmt w:val="bullet"/>
      <w:lvlText w:val=""/>
      <w:lvlJc w:val="left"/>
      <w:pPr>
        <w:tabs>
          <w:tab w:val="num" w:pos="720"/>
        </w:tabs>
        <w:ind w:left="720" w:hanging="360"/>
      </w:pPr>
      <w:rPr>
        <w:rFonts w:ascii="Wingdings" w:hAnsi="Wingdings" w:hint="default"/>
      </w:rPr>
    </w:lvl>
    <w:lvl w:ilvl="1" w:tplc="95F8C294" w:tentative="1">
      <w:start w:val="1"/>
      <w:numFmt w:val="bullet"/>
      <w:lvlText w:val=""/>
      <w:lvlJc w:val="left"/>
      <w:pPr>
        <w:tabs>
          <w:tab w:val="num" w:pos="1440"/>
        </w:tabs>
        <w:ind w:left="1440" w:hanging="360"/>
      </w:pPr>
      <w:rPr>
        <w:rFonts w:ascii="Wingdings" w:hAnsi="Wingdings" w:hint="default"/>
      </w:rPr>
    </w:lvl>
    <w:lvl w:ilvl="2" w:tplc="3D0657E0" w:tentative="1">
      <w:start w:val="1"/>
      <w:numFmt w:val="bullet"/>
      <w:lvlText w:val=""/>
      <w:lvlJc w:val="left"/>
      <w:pPr>
        <w:tabs>
          <w:tab w:val="num" w:pos="2160"/>
        </w:tabs>
        <w:ind w:left="2160" w:hanging="360"/>
      </w:pPr>
      <w:rPr>
        <w:rFonts w:ascii="Wingdings" w:hAnsi="Wingdings" w:hint="default"/>
      </w:rPr>
    </w:lvl>
    <w:lvl w:ilvl="3" w:tplc="C7DCB954" w:tentative="1">
      <w:start w:val="1"/>
      <w:numFmt w:val="bullet"/>
      <w:lvlText w:val=""/>
      <w:lvlJc w:val="left"/>
      <w:pPr>
        <w:tabs>
          <w:tab w:val="num" w:pos="2880"/>
        </w:tabs>
        <w:ind w:left="2880" w:hanging="360"/>
      </w:pPr>
      <w:rPr>
        <w:rFonts w:ascii="Wingdings" w:hAnsi="Wingdings" w:hint="default"/>
      </w:rPr>
    </w:lvl>
    <w:lvl w:ilvl="4" w:tplc="6EF0522C" w:tentative="1">
      <w:start w:val="1"/>
      <w:numFmt w:val="bullet"/>
      <w:lvlText w:val=""/>
      <w:lvlJc w:val="left"/>
      <w:pPr>
        <w:tabs>
          <w:tab w:val="num" w:pos="3600"/>
        </w:tabs>
        <w:ind w:left="3600" w:hanging="360"/>
      </w:pPr>
      <w:rPr>
        <w:rFonts w:ascii="Wingdings" w:hAnsi="Wingdings" w:hint="default"/>
      </w:rPr>
    </w:lvl>
    <w:lvl w:ilvl="5" w:tplc="E16693AA" w:tentative="1">
      <w:start w:val="1"/>
      <w:numFmt w:val="bullet"/>
      <w:lvlText w:val=""/>
      <w:lvlJc w:val="left"/>
      <w:pPr>
        <w:tabs>
          <w:tab w:val="num" w:pos="4320"/>
        </w:tabs>
        <w:ind w:left="4320" w:hanging="360"/>
      </w:pPr>
      <w:rPr>
        <w:rFonts w:ascii="Wingdings" w:hAnsi="Wingdings" w:hint="default"/>
      </w:rPr>
    </w:lvl>
    <w:lvl w:ilvl="6" w:tplc="5C3A90E2" w:tentative="1">
      <w:start w:val="1"/>
      <w:numFmt w:val="bullet"/>
      <w:lvlText w:val=""/>
      <w:lvlJc w:val="left"/>
      <w:pPr>
        <w:tabs>
          <w:tab w:val="num" w:pos="5040"/>
        </w:tabs>
        <w:ind w:left="5040" w:hanging="360"/>
      </w:pPr>
      <w:rPr>
        <w:rFonts w:ascii="Wingdings" w:hAnsi="Wingdings" w:hint="default"/>
      </w:rPr>
    </w:lvl>
    <w:lvl w:ilvl="7" w:tplc="932A387A" w:tentative="1">
      <w:start w:val="1"/>
      <w:numFmt w:val="bullet"/>
      <w:lvlText w:val=""/>
      <w:lvlJc w:val="left"/>
      <w:pPr>
        <w:tabs>
          <w:tab w:val="num" w:pos="5760"/>
        </w:tabs>
        <w:ind w:left="5760" w:hanging="360"/>
      </w:pPr>
      <w:rPr>
        <w:rFonts w:ascii="Wingdings" w:hAnsi="Wingdings" w:hint="default"/>
      </w:rPr>
    </w:lvl>
    <w:lvl w:ilvl="8" w:tplc="2B049522" w:tentative="1">
      <w:start w:val="1"/>
      <w:numFmt w:val="bullet"/>
      <w:lvlText w:val=""/>
      <w:lvlJc w:val="left"/>
      <w:pPr>
        <w:tabs>
          <w:tab w:val="num" w:pos="6480"/>
        </w:tabs>
        <w:ind w:left="6480" w:hanging="360"/>
      </w:pPr>
      <w:rPr>
        <w:rFonts w:ascii="Wingdings" w:hAnsi="Wingdings" w:hint="default"/>
      </w:rPr>
    </w:lvl>
  </w:abstractNum>
  <w:num w:numId="1" w16cid:durableId="1787847690">
    <w:abstractNumId w:val="29"/>
  </w:num>
  <w:num w:numId="2" w16cid:durableId="703755696">
    <w:abstractNumId w:val="7"/>
  </w:num>
  <w:num w:numId="3" w16cid:durableId="1495295591">
    <w:abstractNumId w:val="6"/>
  </w:num>
  <w:num w:numId="4" w16cid:durableId="1439331236">
    <w:abstractNumId w:val="28"/>
  </w:num>
  <w:num w:numId="5" w16cid:durableId="502359350">
    <w:abstractNumId w:val="27"/>
  </w:num>
  <w:num w:numId="6" w16cid:durableId="1921674777">
    <w:abstractNumId w:val="46"/>
  </w:num>
  <w:num w:numId="7" w16cid:durableId="1484195058">
    <w:abstractNumId w:val="48"/>
  </w:num>
  <w:num w:numId="8" w16cid:durableId="1376735119">
    <w:abstractNumId w:val="0"/>
  </w:num>
  <w:num w:numId="9" w16cid:durableId="1146240022">
    <w:abstractNumId w:val="24"/>
  </w:num>
  <w:num w:numId="10" w16cid:durableId="718238462">
    <w:abstractNumId w:val="41"/>
  </w:num>
  <w:num w:numId="11" w16cid:durableId="1527671547">
    <w:abstractNumId w:val="10"/>
  </w:num>
  <w:num w:numId="12" w16cid:durableId="862867754">
    <w:abstractNumId w:val="44"/>
  </w:num>
  <w:num w:numId="13" w16cid:durableId="2138453918">
    <w:abstractNumId w:val="39"/>
  </w:num>
  <w:num w:numId="14" w16cid:durableId="886721783">
    <w:abstractNumId w:val="11"/>
  </w:num>
  <w:num w:numId="15" w16cid:durableId="23486781">
    <w:abstractNumId w:val="36"/>
  </w:num>
  <w:num w:numId="16" w16cid:durableId="970015125">
    <w:abstractNumId w:val="37"/>
  </w:num>
  <w:num w:numId="17" w16cid:durableId="759982786">
    <w:abstractNumId w:val="20"/>
  </w:num>
  <w:num w:numId="18" w16cid:durableId="347290295">
    <w:abstractNumId w:val="14"/>
  </w:num>
  <w:num w:numId="19" w16cid:durableId="1803618710">
    <w:abstractNumId w:val="4"/>
  </w:num>
  <w:num w:numId="20" w16cid:durableId="790513529">
    <w:abstractNumId w:val="47"/>
  </w:num>
  <w:num w:numId="21" w16cid:durableId="1240217098">
    <w:abstractNumId w:val="43"/>
  </w:num>
  <w:num w:numId="22" w16cid:durableId="664554984">
    <w:abstractNumId w:val="12"/>
  </w:num>
  <w:num w:numId="23" w16cid:durableId="645858607">
    <w:abstractNumId w:val="8"/>
  </w:num>
  <w:num w:numId="24" w16cid:durableId="383335556">
    <w:abstractNumId w:val="31"/>
  </w:num>
  <w:num w:numId="25" w16cid:durableId="1781759557">
    <w:abstractNumId w:val="26"/>
  </w:num>
  <w:num w:numId="26" w16cid:durableId="404184611">
    <w:abstractNumId w:val="45"/>
  </w:num>
  <w:num w:numId="27" w16cid:durableId="1270239003">
    <w:abstractNumId w:val="23"/>
  </w:num>
  <w:num w:numId="28" w16cid:durableId="1451051591">
    <w:abstractNumId w:val="42"/>
  </w:num>
  <w:num w:numId="29" w16cid:durableId="1734814290">
    <w:abstractNumId w:val="49"/>
  </w:num>
  <w:num w:numId="30" w16cid:durableId="215825789">
    <w:abstractNumId w:val="33"/>
  </w:num>
  <w:num w:numId="31" w16cid:durableId="1968195743">
    <w:abstractNumId w:val="17"/>
  </w:num>
  <w:num w:numId="32" w16cid:durableId="1054427150">
    <w:abstractNumId w:val="34"/>
  </w:num>
  <w:num w:numId="33" w16cid:durableId="1663965435">
    <w:abstractNumId w:val="40"/>
  </w:num>
  <w:num w:numId="34" w16cid:durableId="1014578133">
    <w:abstractNumId w:val="13"/>
  </w:num>
  <w:num w:numId="35" w16cid:durableId="591354808">
    <w:abstractNumId w:val="16"/>
  </w:num>
  <w:num w:numId="36" w16cid:durableId="440955337">
    <w:abstractNumId w:val="35"/>
  </w:num>
  <w:num w:numId="37" w16cid:durableId="1199243436">
    <w:abstractNumId w:val="21"/>
  </w:num>
  <w:num w:numId="38" w16cid:durableId="2090350142">
    <w:abstractNumId w:val="19"/>
  </w:num>
  <w:num w:numId="39" w16cid:durableId="1107627545">
    <w:abstractNumId w:val="2"/>
  </w:num>
  <w:num w:numId="40" w16cid:durableId="904727449">
    <w:abstractNumId w:val="32"/>
  </w:num>
  <w:num w:numId="41" w16cid:durableId="195311164">
    <w:abstractNumId w:val="30"/>
  </w:num>
  <w:num w:numId="42" w16cid:durableId="680937041">
    <w:abstractNumId w:val="5"/>
  </w:num>
  <w:num w:numId="43" w16cid:durableId="557669982">
    <w:abstractNumId w:val="25"/>
  </w:num>
  <w:num w:numId="44" w16cid:durableId="1529296675">
    <w:abstractNumId w:val="1"/>
  </w:num>
  <w:num w:numId="45" w16cid:durableId="421922716">
    <w:abstractNumId w:val="15"/>
  </w:num>
  <w:num w:numId="46" w16cid:durableId="585304317">
    <w:abstractNumId w:val="3"/>
  </w:num>
  <w:num w:numId="47" w16cid:durableId="568227591">
    <w:abstractNumId w:val="38"/>
  </w:num>
  <w:num w:numId="48" w16cid:durableId="1841655462">
    <w:abstractNumId w:val="22"/>
  </w:num>
  <w:num w:numId="49" w16cid:durableId="1751584561">
    <w:abstractNumId w:val="9"/>
  </w:num>
  <w:num w:numId="50" w16cid:durableId="10106382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E6"/>
    <w:rsid w:val="0001383F"/>
    <w:rsid w:val="00020696"/>
    <w:rsid w:val="00032C91"/>
    <w:rsid w:val="00036C28"/>
    <w:rsid w:val="000442D1"/>
    <w:rsid w:val="0004782F"/>
    <w:rsid w:val="0005218B"/>
    <w:rsid w:val="0005361E"/>
    <w:rsid w:val="0005457E"/>
    <w:rsid w:val="0005692D"/>
    <w:rsid w:val="00062CDD"/>
    <w:rsid w:val="00066EF0"/>
    <w:rsid w:val="000821A8"/>
    <w:rsid w:val="00085A6A"/>
    <w:rsid w:val="00086A0B"/>
    <w:rsid w:val="000A344F"/>
    <w:rsid w:val="000C3CC6"/>
    <w:rsid w:val="000C432D"/>
    <w:rsid w:val="000D0AAC"/>
    <w:rsid w:val="000D4F5E"/>
    <w:rsid w:val="000F11C0"/>
    <w:rsid w:val="001047A1"/>
    <w:rsid w:val="00112959"/>
    <w:rsid w:val="001555B2"/>
    <w:rsid w:val="0015715C"/>
    <w:rsid w:val="001601F1"/>
    <w:rsid w:val="001637A0"/>
    <w:rsid w:val="00173BD2"/>
    <w:rsid w:val="00183DBD"/>
    <w:rsid w:val="00186392"/>
    <w:rsid w:val="001869C9"/>
    <w:rsid w:val="00187CA9"/>
    <w:rsid w:val="00193E55"/>
    <w:rsid w:val="001952E5"/>
    <w:rsid w:val="001A0BDE"/>
    <w:rsid w:val="001A36E3"/>
    <w:rsid w:val="001A558C"/>
    <w:rsid w:val="001A5B32"/>
    <w:rsid w:val="001A6E7D"/>
    <w:rsid w:val="001B5EA6"/>
    <w:rsid w:val="001C4CF9"/>
    <w:rsid w:val="001C4E6F"/>
    <w:rsid w:val="001C5513"/>
    <w:rsid w:val="001C7495"/>
    <w:rsid w:val="001E072E"/>
    <w:rsid w:val="001F0ACC"/>
    <w:rsid w:val="001F7740"/>
    <w:rsid w:val="00200D9E"/>
    <w:rsid w:val="002014A0"/>
    <w:rsid w:val="00217BD6"/>
    <w:rsid w:val="00221A10"/>
    <w:rsid w:val="00251D44"/>
    <w:rsid w:val="00253D9D"/>
    <w:rsid w:val="002669A7"/>
    <w:rsid w:val="00271F85"/>
    <w:rsid w:val="002840DB"/>
    <w:rsid w:val="00292BAD"/>
    <w:rsid w:val="002A3531"/>
    <w:rsid w:val="002A6402"/>
    <w:rsid w:val="002B3912"/>
    <w:rsid w:val="002B6210"/>
    <w:rsid w:val="002C7409"/>
    <w:rsid w:val="002E286D"/>
    <w:rsid w:val="002E28AA"/>
    <w:rsid w:val="00302961"/>
    <w:rsid w:val="003172AB"/>
    <w:rsid w:val="00317594"/>
    <w:rsid w:val="003225B9"/>
    <w:rsid w:val="00326805"/>
    <w:rsid w:val="003277DC"/>
    <w:rsid w:val="00334027"/>
    <w:rsid w:val="003366DC"/>
    <w:rsid w:val="00344BCB"/>
    <w:rsid w:val="00347664"/>
    <w:rsid w:val="00352045"/>
    <w:rsid w:val="0035279D"/>
    <w:rsid w:val="00362DBD"/>
    <w:rsid w:val="0036559A"/>
    <w:rsid w:val="003A62DF"/>
    <w:rsid w:val="003B123B"/>
    <w:rsid w:val="003B2A1D"/>
    <w:rsid w:val="003B7253"/>
    <w:rsid w:val="003B7E74"/>
    <w:rsid w:val="003C42A6"/>
    <w:rsid w:val="00406493"/>
    <w:rsid w:val="00423039"/>
    <w:rsid w:val="00447804"/>
    <w:rsid w:val="0046059F"/>
    <w:rsid w:val="0046724B"/>
    <w:rsid w:val="0047013F"/>
    <w:rsid w:val="004711D0"/>
    <w:rsid w:val="00475F52"/>
    <w:rsid w:val="004771C3"/>
    <w:rsid w:val="004812D7"/>
    <w:rsid w:val="00481D15"/>
    <w:rsid w:val="00491618"/>
    <w:rsid w:val="00493554"/>
    <w:rsid w:val="00495C5C"/>
    <w:rsid w:val="004A49F6"/>
    <w:rsid w:val="004B4EB0"/>
    <w:rsid w:val="004C4BE6"/>
    <w:rsid w:val="004E11B1"/>
    <w:rsid w:val="004F1A88"/>
    <w:rsid w:val="0050207E"/>
    <w:rsid w:val="00505CD7"/>
    <w:rsid w:val="00511B7E"/>
    <w:rsid w:val="00522154"/>
    <w:rsid w:val="00527711"/>
    <w:rsid w:val="0053708E"/>
    <w:rsid w:val="00555B23"/>
    <w:rsid w:val="00566AC7"/>
    <w:rsid w:val="005709C7"/>
    <w:rsid w:val="00577170"/>
    <w:rsid w:val="00590642"/>
    <w:rsid w:val="005906ED"/>
    <w:rsid w:val="00596115"/>
    <w:rsid w:val="005A38C3"/>
    <w:rsid w:val="005A3CE5"/>
    <w:rsid w:val="005B5FE6"/>
    <w:rsid w:val="005C1648"/>
    <w:rsid w:val="005D7BE5"/>
    <w:rsid w:val="005E342D"/>
    <w:rsid w:val="005E7241"/>
    <w:rsid w:val="005F1E5E"/>
    <w:rsid w:val="005F6A4B"/>
    <w:rsid w:val="006009DC"/>
    <w:rsid w:val="00610CC0"/>
    <w:rsid w:val="00635755"/>
    <w:rsid w:val="00650A43"/>
    <w:rsid w:val="006516CC"/>
    <w:rsid w:val="00657274"/>
    <w:rsid w:val="00674B12"/>
    <w:rsid w:val="006813F6"/>
    <w:rsid w:val="00683401"/>
    <w:rsid w:val="006845B4"/>
    <w:rsid w:val="00686764"/>
    <w:rsid w:val="006908C3"/>
    <w:rsid w:val="00693513"/>
    <w:rsid w:val="006957B8"/>
    <w:rsid w:val="006C4FAE"/>
    <w:rsid w:val="006C61DB"/>
    <w:rsid w:val="006E25EC"/>
    <w:rsid w:val="00707781"/>
    <w:rsid w:val="00713553"/>
    <w:rsid w:val="007220C6"/>
    <w:rsid w:val="00736CC6"/>
    <w:rsid w:val="00757CE2"/>
    <w:rsid w:val="007730C3"/>
    <w:rsid w:val="00777E8F"/>
    <w:rsid w:val="00783764"/>
    <w:rsid w:val="00792312"/>
    <w:rsid w:val="00795068"/>
    <w:rsid w:val="0079726A"/>
    <w:rsid w:val="0079772D"/>
    <w:rsid w:val="007B207D"/>
    <w:rsid w:val="007B5388"/>
    <w:rsid w:val="007C0F89"/>
    <w:rsid w:val="007E18B1"/>
    <w:rsid w:val="00804229"/>
    <w:rsid w:val="00807799"/>
    <w:rsid w:val="00825943"/>
    <w:rsid w:val="00834619"/>
    <w:rsid w:val="008465FD"/>
    <w:rsid w:val="00850135"/>
    <w:rsid w:val="008548A9"/>
    <w:rsid w:val="00861027"/>
    <w:rsid w:val="00867DCD"/>
    <w:rsid w:val="008702A0"/>
    <w:rsid w:val="00873822"/>
    <w:rsid w:val="0088242B"/>
    <w:rsid w:val="0088468D"/>
    <w:rsid w:val="00886CD6"/>
    <w:rsid w:val="008A3148"/>
    <w:rsid w:val="008B0D95"/>
    <w:rsid w:val="008B1095"/>
    <w:rsid w:val="008B644F"/>
    <w:rsid w:val="008C0E06"/>
    <w:rsid w:val="008D6189"/>
    <w:rsid w:val="008E31B4"/>
    <w:rsid w:val="009155D7"/>
    <w:rsid w:val="00920706"/>
    <w:rsid w:val="00922AAF"/>
    <w:rsid w:val="00922BD8"/>
    <w:rsid w:val="00925C07"/>
    <w:rsid w:val="009309BE"/>
    <w:rsid w:val="009412FA"/>
    <w:rsid w:val="009617BE"/>
    <w:rsid w:val="009625F2"/>
    <w:rsid w:val="00971B9B"/>
    <w:rsid w:val="0097537B"/>
    <w:rsid w:val="00975413"/>
    <w:rsid w:val="00977846"/>
    <w:rsid w:val="009A2008"/>
    <w:rsid w:val="009B0B2E"/>
    <w:rsid w:val="009B1AB9"/>
    <w:rsid w:val="009B5897"/>
    <w:rsid w:val="009C7658"/>
    <w:rsid w:val="009D4025"/>
    <w:rsid w:val="009D4BD7"/>
    <w:rsid w:val="009F3BE6"/>
    <w:rsid w:val="00A04F1F"/>
    <w:rsid w:val="00A223A5"/>
    <w:rsid w:val="00A224AA"/>
    <w:rsid w:val="00A271B2"/>
    <w:rsid w:val="00A3625A"/>
    <w:rsid w:val="00A37189"/>
    <w:rsid w:val="00A4436B"/>
    <w:rsid w:val="00A46588"/>
    <w:rsid w:val="00A63E1E"/>
    <w:rsid w:val="00A67814"/>
    <w:rsid w:val="00A907A0"/>
    <w:rsid w:val="00A961F3"/>
    <w:rsid w:val="00A97B00"/>
    <w:rsid w:val="00AA4CA2"/>
    <w:rsid w:val="00AB2BE6"/>
    <w:rsid w:val="00AB4005"/>
    <w:rsid w:val="00AF7229"/>
    <w:rsid w:val="00B02F47"/>
    <w:rsid w:val="00B15802"/>
    <w:rsid w:val="00B16E89"/>
    <w:rsid w:val="00B34160"/>
    <w:rsid w:val="00B42543"/>
    <w:rsid w:val="00B42A0D"/>
    <w:rsid w:val="00B82758"/>
    <w:rsid w:val="00B9253F"/>
    <w:rsid w:val="00B95CCD"/>
    <w:rsid w:val="00BB12DD"/>
    <w:rsid w:val="00BC7BFB"/>
    <w:rsid w:val="00BD116B"/>
    <w:rsid w:val="00BD2D00"/>
    <w:rsid w:val="00BD3C1D"/>
    <w:rsid w:val="00BE24EC"/>
    <w:rsid w:val="00BF025A"/>
    <w:rsid w:val="00BF140B"/>
    <w:rsid w:val="00BF78B4"/>
    <w:rsid w:val="00C053C5"/>
    <w:rsid w:val="00C057BB"/>
    <w:rsid w:val="00C110C0"/>
    <w:rsid w:val="00C13942"/>
    <w:rsid w:val="00C20BBF"/>
    <w:rsid w:val="00C27D12"/>
    <w:rsid w:val="00C36580"/>
    <w:rsid w:val="00C52191"/>
    <w:rsid w:val="00C526E2"/>
    <w:rsid w:val="00C60487"/>
    <w:rsid w:val="00C60A38"/>
    <w:rsid w:val="00C631F0"/>
    <w:rsid w:val="00C722DC"/>
    <w:rsid w:val="00C912C6"/>
    <w:rsid w:val="00CA500B"/>
    <w:rsid w:val="00CA7033"/>
    <w:rsid w:val="00CB447A"/>
    <w:rsid w:val="00CC1190"/>
    <w:rsid w:val="00CE3951"/>
    <w:rsid w:val="00CF364D"/>
    <w:rsid w:val="00CF5ECF"/>
    <w:rsid w:val="00D00132"/>
    <w:rsid w:val="00D00719"/>
    <w:rsid w:val="00D033FE"/>
    <w:rsid w:val="00D1472C"/>
    <w:rsid w:val="00D21704"/>
    <w:rsid w:val="00D26C3A"/>
    <w:rsid w:val="00D32297"/>
    <w:rsid w:val="00D34801"/>
    <w:rsid w:val="00D34FB3"/>
    <w:rsid w:val="00D42495"/>
    <w:rsid w:val="00D44B57"/>
    <w:rsid w:val="00D57FEB"/>
    <w:rsid w:val="00D64E71"/>
    <w:rsid w:val="00D736A7"/>
    <w:rsid w:val="00D82410"/>
    <w:rsid w:val="00DA2D02"/>
    <w:rsid w:val="00DB5DAF"/>
    <w:rsid w:val="00DB70A1"/>
    <w:rsid w:val="00DC1A39"/>
    <w:rsid w:val="00DC6E15"/>
    <w:rsid w:val="00DD2792"/>
    <w:rsid w:val="00DD5CF7"/>
    <w:rsid w:val="00DD7F58"/>
    <w:rsid w:val="00DE10DE"/>
    <w:rsid w:val="00DE4FEC"/>
    <w:rsid w:val="00DF13A3"/>
    <w:rsid w:val="00DF1D9E"/>
    <w:rsid w:val="00DF32B1"/>
    <w:rsid w:val="00DF4DA2"/>
    <w:rsid w:val="00DF62E5"/>
    <w:rsid w:val="00E247D6"/>
    <w:rsid w:val="00E26F24"/>
    <w:rsid w:val="00E27921"/>
    <w:rsid w:val="00E32EE2"/>
    <w:rsid w:val="00E518BE"/>
    <w:rsid w:val="00E56C25"/>
    <w:rsid w:val="00E5744D"/>
    <w:rsid w:val="00E774ED"/>
    <w:rsid w:val="00E80AF9"/>
    <w:rsid w:val="00E93DCF"/>
    <w:rsid w:val="00E95844"/>
    <w:rsid w:val="00EA077A"/>
    <w:rsid w:val="00EA1581"/>
    <w:rsid w:val="00EC2C2D"/>
    <w:rsid w:val="00EC7898"/>
    <w:rsid w:val="00ED5C83"/>
    <w:rsid w:val="00EE6132"/>
    <w:rsid w:val="00EE6264"/>
    <w:rsid w:val="00EE6F9E"/>
    <w:rsid w:val="00EF2E60"/>
    <w:rsid w:val="00EF4176"/>
    <w:rsid w:val="00EF4FF6"/>
    <w:rsid w:val="00EF5F6F"/>
    <w:rsid w:val="00EF7821"/>
    <w:rsid w:val="00F007AD"/>
    <w:rsid w:val="00F14AE9"/>
    <w:rsid w:val="00F25EB8"/>
    <w:rsid w:val="00F31323"/>
    <w:rsid w:val="00F43EB5"/>
    <w:rsid w:val="00F50F53"/>
    <w:rsid w:val="00F53537"/>
    <w:rsid w:val="00F62933"/>
    <w:rsid w:val="00F62A1B"/>
    <w:rsid w:val="00F73343"/>
    <w:rsid w:val="00F9776D"/>
    <w:rsid w:val="00FB2864"/>
    <w:rsid w:val="00FC13B3"/>
    <w:rsid w:val="00FC22CE"/>
    <w:rsid w:val="00FD00EE"/>
    <w:rsid w:val="00FD186B"/>
    <w:rsid w:val="00FD58B5"/>
    <w:rsid w:val="00FF0F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9FFAF"/>
  <w15:docId w15:val="{90BC3115-78EE-4242-9B92-5F65959F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0" w:line="240" w:lineRule="auto"/>
      <w:outlineLvl w:val="0"/>
    </w:pPr>
    <w:rPr>
      <w:rFonts w:ascii="BauPro-Medium" w:eastAsia="BauPro-Medium" w:hAnsi="BauPro-Medium" w:cs="BauPro-Medium"/>
      <w:color w:val="383D83"/>
      <w:sz w:val="56"/>
      <w:szCs w:val="56"/>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40" w:after="0" w:line="240" w:lineRule="auto"/>
      <w:outlineLvl w:val="1"/>
    </w:pPr>
    <w:rPr>
      <w:rFonts w:ascii="BauPro-Medium" w:eastAsia="BauPro-Medium" w:hAnsi="BauPro-Medium" w:cs="BauPro-Medium"/>
      <w:color w:val="383D83"/>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Basis Grotesque Mono" w:eastAsia="Basis Grotesque Mono" w:hAnsi="Basis Grotesque Mono" w:cs="Basis Grotesque Mono"/>
      <w:smallCaps/>
      <w:color w:val="383D83"/>
      <w:sz w:val="26"/>
      <w:szCs w:val="26"/>
    </w:rPr>
  </w:style>
  <w:style w:type="paragraph" w:styleId="Heading4">
    <w:name w:val="heading 4"/>
    <w:basedOn w:val="Normal"/>
    <w:next w:val="Normal"/>
    <w:uiPriority w:val="9"/>
    <w:semiHidden/>
    <w:unhideWhenUsed/>
    <w:qFormat/>
    <w:pPr>
      <w:keepNext/>
      <w:keepLines/>
      <w:spacing w:before="40" w:after="0"/>
      <w:outlineLvl w:val="3"/>
    </w:pPr>
    <w:rPr>
      <w:rFonts w:ascii="Oi" w:eastAsia="Oi" w:hAnsi="Oi" w:cs="Oi"/>
      <w:i/>
      <w:color w:val="2F5496"/>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after="0" w:line="240" w:lineRule="auto"/>
    </w:pPr>
    <w:rPr>
      <w:smallCaps/>
      <w:color w:val="383D83"/>
      <w:sz w:val="26"/>
      <w:szCs w:val="26"/>
    </w:rPr>
  </w:style>
  <w:style w:type="paragraph" w:styleId="Subtitle">
    <w:name w:val="Subtitle"/>
    <w:basedOn w:val="Normal"/>
    <w:next w:val="Normal"/>
    <w:uiPriority w:val="11"/>
    <w:qFormat/>
    <w:pPr>
      <w:pBdr>
        <w:top w:val="nil"/>
        <w:left w:val="nil"/>
        <w:bottom w:val="nil"/>
        <w:right w:val="nil"/>
        <w:between w:val="nil"/>
      </w:pBdr>
      <w:spacing w:line="240" w:lineRule="auto"/>
    </w:pPr>
    <w:rPr>
      <w:rFonts w:ascii="BauPro-Medium" w:eastAsia="BauPro-Medium" w:hAnsi="BauPro-Medium" w:cs="BauPro-Medium"/>
      <w:color w:val="383D83"/>
      <w:sz w:val="26"/>
      <w:szCs w:val="26"/>
    </w:rPr>
  </w:style>
  <w:style w:type="paragraph" w:styleId="ListParagraph">
    <w:name w:val="List Paragraph"/>
    <w:basedOn w:val="Normal"/>
    <w:uiPriority w:val="34"/>
    <w:qFormat/>
    <w:rsid w:val="00596115"/>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AF72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25EC"/>
    <w:rPr>
      <w:b/>
      <w:bCs/>
    </w:rPr>
  </w:style>
  <w:style w:type="paragraph" w:styleId="FootnoteText">
    <w:name w:val="footnote text"/>
    <w:basedOn w:val="Normal"/>
    <w:link w:val="FootnoteTextChar"/>
    <w:uiPriority w:val="99"/>
    <w:semiHidden/>
    <w:unhideWhenUsed/>
    <w:rsid w:val="00511B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B7E"/>
    <w:rPr>
      <w:sz w:val="20"/>
      <w:szCs w:val="20"/>
    </w:rPr>
  </w:style>
  <w:style w:type="character" w:styleId="FootnoteReference">
    <w:name w:val="footnote reference"/>
    <w:basedOn w:val="DefaultParagraphFont"/>
    <w:uiPriority w:val="99"/>
    <w:semiHidden/>
    <w:unhideWhenUsed/>
    <w:rsid w:val="00511B7E"/>
    <w:rPr>
      <w:vertAlign w:val="superscript"/>
    </w:rPr>
  </w:style>
  <w:style w:type="paragraph" w:styleId="Header">
    <w:name w:val="header"/>
    <w:basedOn w:val="Normal"/>
    <w:link w:val="HeaderChar"/>
    <w:uiPriority w:val="99"/>
    <w:unhideWhenUsed/>
    <w:rsid w:val="00066E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6EF0"/>
  </w:style>
  <w:style w:type="paragraph" w:styleId="Footer">
    <w:name w:val="footer"/>
    <w:basedOn w:val="Normal"/>
    <w:link w:val="FooterChar"/>
    <w:uiPriority w:val="99"/>
    <w:unhideWhenUsed/>
    <w:rsid w:val="00066E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6EF0"/>
  </w:style>
  <w:style w:type="paragraph" w:styleId="Revision">
    <w:name w:val="Revision"/>
    <w:hidden/>
    <w:uiPriority w:val="99"/>
    <w:semiHidden/>
    <w:rsid w:val="003172AB"/>
    <w:pPr>
      <w:spacing w:after="0" w:line="240" w:lineRule="auto"/>
    </w:pPr>
  </w:style>
  <w:style w:type="character" w:styleId="CommentReference">
    <w:name w:val="annotation reference"/>
    <w:basedOn w:val="DefaultParagraphFont"/>
    <w:uiPriority w:val="99"/>
    <w:semiHidden/>
    <w:unhideWhenUsed/>
    <w:rsid w:val="00E80AF9"/>
    <w:rPr>
      <w:sz w:val="16"/>
      <w:szCs w:val="16"/>
    </w:rPr>
  </w:style>
  <w:style w:type="paragraph" w:styleId="CommentText">
    <w:name w:val="annotation text"/>
    <w:basedOn w:val="Normal"/>
    <w:link w:val="CommentTextChar"/>
    <w:uiPriority w:val="99"/>
    <w:unhideWhenUsed/>
    <w:rsid w:val="00E80AF9"/>
    <w:pPr>
      <w:spacing w:line="240" w:lineRule="auto"/>
    </w:pPr>
    <w:rPr>
      <w:sz w:val="20"/>
      <w:szCs w:val="20"/>
    </w:rPr>
  </w:style>
  <w:style w:type="character" w:customStyle="1" w:styleId="CommentTextChar">
    <w:name w:val="Comment Text Char"/>
    <w:basedOn w:val="DefaultParagraphFont"/>
    <w:link w:val="CommentText"/>
    <w:uiPriority w:val="99"/>
    <w:rsid w:val="00E80AF9"/>
    <w:rPr>
      <w:sz w:val="20"/>
      <w:szCs w:val="20"/>
    </w:rPr>
  </w:style>
  <w:style w:type="paragraph" w:styleId="CommentSubject">
    <w:name w:val="annotation subject"/>
    <w:basedOn w:val="CommentText"/>
    <w:next w:val="CommentText"/>
    <w:link w:val="CommentSubjectChar"/>
    <w:uiPriority w:val="99"/>
    <w:semiHidden/>
    <w:unhideWhenUsed/>
    <w:rsid w:val="00E80AF9"/>
    <w:rPr>
      <w:b/>
      <w:bCs/>
    </w:rPr>
  </w:style>
  <w:style w:type="character" w:customStyle="1" w:styleId="CommentSubjectChar">
    <w:name w:val="Comment Subject Char"/>
    <w:basedOn w:val="CommentTextChar"/>
    <w:link w:val="CommentSubject"/>
    <w:uiPriority w:val="99"/>
    <w:semiHidden/>
    <w:rsid w:val="00E80AF9"/>
    <w:rPr>
      <w:b/>
      <w:bCs/>
      <w:sz w:val="20"/>
      <w:szCs w:val="20"/>
    </w:rPr>
  </w:style>
  <w:style w:type="paragraph" w:styleId="BalloonText">
    <w:name w:val="Balloon Text"/>
    <w:basedOn w:val="Normal"/>
    <w:link w:val="BalloonTextChar"/>
    <w:uiPriority w:val="99"/>
    <w:semiHidden/>
    <w:unhideWhenUsed/>
    <w:rsid w:val="00053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2782">
      <w:bodyDiv w:val="1"/>
      <w:marLeft w:val="0"/>
      <w:marRight w:val="0"/>
      <w:marTop w:val="0"/>
      <w:marBottom w:val="0"/>
      <w:divBdr>
        <w:top w:val="none" w:sz="0" w:space="0" w:color="auto"/>
        <w:left w:val="none" w:sz="0" w:space="0" w:color="auto"/>
        <w:bottom w:val="none" w:sz="0" w:space="0" w:color="auto"/>
        <w:right w:val="none" w:sz="0" w:space="0" w:color="auto"/>
      </w:divBdr>
      <w:divsChild>
        <w:div w:id="1657145222">
          <w:marLeft w:val="547"/>
          <w:marRight w:val="0"/>
          <w:marTop w:val="0"/>
          <w:marBottom w:val="0"/>
          <w:divBdr>
            <w:top w:val="none" w:sz="0" w:space="0" w:color="auto"/>
            <w:left w:val="none" w:sz="0" w:space="0" w:color="auto"/>
            <w:bottom w:val="none" w:sz="0" w:space="0" w:color="auto"/>
            <w:right w:val="none" w:sz="0" w:space="0" w:color="auto"/>
          </w:divBdr>
        </w:div>
        <w:div w:id="177696674">
          <w:marLeft w:val="547"/>
          <w:marRight w:val="0"/>
          <w:marTop w:val="0"/>
          <w:marBottom w:val="0"/>
          <w:divBdr>
            <w:top w:val="none" w:sz="0" w:space="0" w:color="auto"/>
            <w:left w:val="none" w:sz="0" w:space="0" w:color="auto"/>
            <w:bottom w:val="none" w:sz="0" w:space="0" w:color="auto"/>
            <w:right w:val="none" w:sz="0" w:space="0" w:color="auto"/>
          </w:divBdr>
        </w:div>
        <w:div w:id="539248989">
          <w:marLeft w:val="547"/>
          <w:marRight w:val="0"/>
          <w:marTop w:val="0"/>
          <w:marBottom w:val="0"/>
          <w:divBdr>
            <w:top w:val="none" w:sz="0" w:space="0" w:color="auto"/>
            <w:left w:val="none" w:sz="0" w:space="0" w:color="auto"/>
            <w:bottom w:val="none" w:sz="0" w:space="0" w:color="auto"/>
            <w:right w:val="none" w:sz="0" w:space="0" w:color="auto"/>
          </w:divBdr>
        </w:div>
        <w:div w:id="1747531907">
          <w:marLeft w:val="547"/>
          <w:marRight w:val="0"/>
          <w:marTop w:val="0"/>
          <w:marBottom w:val="0"/>
          <w:divBdr>
            <w:top w:val="none" w:sz="0" w:space="0" w:color="auto"/>
            <w:left w:val="none" w:sz="0" w:space="0" w:color="auto"/>
            <w:bottom w:val="none" w:sz="0" w:space="0" w:color="auto"/>
            <w:right w:val="none" w:sz="0" w:space="0" w:color="auto"/>
          </w:divBdr>
        </w:div>
        <w:div w:id="192809335">
          <w:marLeft w:val="547"/>
          <w:marRight w:val="0"/>
          <w:marTop w:val="0"/>
          <w:marBottom w:val="0"/>
          <w:divBdr>
            <w:top w:val="none" w:sz="0" w:space="0" w:color="auto"/>
            <w:left w:val="none" w:sz="0" w:space="0" w:color="auto"/>
            <w:bottom w:val="none" w:sz="0" w:space="0" w:color="auto"/>
            <w:right w:val="none" w:sz="0" w:space="0" w:color="auto"/>
          </w:divBdr>
        </w:div>
        <w:div w:id="528571869">
          <w:marLeft w:val="547"/>
          <w:marRight w:val="0"/>
          <w:marTop w:val="0"/>
          <w:marBottom w:val="0"/>
          <w:divBdr>
            <w:top w:val="none" w:sz="0" w:space="0" w:color="auto"/>
            <w:left w:val="none" w:sz="0" w:space="0" w:color="auto"/>
            <w:bottom w:val="none" w:sz="0" w:space="0" w:color="auto"/>
            <w:right w:val="none" w:sz="0" w:space="0" w:color="auto"/>
          </w:divBdr>
        </w:div>
      </w:divsChild>
    </w:div>
    <w:div w:id="289015468">
      <w:bodyDiv w:val="1"/>
      <w:marLeft w:val="0"/>
      <w:marRight w:val="0"/>
      <w:marTop w:val="0"/>
      <w:marBottom w:val="0"/>
      <w:divBdr>
        <w:top w:val="none" w:sz="0" w:space="0" w:color="auto"/>
        <w:left w:val="none" w:sz="0" w:space="0" w:color="auto"/>
        <w:bottom w:val="none" w:sz="0" w:space="0" w:color="auto"/>
        <w:right w:val="none" w:sz="0" w:space="0" w:color="auto"/>
      </w:divBdr>
      <w:divsChild>
        <w:div w:id="1347751193">
          <w:marLeft w:val="720"/>
          <w:marRight w:val="0"/>
          <w:marTop w:val="60"/>
          <w:marBottom w:val="60"/>
          <w:divBdr>
            <w:top w:val="none" w:sz="0" w:space="0" w:color="auto"/>
            <w:left w:val="none" w:sz="0" w:space="0" w:color="auto"/>
            <w:bottom w:val="none" w:sz="0" w:space="0" w:color="auto"/>
            <w:right w:val="none" w:sz="0" w:space="0" w:color="auto"/>
          </w:divBdr>
        </w:div>
      </w:divsChild>
    </w:div>
    <w:div w:id="356010431">
      <w:bodyDiv w:val="1"/>
      <w:marLeft w:val="0"/>
      <w:marRight w:val="0"/>
      <w:marTop w:val="0"/>
      <w:marBottom w:val="0"/>
      <w:divBdr>
        <w:top w:val="none" w:sz="0" w:space="0" w:color="auto"/>
        <w:left w:val="none" w:sz="0" w:space="0" w:color="auto"/>
        <w:bottom w:val="none" w:sz="0" w:space="0" w:color="auto"/>
        <w:right w:val="none" w:sz="0" w:space="0" w:color="auto"/>
      </w:divBdr>
      <w:divsChild>
        <w:div w:id="1429807854">
          <w:marLeft w:val="547"/>
          <w:marRight w:val="0"/>
          <w:marTop w:val="0"/>
          <w:marBottom w:val="240"/>
          <w:divBdr>
            <w:top w:val="none" w:sz="0" w:space="0" w:color="auto"/>
            <w:left w:val="none" w:sz="0" w:space="0" w:color="auto"/>
            <w:bottom w:val="none" w:sz="0" w:space="0" w:color="auto"/>
            <w:right w:val="none" w:sz="0" w:space="0" w:color="auto"/>
          </w:divBdr>
        </w:div>
        <w:div w:id="145901817">
          <w:marLeft w:val="547"/>
          <w:marRight w:val="0"/>
          <w:marTop w:val="0"/>
          <w:marBottom w:val="240"/>
          <w:divBdr>
            <w:top w:val="none" w:sz="0" w:space="0" w:color="auto"/>
            <w:left w:val="none" w:sz="0" w:space="0" w:color="auto"/>
            <w:bottom w:val="none" w:sz="0" w:space="0" w:color="auto"/>
            <w:right w:val="none" w:sz="0" w:space="0" w:color="auto"/>
          </w:divBdr>
        </w:div>
        <w:div w:id="426118619">
          <w:marLeft w:val="547"/>
          <w:marRight w:val="0"/>
          <w:marTop w:val="0"/>
          <w:marBottom w:val="240"/>
          <w:divBdr>
            <w:top w:val="none" w:sz="0" w:space="0" w:color="auto"/>
            <w:left w:val="none" w:sz="0" w:space="0" w:color="auto"/>
            <w:bottom w:val="none" w:sz="0" w:space="0" w:color="auto"/>
            <w:right w:val="none" w:sz="0" w:space="0" w:color="auto"/>
          </w:divBdr>
        </w:div>
      </w:divsChild>
    </w:div>
    <w:div w:id="415173302">
      <w:bodyDiv w:val="1"/>
      <w:marLeft w:val="0"/>
      <w:marRight w:val="0"/>
      <w:marTop w:val="0"/>
      <w:marBottom w:val="0"/>
      <w:divBdr>
        <w:top w:val="none" w:sz="0" w:space="0" w:color="auto"/>
        <w:left w:val="none" w:sz="0" w:space="0" w:color="auto"/>
        <w:bottom w:val="none" w:sz="0" w:space="0" w:color="auto"/>
        <w:right w:val="none" w:sz="0" w:space="0" w:color="auto"/>
      </w:divBdr>
      <w:divsChild>
        <w:div w:id="52972763">
          <w:marLeft w:val="446"/>
          <w:marRight w:val="0"/>
          <w:marTop w:val="0"/>
          <w:marBottom w:val="240"/>
          <w:divBdr>
            <w:top w:val="none" w:sz="0" w:space="0" w:color="auto"/>
            <w:left w:val="none" w:sz="0" w:space="0" w:color="auto"/>
            <w:bottom w:val="none" w:sz="0" w:space="0" w:color="auto"/>
            <w:right w:val="none" w:sz="0" w:space="0" w:color="auto"/>
          </w:divBdr>
        </w:div>
      </w:divsChild>
    </w:div>
    <w:div w:id="569656057">
      <w:bodyDiv w:val="1"/>
      <w:marLeft w:val="0"/>
      <w:marRight w:val="0"/>
      <w:marTop w:val="0"/>
      <w:marBottom w:val="0"/>
      <w:divBdr>
        <w:top w:val="none" w:sz="0" w:space="0" w:color="auto"/>
        <w:left w:val="none" w:sz="0" w:space="0" w:color="auto"/>
        <w:bottom w:val="none" w:sz="0" w:space="0" w:color="auto"/>
        <w:right w:val="none" w:sz="0" w:space="0" w:color="auto"/>
      </w:divBdr>
    </w:div>
    <w:div w:id="666783262">
      <w:bodyDiv w:val="1"/>
      <w:marLeft w:val="0"/>
      <w:marRight w:val="0"/>
      <w:marTop w:val="0"/>
      <w:marBottom w:val="0"/>
      <w:divBdr>
        <w:top w:val="none" w:sz="0" w:space="0" w:color="auto"/>
        <w:left w:val="none" w:sz="0" w:space="0" w:color="auto"/>
        <w:bottom w:val="none" w:sz="0" w:space="0" w:color="auto"/>
        <w:right w:val="none" w:sz="0" w:space="0" w:color="auto"/>
      </w:divBdr>
      <w:divsChild>
        <w:div w:id="1858349664">
          <w:marLeft w:val="547"/>
          <w:marRight w:val="288"/>
          <w:marTop w:val="0"/>
          <w:marBottom w:val="0"/>
          <w:divBdr>
            <w:top w:val="none" w:sz="0" w:space="0" w:color="auto"/>
            <w:left w:val="none" w:sz="0" w:space="0" w:color="auto"/>
            <w:bottom w:val="none" w:sz="0" w:space="0" w:color="auto"/>
            <w:right w:val="none" w:sz="0" w:space="0" w:color="auto"/>
          </w:divBdr>
        </w:div>
        <w:div w:id="1643265977">
          <w:marLeft w:val="547"/>
          <w:marRight w:val="288"/>
          <w:marTop w:val="0"/>
          <w:marBottom w:val="0"/>
          <w:divBdr>
            <w:top w:val="none" w:sz="0" w:space="0" w:color="auto"/>
            <w:left w:val="none" w:sz="0" w:space="0" w:color="auto"/>
            <w:bottom w:val="none" w:sz="0" w:space="0" w:color="auto"/>
            <w:right w:val="none" w:sz="0" w:space="0" w:color="auto"/>
          </w:divBdr>
        </w:div>
        <w:div w:id="884950911">
          <w:marLeft w:val="547"/>
          <w:marRight w:val="288"/>
          <w:marTop w:val="0"/>
          <w:marBottom w:val="0"/>
          <w:divBdr>
            <w:top w:val="none" w:sz="0" w:space="0" w:color="auto"/>
            <w:left w:val="none" w:sz="0" w:space="0" w:color="auto"/>
            <w:bottom w:val="none" w:sz="0" w:space="0" w:color="auto"/>
            <w:right w:val="none" w:sz="0" w:space="0" w:color="auto"/>
          </w:divBdr>
        </w:div>
        <w:div w:id="410153888">
          <w:marLeft w:val="547"/>
          <w:marRight w:val="288"/>
          <w:marTop w:val="0"/>
          <w:marBottom w:val="0"/>
          <w:divBdr>
            <w:top w:val="none" w:sz="0" w:space="0" w:color="auto"/>
            <w:left w:val="none" w:sz="0" w:space="0" w:color="auto"/>
            <w:bottom w:val="none" w:sz="0" w:space="0" w:color="auto"/>
            <w:right w:val="none" w:sz="0" w:space="0" w:color="auto"/>
          </w:divBdr>
        </w:div>
        <w:div w:id="265114449">
          <w:marLeft w:val="547"/>
          <w:marRight w:val="288"/>
          <w:marTop w:val="0"/>
          <w:marBottom w:val="0"/>
          <w:divBdr>
            <w:top w:val="none" w:sz="0" w:space="0" w:color="auto"/>
            <w:left w:val="none" w:sz="0" w:space="0" w:color="auto"/>
            <w:bottom w:val="none" w:sz="0" w:space="0" w:color="auto"/>
            <w:right w:val="none" w:sz="0" w:space="0" w:color="auto"/>
          </w:divBdr>
        </w:div>
        <w:div w:id="234630424">
          <w:marLeft w:val="547"/>
          <w:marRight w:val="288"/>
          <w:marTop w:val="0"/>
          <w:marBottom w:val="0"/>
          <w:divBdr>
            <w:top w:val="none" w:sz="0" w:space="0" w:color="auto"/>
            <w:left w:val="none" w:sz="0" w:space="0" w:color="auto"/>
            <w:bottom w:val="none" w:sz="0" w:space="0" w:color="auto"/>
            <w:right w:val="none" w:sz="0" w:space="0" w:color="auto"/>
          </w:divBdr>
        </w:div>
        <w:div w:id="447284410">
          <w:marLeft w:val="547"/>
          <w:marRight w:val="288"/>
          <w:marTop w:val="0"/>
          <w:marBottom w:val="0"/>
          <w:divBdr>
            <w:top w:val="none" w:sz="0" w:space="0" w:color="auto"/>
            <w:left w:val="none" w:sz="0" w:space="0" w:color="auto"/>
            <w:bottom w:val="none" w:sz="0" w:space="0" w:color="auto"/>
            <w:right w:val="none" w:sz="0" w:space="0" w:color="auto"/>
          </w:divBdr>
        </w:div>
        <w:div w:id="1745494585">
          <w:marLeft w:val="547"/>
          <w:marRight w:val="288"/>
          <w:marTop w:val="0"/>
          <w:marBottom w:val="0"/>
          <w:divBdr>
            <w:top w:val="none" w:sz="0" w:space="0" w:color="auto"/>
            <w:left w:val="none" w:sz="0" w:space="0" w:color="auto"/>
            <w:bottom w:val="none" w:sz="0" w:space="0" w:color="auto"/>
            <w:right w:val="none" w:sz="0" w:space="0" w:color="auto"/>
          </w:divBdr>
        </w:div>
        <w:div w:id="936862354">
          <w:marLeft w:val="547"/>
          <w:marRight w:val="288"/>
          <w:marTop w:val="0"/>
          <w:marBottom w:val="0"/>
          <w:divBdr>
            <w:top w:val="none" w:sz="0" w:space="0" w:color="auto"/>
            <w:left w:val="none" w:sz="0" w:space="0" w:color="auto"/>
            <w:bottom w:val="none" w:sz="0" w:space="0" w:color="auto"/>
            <w:right w:val="none" w:sz="0" w:space="0" w:color="auto"/>
          </w:divBdr>
        </w:div>
      </w:divsChild>
    </w:div>
    <w:div w:id="716389846">
      <w:bodyDiv w:val="1"/>
      <w:marLeft w:val="0"/>
      <w:marRight w:val="0"/>
      <w:marTop w:val="0"/>
      <w:marBottom w:val="0"/>
      <w:divBdr>
        <w:top w:val="none" w:sz="0" w:space="0" w:color="auto"/>
        <w:left w:val="none" w:sz="0" w:space="0" w:color="auto"/>
        <w:bottom w:val="none" w:sz="0" w:space="0" w:color="auto"/>
        <w:right w:val="none" w:sz="0" w:space="0" w:color="auto"/>
      </w:divBdr>
    </w:div>
    <w:div w:id="758479192">
      <w:bodyDiv w:val="1"/>
      <w:marLeft w:val="0"/>
      <w:marRight w:val="0"/>
      <w:marTop w:val="0"/>
      <w:marBottom w:val="0"/>
      <w:divBdr>
        <w:top w:val="none" w:sz="0" w:space="0" w:color="auto"/>
        <w:left w:val="none" w:sz="0" w:space="0" w:color="auto"/>
        <w:bottom w:val="none" w:sz="0" w:space="0" w:color="auto"/>
        <w:right w:val="none" w:sz="0" w:space="0" w:color="auto"/>
      </w:divBdr>
      <w:divsChild>
        <w:div w:id="122188934">
          <w:marLeft w:val="446"/>
          <w:marRight w:val="0"/>
          <w:marTop w:val="0"/>
          <w:marBottom w:val="0"/>
          <w:divBdr>
            <w:top w:val="none" w:sz="0" w:space="0" w:color="auto"/>
            <w:left w:val="none" w:sz="0" w:space="0" w:color="auto"/>
            <w:bottom w:val="none" w:sz="0" w:space="0" w:color="auto"/>
            <w:right w:val="none" w:sz="0" w:space="0" w:color="auto"/>
          </w:divBdr>
        </w:div>
        <w:div w:id="213545853">
          <w:marLeft w:val="446"/>
          <w:marRight w:val="0"/>
          <w:marTop w:val="0"/>
          <w:marBottom w:val="0"/>
          <w:divBdr>
            <w:top w:val="none" w:sz="0" w:space="0" w:color="auto"/>
            <w:left w:val="none" w:sz="0" w:space="0" w:color="auto"/>
            <w:bottom w:val="none" w:sz="0" w:space="0" w:color="auto"/>
            <w:right w:val="none" w:sz="0" w:space="0" w:color="auto"/>
          </w:divBdr>
        </w:div>
        <w:div w:id="512230822">
          <w:marLeft w:val="446"/>
          <w:marRight w:val="0"/>
          <w:marTop w:val="0"/>
          <w:marBottom w:val="0"/>
          <w:divBdr>
            <w:top w:val="none" w:sz="0" w:space="0" w:color="auto"/>
            <w:left w:val="none" w:sz="0" w:space="0" w:color="auto"/>
            <w:bottom w:val="none" w:sz="0" w:space="0" w:color="auto"/>
            <w:right w:val="none" w:sz="0" w:space="0" w:color="auto"/>
          </w:divBdr>
        </w:div>
      </w:divsChild>
    </w:div>
    <w:div w:id="937059658">
      <w:bodyDiv w:val="1"/>
      <w:marLeft w:val="0"/>
      <w:marRight w:val="0"/>
      <w:marTop w:val="0"/>
      <w:marBottom w:val="0"/>
      <w:divBdr>
        <w:top w:val="none" w:sz="0" w:space="0" w:color="auto"/>
        <w:left w:val="none" w:sz="0" w:space="0" w:color="auto"/>
        <w:bottom w:val="none" w:sz="0" w:space="0" w:color="auto"/>
        <w:right w:val="none" w:sz="0" w:space="0" w:color="auto"/>
      </w:divBdr>
      <w:divsChild>
        <w:div w:id="169493573">
          <w:marLeft w:val="533"/>
          <w:marRight w:val="0"/>
          <w:marTop w:val="0"/>
          <w:marBottom w:val="120"/>
          <w:divBdr>
            <w:top w:val="none" w:sz="0" w:space="0" w:color="auto"/>
            <w:left w:val="none" w:sz="0" w:space="0" w:color="auto"/>
            <w:bottom w:val="none" w:sz="0" w:space="0" w:color="auto"/>
            <w:right w:val="none" w:sz="0" w:space="0" w:color="auto"/>
          </w:divBdr>
        </w:div>
        <w:div w:id="289171266">
          <w:marLeft w:val="533"/>
          <w:marRight w:val="0"/>
          <w:marTop w:val="0"/>
          <w:marBottom w:val="120"/>
          <w:divBdr>
            <w:top w:val="none" w:sz="0" w:space="0" w:color="auto"/>
            <w:left w:val="none" w:sz="0" w:space="0" w:color="auto"/>
            <w:bottom w:val="none" w:sz="0" w:space="0" w:color="auto"/>
            <w:right w:val="none" w:sz="0" w:space="0" w:color="auto"/>
          </w:divBdr>
        </w:div>
        <w:div w:id="630981325">
          <w:marLeft w:val="533"/>
          <w:marRight w:val="0"/>
          <w:marTop w:val="0"/>
          <w:marBottom w:val="120"/>
          <w:divBdr>
            <w:top w:val="none" w:sz="0" w:space="0" w:color="auto"/>
            <w:left w:val="none" w:sz="0" w:space="0" w:color="auto"/>
            <w:bottom w:val="none" w:sz="0" w:space="0" w:color="auto"/>
            <w:right w:val="none" w:sz="0" w:space="0" w:color="auto"/>
          </w:divBdr>
        </w:div>
        <w:div w:id="1580092734">
          <w:marLeft w:val="533"/>
          <w:marRight w:val="0"/>
          <w:marTop w:val="0"/>
          <w:marBottom w:val="120"/>
          <w:divBdr>
            <w:top w:val="none" w:sz="0" w:space="0" w:color="auto"/>
            <w:left w:val="none" w:sz="0" w:space="0" w:color="auto"/>
            <w:bottom w:val="none" w:sz="0" w:space="0" w:color="auto"/>
            <w:right w:val="none" w:sz="0" w:space="0" w:color="auto"/>
          </w:divBdr>
        </w:div>
        <w:div w:id="1595092746">
          <w:marLeft w:val="446"/>
          <w:marRight w:val="0"/>
          <w:marTop w:val="0"/>
          <w:marBottom w:val="120"/>
          <w:divBdr>
            <w:top w:val="none" w:sz="0" w:space="0" w:color="auto"/>
            <w:left w:val="none" w:sz="0" w:space="0" w:color="auto"/>
            <w:bottom w:val="none" w:sz="0" w:space="0" w:color="auto"/>
            <w:right w:val="none" w:sz="0" w:space="0" w:color="auto"/>
          </w:divBdr>
        </w:div>
      </w:divsChild>
    </w:div>
    <w:div w:id="945425577">
      <w:bodyDiv w:val="1"/>
      <w:marLeft w:val="0"/>
      <w:marRight w:val="0"/>
      <w:marTop w:val="0"/>
      <w:marBottom w:val="0"/>
      <w:divBdr>
        <w:top w:val="none" w:sz="0" w:space="0" w:color="auto"/>
        <w:left w:val="none" w:sz="0" w:space="0" w:color="auto"/>
        <w:bottom w:val="none" w:sz="0" w:space="0" w:color="auto"/>
        <w:right w:val="none" w:sz="0" w:space="0" w:color="auto"/>
      </w:divBdr>
    </w:div>
    <w:div w:id="1361513692">
      <w:bodyDiv w:val="1"/>
      <w:marLeft w:val="0"/>
      <w:marRight w:val="0"/>
      <w:marTop w:val="0"/>
      <w:marBottom w:val="0"/>
      <w:divBdr>
        <w:top w:val="none" w:sz="0" w:space="0" w:color="auto"/>
        <w:left w:val="none" w:sz="0" w:space="0" w:color="auto"/>
        <w:bottom w:val="none" w:sz="0" w:space="0" w:color="auto"/>
        <w:right w:val="none" w:sz="0" w:space="0" w:color="auto"/>
      </w:divBdr>
    </w:div>
    <w:div w:id="1369791934">
      <w:bodyDiv w:val="1"/>
      <w:marLeft w:val="0"/>
      <w:marRight w:val="0"/>
      <w:marTop w:val="0"/>
      <w:marBottom w:val="0"/>
      <w:divBdr>
        <w:top w:val="none" w:sz="0" w:space="0" w:color="auto"/>
        <w:left w:val="none" w:sz="0" w:space="0" w:color="auto"/>
        <w:bottom w:val="none" w:sz="0" w:space="0" w:color="auto"/>
        <w:right w:val="none" w:sz="0" w:space="0" w:color="auto"/>
      </w:divBdr>
      <w:divsChild>
        <w:div w:id="1605847773">
          <w:marLeft w:val="547"/>
          <w:marRight w:val="0"/>
          <w:marTop w:val="0"/>
          <w:marBottom w:val="240"/>
          <w:divBdr>
            <w:top w:val="none" w:sz="0" w:space="0" w:color="auto"/>
            <w:left w:val="none" w:sz="0" w:space="0" w:color="auto"/>
            <w:bottom w:val="none" w:sz="0" w:space="0" w:color="auto"/>
            <w:right w:val="none" w:sz="0" w:space="0" w:color="auto"/>
          </w:divBdr>
        </w:div>
        <w:div w:id="474492150">
          <w:marLeft w:val="547"/>
          <w:marRight w:val="0"/>
          <w:marTop w:val="0"/>
          <w:marBottom w:val="240"/>
          <w:divBdr>
            <w:top w:val="none" w:sz="0" w:space="0" w:color="auto"/>
            <w:left w:val="none" w:sz="0" w:space="0" w:color="auto"/>
            <w:bottom w:val="none" w:sz="0" w:space="0" w:color="auto"/>
            <w:right w:val="none" w:sz="0" w:space="0" w:color="auto"/>
          </w:divBdr>
        </w:div>
        <w:div w:id="418598259">
          <w:marLeft w:val="547"/>
          <w:marRight w:val="0"/>
          <w:marTop w:val="0"/>
          <w:marBottom w:val="240"/>
          <w:divBdr>
            <w:top w:val="none" w:sz="0" w:space="0" w:color="auto"/>
            <w:left w:val="none" w:sz="0" w:space="0" w:color="auto"/>
            <w:bottom w:val="none" w:sz="0" w:space="0" w:color="auto"/>
            <w:right w:val="none" w:sz="0" w:space="0" w:color="auto"/>
          </w:divBdr>
        </w:div>
      </w:divsChild>
    </w:div>
    <w:div w:id="1505433976">
      <w:bodyDiv w:val="1"/>
      <w:marLeft w:val="0"/>
      <w:marRight w:val="0"/>
      <w:marTop w:val="0"/>
      <w:marBottom w:val="0"/>
      <w:divBdr>
        <w:top w:val="none" w:sz="0" w:space="0" w:color="auto"/>
        <w:left w:val="none" w:sz="0" w:space="0" w:color="auto"/>
        <w:bottom w:val="none" w:sz="0" w:space="0" w:color="auto"/>
        <w:right w:val="none" w:sz="0" w:space="0" w:color="auto"/>
      </w:divBdr>
      <w:divsChild>
        <w:div w:id="1796875342">
          <w:marLeft w:val="360"/>
          <w:marRight w:val="0"/>
          <w:marTop w:val="60"/>
          <w:marBottom w:val="60"/>
          <w:divBdr>
            <w:top w:val="none" w:sz="0" w:space="0" w:color="auto"/>
            <w:left w:val="none" w:sz="0" w:space="0" w:color="auto"/>
            <w:bottom w:val="none" w:sz="0" w:space="0" w:color="auto"/>
            <w:right w:val="none" w:sz="0" w:space="0" w:color="auto"/>
          </w:divBdr>
        </w:div>
      </w:divsChild>
    </w:div>
    <w:div w:id="1607077511">
      <w:bodyDiv w:val="1"/>
      <w:marLeft w:val="0"/>
      <w:marRight w:val="0"/>
      <w:marTop w:val="0"/>
      <w:marBottom w:val="0"/>
      <w:divBdr>
        <w:top w:val="none" w:sz="0" w:space="0" w:color="auto"/>
        <w:left w:val="none" w:sz="0" w:space="0" w:color="auto"/>
        <w:bottom w:val="none" w:sz="0" w:space="0" w:color="auto"/>
        <w:right w:val="none" w:sz="0" w:space="0" w:color="auto"/>
      </w:divBdr>
      <w:divsChild>
        <w:div w:id="992097628">
          <w:marLeft w:val="547"/>
          <w:marRight w:val="0"/>
          <w:marTop w:val="0"/>
          <w:marBottom w:val="240"/>
          <w:divBdr>
            <w:top w:val="none" w:sz="0" w:space="0" w:color="auto"/>
            <w:left w:val="none" w:sz="0" w:space="0" w:color="auto"/>
            <w:bottom w:val="none" w:sz="0" w:space="0" w:color="auto"/>
            <w:right w:val="none" w:sz="0" w:space="0" w:color="auto"/>
          </w:divBdr>
        </w:div>
        <w:div w:id="642932835">
          <w:marLeft w:val="907"/>
          <w:marRight w:val="0"/>
          <w:marTop w:val="0"/>
          <w:marBottom w:val="240"/>
          <w:divBdr>
            <w:top w:val="none" w:sz="0" w:space="0" w:color="auto"/>
            <w:left w:val="none" w:sz="0" w:space="0" w:color="auto"/>
            <w:bottom w:val="none" w:sz="0" w:space="0" w:color="auto"/>
            <w:right w:val="none" w:sz="0" w:space="0" w:color="auto"/>
          </w:divBdr>
        </w:div>
        <w:div w:id="974873659">
          <w:marLeft w:val="907"/>
          <w:marRight w:val="0"/>
          <w:marTop w:val="0"/>
          <w:marBottom w:val="240"/>
          <w:divBdr>
            <w:top w:val="none" w:sz="0" w:space="0" w:color="auto"/>
            <w:left w:val="none" w:sz="0" w:space="0" w:color="auto"/>
            <w:bottom w:val="none" w:sz="0" w:space="0" w:color="auto"/>
            <w:right w:val="none" w:sz="0" w:space="0" w:color="auto"/>
          </w:divBdr>
        </w:div>
      </w:divsChild>
    </w:div>
    <w:div w:id="1799758958">
      <w:bodyDiv w:val="1"/>
      <w:marLeft w:val="0"/>
      <w:marRight w:val="0"/>
      <w:marTop w:val="0"/>
      <w:marBottom w:val="0"/>
      <w:divBdr>
        <w:top w:val="none" w:sz="0" w:space="0" w:color="auto"/>
        <w:left w:val="none" w:sz="0" w:space="0" w:color="auto"/>
        <w:bottom w:val="none" w:sz="0" w:space="0" w:color="auto"/>
        <w:right w:val="none" w:sz="0" w:space="0" w:color="auto"/>
      </w:divBdr>
      <w:divsChild>
        <w:div w:id="611742210">
          <w:marLeft w:val="547"/>
          <w:marRight w:val="288"/>
          <w:marTop w:val="0"/>
          <w:marBottom w:val="0"/>
          <w:divBdr>
            <w:top w:val="none" w:sz="0" w:space="0" w:color="auto"/>
            <w:left w:val="none" w:sz="0" w:space="0" w:color="auto"/>
            <w:bottom w:val="none" w:sz="0" w:space="0" w:color="auto"/>
            <w:right w:val="none" w:sz="0" w:space="0" w:color="auto"/>
          </w:divBdr>
        </w:div>
      </w:divsChild>
    </w:div>
    <w:div w:id="1856117189">
      <w:bodyDiv w:val="1"/>
      <w:marLeft w:val="0"/>
      <w:marRight w:val="0"/>
      <w:marTop w:val="0"/>
      <w:marBottom w:val="0"/>
      <w:divBdr>
        <w:top w:val="none" w:sz="0" w:space="0" w:color="auto"/>
        <w:left w:val="none" w:sz="0" w:space="0" w:color="auto"/>
        <w:bottom w:val="none" w:sz="0" w:space="0" w:color="auto"/>
        <w:right w:val="none" w:sz="0" w:space="0" w:color="auto"/>
      </w:divBdr>
      <w:divsChild>
        <w:div w:id="261232284">
          <w:marLeft w:val="547"/>
          <w:marRight w:val="0"/>
          <w:marTop w:val="0"/>
          <w:marBottom w:val="240"/>
          <w:divBdr>
            <w:top w:val="none" w:sz="0" w:space="0" w:color="auto"/>
            <w:left w:val="none" w:sz="0" w:space="0" w:color="auto"/>
            <w:bottom w:val="none" w:sz="0" w:space="0" w:color="auto"/>
            <w:right w:val="none" w:sz="0" w:space="0" w:color="auto"/>
          </w:divBdr>
        </w:div>
      </w:divsChild>
    </w:div>
    <w:div w:id="1982727695">
      <w:bodyDiv w:val="1"/>
      <w:marLeft w:val="0"/>
      <w:marRight w:val="0"/>
      <w:marTop w:val="0"/>
      <w:marBottom w:val="0"/>
      <w:divBdr>
        <w:top w:val="none" w:sz="0" w:space="0" w:color="auto"/>
        <w:left w:val="none" w:sz="0" w:space="0" w:color="auto"/>
        <w:bottom w:val="none" w:sz="0" w:space="0" w:color="auto"/>
        <w:right w:val="none" w:sz="0" w:space="0" w:color="auto"/>
      </w:divBdr>
      <w:divsChild>
        <w:div w:id="1919053854">
          <w:marLeft w:val="446"/>
          <w:marRight w:val="0"/>
          <w:marTop w:val="0"/>
          <w:marBottom w:val="0"/>
          <w:divBdr>
            <w:top w:val="none" w:sz="0" w:space="0" w:color="auto"/>
            <w:left w:val="none" w:sz="0" w:space="0" w:color="auto"/>
            <w:bottom w:val="none" w:sz="0" w:space="0" w:color="auto"/>
            <w:right w:val="none" w:sz="0" w:space="0" w:color="auto"/>
          </w:divBdr>
        </w:div>
        <w:div w:id="402801728">
          <w:marLeft w:val="1022"/>
          <w:marRight w:val="0"/>
          <w:marTop w:val="0"/>
          <w:marBottom w:val="0"/>
          <w:divBdr>
            <w:top w:val="none" w:sz="0" w:space="0" w:color="auto"/>
            <w:left w:val="none" w:sz="0" w:space="0" w:color="auto"/>
            <w:bottom w:val="none" w:sz="0" w:space="0" w:color="auto"/>
            <w:right w:val="none" w:sz="0" w:space="0" w:color="auto"/>
          </w:divBdr>
        </w:div>
        <w:div w:id="1280836223">
          <w:marLeft w:val="1022"/>
          <w:marRight w:val="0"/>
          <w:marTop w:val="0"/>
          <w:marBottom w:val="0"/>
          <w:divBdr>
            <w:top w:val="none" w:sz="0" w:space="0" w:color="auto"/>
            <w:left w:val="none" w:sz="0" w:space="0" w:color="auto"/>
            <w:bottom w:val="none" w:sz="0" w:space="0" w:color="auto"/>
            <w:right w:val="none" w:sz="0" w:space="0" w:color="auto"/>
          </w:divBdr>
        </w:div>
        <w:div w:id="578028825">
          <w:marLeft w:val="1022"/>
          <w:marRight w:val="0"/>
          <w:marTop w:val="0"/>
          <w:marBottom w:val="0"/>
          <w:divBdr>
            <w:top w:val="none" w:sz="0" w:space="0" w:color="auto"/>
            <w:left w:val="none" w:sz="0" w:space="0" w:color="auto"/>
            <w:bottom w:val="none" w:sz="0" w:space="0" w:color="auto"/>
            <w:right w:val="none" w:sz="0" w:space="0" w:color="auto"/>
          </w:divBdr>
        </w:div>
        <w:div w:id="123622365">
          <w:marLeft w:val="1022"/>
          <w:marRight w:val="0"/>
          <w:marTop w:val="0"/>
          <w:marBottom w:val="0"/>
          <w:divBdr>
            <w:top w:val="none" w:sz="0" w:space="0" w:color="auto"/>
            <w:left w:val="none" w:sz="0" w:space="0" w:color="auto"/>
            <w:bottom w:val="none" w:sz="0" w:space="0" w:color="auto"/>
            <w:right w:val="none" w:sz="0" w:space="0" w:color="auto"/>
          </w:divBdr>
        </w:div>
      </w:divsChild>
    </w:div>
    <w:div w:id="2041081368">
      <w:bodyDiv w:val="1"/>
      <w:marLeft w:val="0"/>
      <w:marRight w:val="0"/>
      <w:marTop w:val="0"/>
      <w:marBottom w:val="0"/>
      <w:divBdr>
        <w:top w:val="none" w:sz="0" w:space="0" w:color="auto"/>
        <w:left w:val="none" w:sz="0" w:space="0" w:color="auto"/>
        <w:bottom w:val="none" w:sz="0" w:space="0" w:color="auto"/>
        <w:right w:val="none" w:sz="0" w:space="0" w:color="auto"/>
      </w:divBdr>
      <w:divsChild>
        <w:div w:id="1167746404">
          <w:marLeft w:val="533"/>
          <w:marRight w:val="0"/>
          <w:marTop w:val="0"/>
          <w:marBottom w:val="120"/>
          <w:divBdr>
            <w:top w:val="none" w:sz="0" w:space="0" w:color="auto"/>
            <w:left w:val="none" w:sz="0" w:space="0" w:color="auto"/>
            <w:bottom w:val="none" w:sz="0" w:space="0" w:color="auto"/>
            <w:right w:val="none" w:sz="0" w:space="0" w:color="auto"/>
          </w:divBdr>
        </w:div>
        <w:div w:id="1317224087">
          <w:marLeft w:val="533"/>
          <w:marRight w:val="0"/>
          <w:marTop w:val="0"/>
          <w:marBottom w:val="120"/>
          <w:divBdr>
            <w:top w:val="none" w:sz="0" w:space="0" w:color="auto"/>
            <w:left w:val="none" w:sz="0" w:space="0" w:color="auto"/>
            <w:bottom w:val="none" w:sz="0" w:space="0" w:color="auto"/>
            <w:right w:val="none" w:sz="0" w:space="0" w:color="auto"/>
          </w:divBdr>
        </w:div>
        <w:div w:id="1327130651">
          <w:marLeft w:val="533"/>
          <w:marRight w:val="0"/>
          <w:marTop w:val="0"/>
          <w:marBottom w:val="120"/>
          <w:divBdr>
            <w:top w:val="none" w:sz="0" w:space="0" w:color="auto"/>
            <w:left w:val="none" w:sz="0" w:space="0" w:color="auto"/>
            <w:bottom w:val="none" w:sz="0" w:space="0" w:color="auto"/>
            <w:right w:val="none" w:sz="0" w:space="0" w:color="auto"/>
          </w:divBdr>
        </w:div>
        <w:div w:id="920136970">
          <w:marLeft w:val="1109"/>
          <w:marRight w:val="0"/>
          <w:marTop w:val="0"/>
          <w:marBottom w:val="120"/>
          <w:divBdr>
            <w:top w:val="none" w:sz="0" w:space="0" w:color="auto"/>
            <w:left w:val="none" w:sz="0" w:space="0" w:color="auto"/>
            <w:bottom w:val="none" w:sz="0" w:space="0" w:color="auto"/>
            <w:right w:val="none" w:sz="0" w:space="0" w:color="auto"/>
          </w:divBdr>
        </w:div>
        <w:div w:id="1363048563">
          <w:marLeft w:val="1109"/>
          <w:marRight w:val="0"/>
          <w:marTop w:val="0"/>
          <w:marBottom w:val="120"/>
          <w:divBdr>
            <w:top w:val="none" w:sz="0" w:space="0" w:color="auto"/>
            <w:left w:val="none" w:sz="0" w:space="0" w:color="auto"/>
            <w:bottom w:val="none" w:sz="0" w:space="0" w:color="auto"/>
            <w:right w:val="none" w:sz="0" w:space="0" w:color="auto"/>
          </w:divBdr>
        </w:div>
        <w:div w:id="416292442">
          <w:marLeft w:val="1109"/>
          <w:marRight w:val="0"/>
          <w:marTop w:val="0"/>
          <w:marBottom w:val="120"/>
          <w:divBdr>
            <w:top w:val="none" w:sz="0" w:space="0" w:color="auto"/>
            <w:left w:val="none" w:sz="0" w:space="0" w:color="auto"/>
            <w:bottom w:val="none" w:sz="0" w:space="0" w:color="auto"/>
            <w:right w:val="none" w:sz="0" w:space="0" w:color="auto"/>
          </w:divBdr>
        </w:div>
        <w:div w:id="345061703">
          <w:marLeft w:val="1109"/>
          <w:marRight w:val="0"/>
          <w:marTop w:val="0"/>
          <w:marBottom w:val="120"/>
          <w:divBdr>
            <w:top w:val="none" w:sz="0" w:space="0" w:color="auto"/>
            <w:left w:val="none" w:sz="0" w:space="0" w:color="auto"/>
            <w:bottom w:val="none" w:sz="0" w:space="0" w:color="auto"/>
            <w:right w:val="none" w:sz="0" w:space="0" w:color="auto"/>
          </w:divBdr>
        </w:div>
        <w:div w:id="1355768358">
          <w:marLeft w:val="1109"/>
          <w:marRight w:val="0"/>
          <w:marTop w:val="0"/>
          <w:marBottom w:val="120"/>
          <w:divBdr>
            <w:top w:val="none" w:sz="0" w:space="0" w:color="auto"/>
            <w:left w:val="none" w:sz="0" w:space="0" w:color="auto"/>
            <w:bottom w:val="none" w:sz="0" w:space="0" w:color="auto"/>
            <w:right w:val="none" w:sz="0" w:space="0" w:color="auto"/>
          </w:divBdr>
        </w:div>
      </w:divsChild>
    </w:div>
    <w:div w:id="2055344020">
      <w:bodyDiv w:val="1"/>
      <w:marLeft w:val="0"/>
      <w:marRight w:val="0"/>
      <w:marTop w:val="0"/>
      <w:marBottom w:val="0"/>
      <w:divBdr>
        <w:top w:val="none" w:sz="0" w:space="0" w:color="auto"/>
        <w:left w:val="none" w:sz="0" w:space="0" w:color="auto"/>
        <w:bottom w:val="none" w:sz="0" w:space="0" w:color="auto"/>
        <w:right w:val="none" w:sz="0" w:space="0" w:color="auto"/>
      </w:divBdr>
      <w:divsChild>
        <w:div w:id="1536654265">
          <w:marLeft w:val="547"/>
          <w:marRight w:val="288"/>
          <w:marTop w:val="0"/>
          <w:marBottom w:val="0"/>
          <w:divBdr>
            <w:top w:val="none" w:sz="0" w:space="0" w:color="auto"/>
            <w:left w:val="none" w:sz="0" w:space="0" w:color="auto"/>
            <w:bottom w:val="none" w:sz="0" w:space="0" w:color="auto"/>
            <w:right w:val="none" w:sz="0" w:space="0" w:color="auto"/>
          </w:divBdr>
        </w:div>
        <w:div w:id="60833035">
          <w:marLeft w:val="547"/>
          <w:marRight w:val="288"/>
          <w:marTop w:val="0"/>
          <w:marBottom w:val="0"/>
          <w:divBdr>
            <w:top w:val="none" w:sz="0" w:space="0" w:color="auto"/>
            <w:left w:val="none" w:sz="0" w:space="0" w:color="auto"/>
            <w:bottom w:val="none" w:sz="0" w:space="0" w:color="auto"/>
            <w:right w:val="none" w:sz="0" w:space="0" w:color="auto"/>
          </w:divBdr>
        </w:div>
      </w:divsChild>
    </w:div>
    <w:div w:id="2057269777">
      <w:bodyDiv w:val="1"/>
      <w:marLeft w:val="0"/>
      <w:marRight w:val="0"/>
      <w:marTop w:val="0"/>
      <w:marBottom w:val="0"/>
      <w:divBdr>
        <w:top w:val="none" w:sz="0" w:space="0" w:color="auto"/>
        <w:left w:val="none" w:sz="0" w:space="0" w:color="auto"/>
        <w:bottom w:val="none" w:sz="0" w:space="0" w:color="auto"/>
        <w:right w:val="none" w:sz="0" w:space="0" w:color="auto"/>
      </w:divBdr>
    </w:div>
    <w:div w:id="2137984493">
      <w:bodyDiv w:val="1"/>
      <w:marLeft w:val="0"/>
      <w:marRight w:val="0"/>
      <w:marTop w:val="0"/>
      <w:marBottom w:val="0"/>
      <w:divBdr>
        <w:top w:val="none" w:sz="0" w:space="0" w:color="auto"/>
        <w:left w:val="none" w:sz="0" w:space="0" w:color="auto"/>
        <w:bottom w:val="none" w:sz="0" w:space="0" w:color="auto"/>
        <w:right w:val="none" w:sz="0" w:space="0" w:color="auto"/>
      </w:divBdr>
      <w:divsChild>
        <w:div w:id="2039694384">
          <w:marLeft w:val="360"/>
          <w:marRight w:val="0"/>
          <w:marTop w:val="200"/>
          <w:marBottom w:val="0"/>
          <w:divBdr>
            <w:top w:val="none" w:sz="0" w:space="0" w:color="auto"/>
            <w:left w:val="none" w:sz="0" w:space="0" w:color="auto"/>
            <w:bottom w:val="none" w:sz="0" w:space="0" w:color="auto"/>
            <w:right w:val="none" w:sz="0" w:space="0" w:color="auto"/>
          </w:divBdr>
        </w:div>
      </w:divsChild>
    </w:div>
    <w:div w:id="2144230283">
      <w:bodyDiv w:val="1"/>
      <w:marLeft w:val="0"/>
      <w:marRight w:val="0"/>
      <w:marTop w:val="0"/>
      <w:marBottom w:val="0"/>
      <w:divBdr>
        <w:top w:val="none" w:sz="0" w:space="0" w:color="auto"/>
        <w:left w:val="none" w:sz="0" w:space="0" w:color="auto"/>
        <w:bottom w:val="none" w:sz="0" w:space="0" w:color="auto"/>
        <w:right w:val="none" w:sz="0" w:space="0" w:color="auto"/>
      </w:divBdr>
      <w:divsChild>
        <w:div w:id="638072165">
          <w:marLeft w:val="720"/>
          <w:marRight w:val="0"/>
          <w:marTop w:val="60"/>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A4D59C0A-2E4F-47DD-8E2F-90E6FB7B7FD2}">
  <ds:schemaRefs>
    <ds:schemaRef ds:uri="http://schemas.openxmlformats.org/officeDocument/2006/bibliography"/>
  </ds:schemaRefs>
</ds:datastoreItem>
</file>

<file path=customXml/itemProps2.xml><?xml version="1.0" encoding="utf-8"?>
<ds:datastoreItem xmlns:ds="http://schemas.openxmlformats.org/officeDocument/2006/customXml" ds:itemID="{A335F9B0-C09F-4694-92E8-519721D1A6E8}"/>
</file>

<file path=customXml/itemProps3.xml><?xml version="1.0" encoding="utf-8"?>
<ds:datastoreItem xmlns:ds="http://schemas.openxmlformats.org/officeDocument/2006/customXml" ds:itemID="{E3854F58-BEAE-49B7-AC33-119456AC3553}"/>
</file>

<file path=customXml/itemProps4.xml><?xml version="1.0" encoding="utf-8"?>
<ds:datastoreItem xmlns:ds="http://schemas.openxmlformats.org/officeDocument/2006/customXml" ds:itemID="{D3208373-328C-4D2E-94A6-204430F37167}"/>
</file>

<file path=docProps/app.xml><?xml version="1.0" encoding="utf-8"?>
<Properties xmlns="http://schemas.openxmlformats.org/officeDocument/2006/extended-properties" xmlns:vt="http://schemas.openxmlformats.org/officeDocument/2006/docPropsVTypes">
  <Template>Normal</Template>
  <TotalTime>4</TotalTime>
  <Pages>12</Pages>
  <Words>4200</Words>
  <Characters>21844</Characters>
  <Application>Microsoft Office Word</Application>
  <DocSecurity>0</DocSecurity>
  <Lines>364</Lines>
  <Paragraphs>192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Bakhtina</dc:creator>
  <cp:lastModifiedBy>Krystyna Bakhtina</cp:lastModifiedBy>
  <cp:revision>2</cp:revision>
  <cp:lastPrinted>2024-03-22T11:02:00Z</cp:lastPrinted>
  <dcterms:created xsi:type="dcterms:W3CDTF">2024-03-29T14:43:00Z</dcterms:created>
  <dcterms:modified xsi:type="dcterms:W3CDTF">2024-03-29T14:43:00Z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a23f834fdbac7b0e9ac114f86594e584e96be34012a8d64a304b441f05bc0f2f</vt:lpwstr>
  </property>
  <property fmtid="{D5CDD505-2E9C-101B-9397-08002B2CF9AE}" pid="3" name="ContentTypeId">
    <vt:lpwstr>0x0101009F2A435B41BE8B4091089F52D9BF3B15</vt:lpwstr>
  </property>
</Properties>
</file>