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89491" w14:textId="2A8EEE11" w:rsidR="002C74C9" w:rsidRPr="001A3C75" w:rsidRDefault="00E11944" w:rsidP="002C74C9">
      <w:pPr>
        <w:pStyle w:val="PositionPaper"/>
        <w:rPr>
          <w:rFonts w:asciiTheme="minorHAnsi" w:hAnsiTheme="minorHAnsi" w:cstheme="minorHAnsi"/>
          <w:spacing w:val="22"/>
          <w:sz w:val="28"/>
          <w:szCs w:val="28"/>
          <w:lang w:val="en-US"/>
        </w:rPr>
      </w:pPr>
      <w:r w:rsidRPr="000E4FDC">
        <w:rPr>
          <w:rFonts w:asciiTheme="minorHAnsi" w:hAnsiTheme="minorHAnsi" w:cstheme="minorHAnsi"/>
          <w:noProof/>
          <w:color w:val="002060"/>
          <w:sz w:val="28"/>
          <w:szCs w:val="28"/>
        </w:rPr>
        <mc:AlternateContent>
          <mc:Choice Requires="wps">
            <w:drawing>
              <wp:anchor distT="0" distB="0" distL="114300" distR="114300" simplePos="0" relativeHeight="251659264" behindDoc="0" locked="0" layoutInCell="1" allowOverlap="1" wp14:anchorId="584BFCEF" wp14:editId="5BC75220">
                <wp:simplePos x="0" y="0"/>
                <wp:positionH relativeFrom="column">
                  <wp:posOffset>4051935</wp:posOffset>
                </wp:positionH>
                <wp:positionV relativeFrom="paragraph">
                  <wp:posOffset>13335</wp:posOffset>
                </wp:positionV>
                <wp:extent cx="2143125" cy="1571625"/>
                <wp:effectExtent l="0" t="0" r="9525" b="9525"/>
                <wp:wrapNone/>
                <wp:docPr id="245891423" name="Text Box 2"/>
                <wp:cNvGraphicFramePr/>
                <a:graphic xmlns:a="http://schemas.openxmlformats.org/drawingml/2006/main">
                  <a:graphicData uri="http://schemas.microsoft.com/office/word/2010/wordprocessingShape">
                    <wps:wsp>
                      <wps:cNvSpPr txBox="1"/>
                      <wps:spPr>
                        <a:xfrm>
                          <a:off x="0" y="0"/>
                          <a:ext cx="2143125" cy="1571625"/>
                        </a:xfrm>
                        <a:prstGeom prst="rect">
                          <a:avLst/>
                        </a:prstGeom>
                        <a:solidFill>
                          <a:schemeClr val="lt1"/>
                        </a:solidFill>
                        <a:ln w="6350">
                          <a:noFill/>
                        </a:ln>
                      </wps:spPr>
                      <wps:txbx>
                        <w:txbxContent>
                          <w:p w14:paraId="29C62FEE" w14:textId="77777777" w:rsidR="00E11944" w:rsidRPr="00C73995" w:rsidRDefault="00E11944" w:rsidP="00E11944">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Rue Belliard 40/ Belliardstraat 40, </w:t>
                            </w:r>
                          </w:p>
                          <w:p w14:paraId="3329925B" w14:textId="77777777" w:rsidR="00E11944" w:rsidRPr="00C73995" w:rsidRDefault="00E11944" w:rsidP="00E11944">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Brussels, Belgium </w:t>
                            </w:r>
                          </w:p>
                          <w:p w14:paraId="5CE07F2E" w14:textId="77777777" w:rsidR="00E11944" w:rsidRPr="00C73995" w:rsidRDefault="00E11944" w:rsidP="00E11944">
                            <w:pPr>
                              <w:spacing w:after="0" w:line="240" w:lineRule="auto"/>
                              <w:rPr>
                                <w:rFonts w:cstheme="minorHAnsi"/>
                                <w:color w:val="002060"/>
                                <w:spacing w:val="-3"/>
                                <w:sz w:val="8"/>
                                <w:szCs w:val="8"/>
                                <w:lang w:val="de-DE" w:eastAsia="en-GB"/>
                              </w:rPr>
                            </w:pPr>
                          </w:p>
                          <w:p w14:paraId="2B7BE48C" w14:textId="77777777" w:rsidR="00E11944" w:rsidRPr="00C73995" w:rsidRDefault="00E11944" w:rsidP="00E11944">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4AFBAAB9" w14:textId="77777777" w:rsidR="00E11944" w:rsidRPr="00C73995" w:rsidRDefault="00E11944" w:rsidP="00E11944">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11"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33D14935" w14:textId="77777777" w:rsidR="00E11944" w:rsidRPr="00C73995" w:rsidRDefault="00E11944" w:rsidP="00E11944">
                            <w:pPr>
                              <w:spacing w:after="0" w:line="240" w:lineRule="auto"/>
                              <w:jc w:val="both"/>
                              <w:rPr>
                                <w:rFonts w:cstheme="minorHAnsi"/>
                                <w:color w:val="002060"/>
                                <w:spacing w:val="-3"/>
                                <w:sz w:val="4"/>
                                <w:szCs w:val="4"/>
                                <w:lang w:val="de-DE" w:eastAsia="en-GB"/>
                              </w:rPr>
                            </w:pPr>
                          </w:p>
                          <w:p w14:paraId="7EF25376" w14:textId="77777777" w:rsidR="00E11944" w:rsidRPr="007D465F" w:rsidRDefault="00E11944" w:rsidP="00E11944">
                            <w:pPr>
                              <w:spacing w:after="0" w:line="240" w:lineRule="auto"/>
                              <w:jc w:val="both"/>
                              <w:rPr>
                                <w:lang w:val="es-ES"/>
                              </w:rPr>
                            </w:pPr>
                            <w:r w:rsidRPr="007F6373">
                              <w:rPr>
                                <w:noProof/>
                              </w:rPr>
                              <w:drawing>
                                <wp:inline distT="0" distB="0" distL="0" distR="0" wp14:anchorId="57B08510" wp14:editId="29ED9FCA">
                                  <wp:extent cx="112176" cy="112176"/>
                                  <wp:effectExtent l="0" t="0" r="2540" b="2540"/>
                                  <wp:docPr id="4" name="Picture 4"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3"/>
                                          </pic:cNvPr>
                                          <pic:cNvPicPr/>
                                        </pic:nvPicPr>
                                        <pic:blipFill>
                                          <a:blip r:embed="rId14"/>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15" w:history="1">
                              <w:r w:rsidRPr="00C73995">
                                <w:rPr>
                                  <w:rStyle w:val="Hyperlink"/>
                                  <w:rFonts w:cstheme="minorHAnsi"/>
                                  <w:spacing w:val="-3"/>
                                  <w:lang w:val="de-DE" w:eastAsia="en-GB"/>
                                </w:rPr>
                                <w:t>www.ceemet.org</w:t>
                              </w:r>
                            </w:hyperlink>
                            <w:r w:rsidRPr="007D465F">
                              <w:rPr>
                                <w:lang w:val="es-ES"/>
                              </w:rPr>
                              <w:t xml:space="preserve">  </w:t>
                            </w:r>
                            <w:r w:rsidRPr="00A51422">
                              <w:rPr>
                                <w:rFonts w:eastAsia="Arial Unicode MS"/>
                                <w:caps/>
                                <w:noProof/>
                                <w:color w:val="002060"/>
                                <w:spacing w:val="27"/>
                                <w:bdr w:val="nil"/>
                                <w:lang w:eastAsia="en-GB"/>
                              </w:rPr>
                              <w:drawing>
                                <wp:inline distT="0" distB="0" distL="0" distR="0" wp14:anchorId="1C17CE38" wp14:editId="584EF8E8">
                                  <wp:extent cx="112675" cy="112675"/>
                                  <wp:effectExtent l="0" t="0" r="1905" b="1905"/>
                                  <wp:docPr id="42" name="Picture 42"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7D465F">
                              <w:rPr>
                                <w:lang w:val="es-ES"/>
                              </w:rPr>
                              <w:t xml:space="preserve">   </w:t>
                            </w:r>
                            <w:r w:rsidRPr="00A51422">
                              <w:rPr>
                                <w:noProof/>
                              </w:rPr>
                              <w:drawing>
                                <wp:inline distT="0" distB="0" distL="0" distR="0" wp14:anchorId="68AFCFD2" wp14:editId="3BC48893">
                                  <wp:extent cx="108341" cy="108341"/>
                                  <wp:effectExtent l="0" t="0" r="6350" b="6350"/>
                                  <wp:docPr id="43" name="Picture 4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3178D492" w14:textId="77777777" w:rsidR="00E11944" w:rsidRPr="007D465F" w:rsidRDefault="00E11944" w:rsidP="00E11944">
                            <w:pPr>
                              <w:spacing w:after="0" w:line="240" w:lineRule="auto"/>
                              <w:jc w:val="both"/>
                              <w:rPr>
                                <w:sz w:val="8"/>
                                <w:szCs w:val="8"/>
                                <w:lang w:val="es-ES"/>
                              </w:rPr>
                            </w:pPr>
                          </w:p>
                          <w:p w14:paraId="037FC4E0" w14:textId="77777777" w:rsidR="00E11944" w:rsidRPr="00E87DA4" w:rsidRDefault="00E11944" w:rsidP="00E11944">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257D0CAA" w14:textId="77777777" w:rsidR="00E11944" w:rsidRDefault="00E11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4BFCEF" id="_x0000_t202" coordsize="21600,21600" o:spt="202" path="m,l,21600r21600,l21600,xe">
                <v:stroke joinstyle="miter"/>
                <v:path gradientshapeok="t" o:connecttype="rect"/>
              </v:shapetype>
              <v:shape id="Text Box 2" o:spid="_x0000_s1026" type="#_x0000_t202" style="position:absolute;margin-left:319.05pt;margin-top:1.05pt;width:168.75pt;height:1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" fillcolor="white [3201]" stroked="f" strokeweight=".5pt">
                <v:textbox>
                  <w:txbxContent>
                    <w:p w14:paraId="29C62FEE" w14:textId="77777777" w:rsidR="00E11944" w:rsidRPr="00C73995" w:rsidRDefault="00E11944" w:rsidP="00E11944">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Rue Belliard 40/ Belliardstraat 40, </w:t>
                      </w:r>
                    </w:p>
                    <w:p w14:paraId="3329925B" w14:textId="77777777" w:rsidR="00E11944" w:rsidRPr="00C73995" w:rsidRDefault="00E11944" w:rsidP="00E11944">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Brussels, Belgium </w:t>
                      </w:r>
                    </w:p>
                    <w:p w14:paraId="5CE07F2E" w14:textId="77777777" w:rsidR="00E11944" w:rsidRPr="00C73995" w:rsidRDefault="00E11944" w:rsidP="00E11944">
                      <w:pPr>
                        <w:spacing w:after="0" w:line="240" w:lineRule="auto"/>
                        <w:rPr>
                          <w:rFonts w:cstheme="minorHAnsi"/>
                          <w:color w:val="002060"/>
                          <w:spacing w:val="-3"/>
                          <w:sz w:val="8"/>
                          <w:szCs w:val="8"/>
                          <w:lang w:val="de-DE" w:eastAsia="en-GB"/>
                        </w:rPr>
                      </w:pPr>
                    </w:p>
                    <w:p w14:paraId="2B7BE48C" w14:textId="77777777" w:rsidR="00E11944" w:rsidRPr="00C73995" w:rsidRDefault="00E11944" w:rsidP="00E11944">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4AFBAAB9" w14:textId="77777777" w:rsidR="00E11944" w:rsidRPr="00C73995" w:rsidRDefault="00E11944" w:rsidP="00E11944">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r w:rsidR="00000000">
                        <w:fldChar w:fldCharType="begin"/>
                      </w:r>
                      <w:r w:rsidR="00000000" w:rsidRPr="00422C5E">
                        <w:rPr>
                          <w:lang w:val="es-ES"/>
                        </w:rPr>
                        <w:instrText>HYPERLINK "mailto:secretariat@ceemet.org"</w:instrText>
                      </w:r>
                      <w:r w:rsidR="00000000">
                        <w:fldChar w:fldCharType="separate"/>
                      </w:r>
                      <w:r w:rsidRPr="00C73995">
                        <w:rPr>
                          <w:rStyle w:val="Hyperlink"/>
                          <w:rFonts w:cstheme="minorHAnsi"/>
                          <w:spacing w:val="-3"/>
                          <w:lang w:val="de-DE" w:eastAsia="en-GB"/>
                        </w:rPr>
                        <w:t>secretariat@ceemet.org</w:t>
                      </w:r>
                      <w:r w:rsidR="00000000">
                        <w:rPr>
                          <w:rStyle w:val="Hyperlink"/>
                          <w:rFonts w:cstheme="minorHAnsi"/>
                          <w:spacing w:val="-3"/>
                          <w:lang w:val="de-DE" w:eastAsia="en-GB"/>
                        </w:rPr>
                        <w:fldChar w:fldCharType="end"/>
                      </w:r>
                      <w:r w:rsidRPr="00C73995">
                        <w:rPr>
                          <w:rFonts w:cstheme="minorHAnsi"/>
                          <w:color w:val="002060"/>
                          <w:spacing w:val="-3"/>
                          <w:lang w:val="de-DE" w:eastAsia="en-GB"/>
                        </w:rPr>
                        <w:t xml:space="preserve"> </w:t>
                      </w:r>
                    </w:p>
                    <w:p w14:paraId="33D14935" w14:textId="77777777" w:rsidR="00E11944" w:rsidRPr="00C73995" w:rsidRDefault="00E11944" w:rsidP="00E11944">
                      <w:pPr>
                        <w:spacing w:after="0" w:line="240" w:lineRule="auto"/>
                        <w:jc w:val="both"/>
                        <w:rPr>
                          <w:rFonts w:cstheme="minorHAnsi"/>
                          <w:color w:val="002060"/>
                          <w:spacing w:val="-3"/>
                          <w:sz w:val="4"/>
                          <w:szCs w:val="4"/>
                          <w:lang w:val="de-DE" w:eastAsia="en-GB"/>
                        </w:rPr>
                      </w:pPr>
                    </w:p>
                    <w:p w14:paraId="7EF25376" w14:textId="77777777" w:rsidR="00E11944" w:rsidRPr="007D465F" w:rsidRDefault="00E11944" w:rsidP="00E11944">
                      <w:pPr>
                        <w:spacing w:after="0" w:line="240" w:lineRule="auto"/>
                        <w:jc w:val="both"/>
                        <w:rPr>
                          <w:lang w:val="es-ES"/>
                        </w:rPr>
                      </w:pPr>
                      <w:r w:rsidRPr="007F6373">
                        <w:rPr>
                          <w:noProof/>
                        </w:rPr>
                        <w:drawing>
                          <wp:inline distT="0" distB="0" distL="0" distR="0" wp14:anchorId="57B08510" wp14:editId="29ED9FCA">
                            <wp:extent cx="112176" cy="112176"/>
                            <wp:effectExtent l="0" t="0" r="2540" b="2540"/>
                            <wp:docPr id="4" name="Picture 4" descr="World with solid fil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2"/>
                                    </pic:cNvPr>
                                    <pic:cNvPicPr/>
                                  </pic:nvPicPr>
                                  <pic:blipFill>
                                    <a:blip r:embed="rId2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r w:rsidR="00000000">
                        <w:fldChar w:fldCharType="begin"/>
                      </w:r>
                      <w:r w:rsidR="00000000" w:rsidRPr="00422C5E">
                        <w:rPr>
                          <w:lang w:val="es-ES"/>
                        </w:rPr>
                        <w:instrText>HYPERLINK "http://www.ceemet.org"</w:instrText>
                      </w:r>
                      <w:r w:rsidR="00000000">
                        <w:fldChar w:fldCharType="separate"/>
                      </w:r>
                      <w:r w:rsidRPr="00C73995">
                        <w:rPr>
                          <w:rStyle w:val="Hyperlink"/>
                          <w:rFonts w:cstheme="minorHAnsi"/>
                          <w:spacing w:val="-3"/>
                          <w:lang w:val="de-DE" w:eastAsia="en-GB"/>
                        </w:rPr>
                        <w:t>www.ceemet.org</w:t>
                      </w:r>
                      <w:r w:rsidR="00000000">
                        <w:rPr>
                          <w:rStyle w:val="Hyperlink"/>
                          <w:rFonts w:cstheme="minorHAnsi"/>
                          <w:spacing w:val="-3"/>
                          <w:lang w:val="de-DE" w:eastAsia="en-GB"/>
                        </w:rPr>
                        <w:fldChar w:fldCharType="end"/>
                      </w:r>
                      <w:r w:rsidRPr="007D465F">
                        <w:rPr>
                          <w:lang w:val="es-ES"/>
                        </w:rPr>
                        <w:t xml:space="preserve">  </w:t>
                      </w:r>
                      <w:r w:rsidRPr="00A51422">
                        <w:rPr>
                          <w:rFonts w:eastAsia="Arial Unicode MS"/>
                          <w:caps/>
                          <w:noProof/>
                          <w:color w:val="002060"/>
                          <w:spacing w:val="27"/>
                          <w:bdr w:val="nil"/>
                          <w:lang w:eastAsia="en-GB"/>
                        </w:rPr>
                        <w:drawing>
                          <wp:inline distT="0" distB="0" distL="0" distR="0" wp14:anchorId="1C17CE38" wp14:editId="584EF8E8">
                            <wp:extent cx="112675" cy="112675"/>
                            <wp:effectExtent l="0" t="0" r="1905" b="1905"/>
                            <wp:docPr id="42" name="Picture 42" descr="A picture containing ax, vector graphics, silhouette&#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24"/>
                                    </pic:cNvPr>
                                    <pic:cNvPicPr/>
                                  </pic:nvPicPr>
                                  <pic:blipFill>
                                    <a:blip r:embed="rId25">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20963" cy="120963"/>
                                    </a:xfrm>
                                    <a:prstGeom prst="rect">
                                      <a:avLst/>
                                    </a:prstGeom>
                                  </pic:spPr>
                                </pic:pic>
                              </a:graphicData>
                            </a:graphic>
                          </wp:inline>
                        </w:drawing>
                      </w:r>
                      <w:r w:rsidRPr="007D465F">
                        <w:rPr>
                          <w:lang w:val="es-ES"/>
                        </w:rPr>
                        <w:t xml:space="preserve">   </w:t>
                      </w:r>
                      <w:r w:rsidRPr="00A51422">
                        <w:rPr>
                          <w:noProof/>
                        </w:rPr>
                        <w:drawing>
                          <wp:inline distT="0" distB="0" distL="0" distR="0" wp14:anchorId="68AFCFD2" wp14:editId="3BC48893">
                            <wp:extent cx="108341" cy="108341"/>
                            <wp:effectExtent l="0" t="0" r="6350" b="6350"/>
                            <wp:docPr id="43" name="Picture 4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7"/>
                                    </pic:cNvPr>
                                    <pic:cNvPicPr>
                                      <a:picLocks noChangeAspect="1"/>
                                    </pic:cNvPicPr>
                                  </pic:nvPicPr>
                                  <pic:blipFill>
                                    <a:blip r:embed="rId28">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3178D492" w14:textId="77777777" w:rsidR="00E11944" w:rsidRPr="007D465F" w:rsidRDefault="00E11944" w:rsidP="00E11944">
                      <w:pPr>
                        <w:spacing w:after="0" w:line="240" w:lineRule="auto"/>
                        <w:jc w:val="both"/>
                        <w:rPr>
                          <w:sz w:val="8"/>
                          <w:szCs w:val="8"/>
                          <w:lang w:val="es-ES"/>
                        </w:rPr>
                      </w:pPr>
                    </w:p>
                    <w:p w14:paraId="037FC4E0" w14:textId="77777777" w:rsidR="00E11944" w:rsidRPr="00E87DA4" w:rsidRDefault="00E11944" w:rsidP="00E11944">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257D0CAA" w14:textId="77777777" w:rsidR="00E11944" w:rsidRDefault="00E11944"/>
                  </w:txbxContent>
                </v:textbox>
              </v:shape>
            </w:pict>
          </mc:Fallback>
        </mc:AlternateContent>
      </w:r>
      <w:r w:rsidR="003C330A">
        <w:rPr>
          <w:rFonts w:asciiTheme="minorHAnsi" w:hAnsiTheme="minorHAnsi" w:cstheme="minorHAnsi"/>
          <w:color w:val="002060"/>
          <w:sz w:val="28"/>
          <w:szCs w:val="28"/>
          <w:lang w:val="en-US"/>
        </w:rPr>
        <w:t>C</w:t>
      </w:r>
      <w:r w:rsidR="004021E6">
        <w:rPr>
          <w:rFonts w:asciiTheme="minorHAnsi" w:hAnsiTheme="minorHAnsi" w:cstheme="minorHAnsi"/>
          <w:color w:val="002060"/>
          <w:sz w:val="28"/>
          <w:szCs w:val="28"/>
          <w:lang w:val="en-US"/>
        </w:rPr>
        <w:t xml:space="preserve">ommented agenda </w:t>
      </w:r>
      <w:r w:rsidR="002C74C9" w:rsidRPr="001A3C75">
        <w:rPr>
          <w:rFonts w:asciiTheme="minorHAnsi" w:hAnsiTheme="minorHAnsi" w:cstheme="minorHAnsi"/>
          <w:color w:val="002060"/>
          <w:sz w:val="28"/>
          <w:szCs w:val="28"/>
          <w:lang w:val="en-US"/>
        </w:rPr>
        <w:t>–</w:t>
      </w:r>
      <w:r w:rsidR="009A16AF">
        <w:rPr>
          <w:rFonts w:asciiTheme="minorHAnsi" w:hAnsiTheme="minorHAnsi" w:cstheme="minorHAnsi"/>
          <w:color w:val="002060"/>
          <w:sz w:val="28"/>
          <w:szCs w:val="28"/>
          <w:lang w:val="en-US"/>
        </w:rPr>
        <w:t>02</w:t>
      </w:r>
      <w:r w:rsidR="002C74C9" w:rsidRPr="001A3C75">
        <w:rPr>
          <w:rFonts w:asciiTheme="minorHAnsi" w:hAnsiTheme="minorHAnsi" w:cstheme="minorHAnsi"/>
          <w:color w:val="002060"/>
          <w:sz w:val="28"/>
          <w:szCs w:val="28"/>
          <w:lang w:val="en-US"/>
        </w:rPr>
        <w:t>/</w:t>
      </w:r>
      <w:r w:rsidR="00E60585">
        <w:rPr>
          <w:rFonts w:asciiTheme="minorHAnsi" w:hAnsiTheme="minorHAnsi" w:cstheme="minorHAnsi"/>
          <w:color w:val="002060"/>
          <w:sz w:val="28"/>
          <w:szCs w:val="28"/>
          <w:lang w:val="en-US"/>
        </w:rPr>
        <w:t>0</w:t>
      </w:r>
      <w:r w:rsidR="00FB57C3">
        <w:rPr>
          <w:rFonts w:asciiTheme="minorHAnsi" w:hAnsiTheme="minorHAnsi" w:cstheme="minorHAnsi"/>
          <w:color w:val="002060"/>
          <w:sz w:val="28"/>
          <w:szCs w:val="28"/>
          <w:lang w:val="en-US"/>
        </w:rPr>
        <w:t>4</w:t>
      </w:r>
      <w:r w:rsidR="002C74C9" w:rsidRPr="001A3C75">
        <w:rPr>
          <w:rFonts w:asciiTheme="minorHAnsi" w:hAnsiTheme="minorHAnsi" w:cstheme="minorHAnsi"/>
          <w:color w:val="002060"/>
          <w:sz w:val="28"/>
          <w:szCs w:val="28"/>
          <w:lang w:val="en-US"/>
        </w:rPr>
        <w:t>/202</w:t>
      </w:r>
      <w:r w:rsidR="00557B2D">
        <w:rPr>
          <w:rFonts w:asciiTheme="minorHAnsi" w:hAnsiTheme="minorHAnsi" w:cstheme="minorHAnsi"/>
          <w:color w:val="002060"/>
          <w:sz w:val="28"/>
          <w:szCs w:val="28"/>
          <w:lang w:val="en-US"/>
        </w:rPr>
        <w:t>4</w:t>
      </w:r>
      <w:r w:rsidR="002C74C9" w:rsidRPr="001A3C75">
        <w:rPr>
          <w:rFonts w:asciiTheme="minorHAnsi" w:hAnsiTheme="minorHAnsi" w:cstheme="minorHAnsi"/>
          <w:color w:val="002060"/>
          <w:sz w:val="28"/>
          <w:szCs w:val="28"/>
          <w:lang w:val="en-US"/>
        </w:rPr>
        <w:t xml:space="preserve"> –</w:t>
      </w:r>
      <w:r w:rsidR="009A16AF">
        <w:rPr>
          <w:rFonts w:asciiTheme="minorHAnsi" w:hAnsiTheme="minorHAnsi" w:cstheme="minorHAnsi"/>
          <w:color w:val="002060"/>
          <w:sz w:val="28"/>
          <w:szCs w:val="28"/>
          <w:lang w:val="en-US"/>
        </w:rPr>
        <w:t>104</w:t>
      </w:r>
      <w:r w:rsidR="002C74C9" w:rsidRPr="001A3C75">
        <w:rPr>
          <w:rFonts w:asciiTheme="minorHAnsi" w:hAnsiTheme="minorHAnsi" w:cstheme="minorHAnsi"/>
          <w:color w:val="002060"/>
          <w:sz w:val="28"/>
          <w:szCs w:val="28"/>
          <w:lang w:val="en-US"/>
        </w:rPr>
        <w:t>/2</w:t>
      </w:r>
      <w:r w:rsidR="00557B2D">
        <w:rPr>
          <w:rFonts w:asciiTheme="minorHAnsi" w:hAnsiTheme="minorHAnsi" w:cstheme="minorHAnsi"/>
          <w:color w:val="002060"/>
          <w:sz w:val="28"/>
          <w:szCs w:val="28"/>
          <w:lang w:val="en-US"/>
        </w:rPr>
        <w:t>4</w:t>
      </w:r>
      <w:r w:rsidR="002C74C9" w:rsidRPr="001A3C75">
        <w:rPr>
          <w:rFonts w:asciiTheme="minorHAnsi" w:hAnsiTheme="minorHAnsi" w:cstheme="minorHAnsi"/>
          <w:spacing w:val="22"/>
          <w:sz w:val="28"/>
          <w:szCs w:val="28"/>
          <w:lang w:val="en-US"/>
        </w:rPr>
        <w:br/>
      </w:r>
    </w:p>
    <w:p w14:paraId="281CAF97" w14:textId="31F126C3" w:rsidR="00D83C21" w:rsidRPr="00422C5E" w:rsidRDefault="003C330A" w:rsidP="00A050B0">
      <w:pPr>
        <w:spacing w:after="0"/>
        <w:ind w:right="95"/>
        <w:rPr>
          <w:rFonts w:cstheme="minorHAnsi"/>
          <w:b/>
          <w:bCs/>
          <w:color w:val="002060"/>
          <w:sz w:val="52"/>
          <w:szCs w:val="52"/>
          <w:lang w:val="en-US"/>
        </w:rPr>
      </w:pPr>
      <w:r w:rsidRPr="00422C5E">
        <w:rPr>
          <w:rFonts w:cstheme="minorHAnsi"/>
          <w:b/>
          <w:bCs/>
          <w:color w:val="002060"/>
          <w:sz w:val="52"/>
          <w:szCs w:val="52"/>
          <w:lang w:val="en-US"/>
        </w:rPr>
        <w:t>ETE Committee meeting</w:t>
      </w:r>
    </w:p>
    <w:p w14:paraId="68CBCCBF" w14:textId="53C60411" w:rsidR="00E54D14" w:rsidRPr="000D6714" w:rsidRDefault="003C330A" w:rsidP="00A050B0">
      <w:pPr>
        <w:spacing w:after="0"/>
        <w:rPr>
          <w:rFonts w:cstheme="minorHAnsi"/>
          <w:b/>
          <w:bCs/>
          <w:color w:val="002060"/>
          <w:sz w:val="36"/>
          <w:szCs w:val="36"/>
          <w:lang w:val="en-US"/>
        </w:rPr>
      </w:pPr>
      <w:r w:rsidRPr="000D6714">
        <w:rPr>
          <w:rFonts w:cstheme="minorHAnsi"/>
          <w:b/>
          <w:bCs/>
          <w:color w:val="002060"/>
          <w:sz w:val="36"/>
          <w:szCs w:val="36"/>
          <w:lang w:val="en-US"/>
        </w:rPr>
        <w:t xml:space="preserve">Brussels, </w:t>
      </w:r>
      <w:r w:rsidR="00557B2D">
        <w:rPr>
          <w:rFonts w:cstheme="minorHAnsi"/>
          <w:b/>
          <w:bCs/>
          <w:color w:val="002060"/>
          <w:sz w:val="36"/>
          <w:szCs w:val="36"/>
          <w:lang w:val="en-US"/>
        </w:rPr>
        <w:t>11 April 2024</w:t>
      </w:r>
    </w:p>
    <w:p w14:paraId="7B520434" w14:textId="1AD77314" w:rsidR="000D6714" w:rsidRDefault="000D6714" w:rsidP="000D6714">
      <w:pPr>
        <w:pStyle w:val="xmsolistparagraph"/>
        <w:ind w:left="1440"/>
        <w:rPr>
          <w:rFonts w:asciiTheme="minorHAnsi" w:hAnsiTheme="minorHAnsi" w:cstheme="minorHAnsi"/>
          <w:color w:val="002060"/>
          <w:lang w:eastAsia="en-US"/>
        </w:rPr>
      </w:pPr>
      <w:r w:rsidRPr="0005263F">
        <w:rPr>
          <w:rFonts w:asciiTheme="minorHAnsi" w:hAnsiTheme="minorHAnsi" w:cstheme="minorHAnsi"/>
          <w:color w:val="002060"/>
          <w:lang w:eastAsia="en-US"/>
        </w:rPr>
        <w:t> </w:t>
      </w:r>
    </w:p>
    <w:p w14:paraId="56669384" w14:textId="77777777" w:rsidR="007162B4" w:rsidRPr="004D4CC6" w:rsidRDefault="007162B4" w:rsidP="000D6714">
      <w:pPr>
        <w:pStyle w:val="xmsolistparagraph"/>
        <w:ind w:left="1440"/>
        <w:rPr>
          <w:rFonts w:asciiTheme="minorHAnsi" w:hAnsiTheme="minorHAnsi" w:cstheme="minorHAnsi"/>
          <w:b/>
          <w:bCs/>
          <w:color w:val="002060"/>
          <w:sz w:val="16"/>
          <w:szCs w:val="16"/>
          <w:lang w:eastAsia="en-US"/>
        </w:rPr>
      </w:pPr>
    </w:p>
    <w:p w14:paraId="1478435E" w14:textId="1B910D23" w:rsidR="000D6714" w:rsidRPr="007162B4" w:rsidRDefault="00A050B0" w:rsidP="007162B4">
      <w:pPr>
        <w:pStyle w:val="xmsolistparagraph"/>
        <w:numPr>
          <w:ilvl w:val="0"/>
          <w:numId w:val="47"/>
        </w:numPr>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 xml:space="preserve">European </w:t>
      </w:r>
      <w:r w:rsidR="000D6714" w:rsidRPr="007162B4">
        <w:rPr>
          <w:rFonts w:asciiTheme="minorHAnsi" w:hAnsiTheme="minorHAnsi" w:cstheme="minorHAnsi"/>
          <w:b/>
          <w:bCs/>
          <w:color w:val="002060"/>
          <w:sz w:val="24"/>
          <w:szCs w:val="24"/>
          <w:lang w:eastAsia="en-US"/>
        </w:rPr>
        <w:t xml:space="preserve">Commission initiatives </w:t>
      </w:r>
      <w:proofErr w:type="gramStart"/>
      <w:r w:rsidR="000D6714" w:rsidRPr="007162B4">
        <w:rPr>
          <w:rFonts w:asciiTheme="minorHAnsi" w:hAnsiTheme="minorHAnsi" w:cstheme="minorHAnsi"/>
          <w:b/>
          <w:bCs/>
          <w:color w:val="002060"/>
          <w:sz w:val="24"/>
          <w:szCs w:val="24"/>
          <w:lang w:eastAsia="en-US"/>
        </w:rPr>
        <w:t>in the area of</w:t>
      </w:r>
      <w:proofErr w:type="gramEnd"/>
      <w:r w:rsidR="000D6714" w:rsidRPr="007162B4">
        <w:rPr>
          <w:rFonts w:asciiTheme="minorHAnsi" w:hAnsiTheme="minorHAnsi" w:cstheme="minorHAnsi"/>
          <w:b/>
          <w:bCs/>
          <w:color w:val="002060"/>
          <w:sz w:val="24"/>
          <w:szCs w:val="24"/>
          <w:lang w:eastAsia="en-US"/>
        </w:rPr>
        <w:t xml:space="preserve"> skills</w:t>
      </w:r>
    </w:p>
    <w:p w14:paraId="2A99F0A0" w14:textId="77777777" w:rsidR="00451E86" w:rsidRPr="00422C5E" w:rsidRDefault="00451E86" w:rsidP="007162B4">
      <w:pPr>
        <w:pStyle w:val="xmsolistparagraph"/>
        <w:ind w:left="1800"/>
        <w:rPr>
          <w:rFonts w:asciiTheme="minorHAnsi" w:hAnsiTheme="minorHAnsi" w:cstheme="minorHAnsi"/>
          <w:color w:val="002060"/>
          <w:sz w:val="24"/>
          <w:szCs w:val="24"/>
          <w:lang w:eastAsia="en-US"/>
        </w:rPr>
      </w:pPr>
    </w:p>
    <w:p w14:paraId="4F4078C7" w14:textId="323BE522" w:rsidR="00451E86" w:rsidRPr="007162B4" w:rsidRDefault="00557B2D" w:rsidP="007162B4">
      <w:pPr>
        <w:pStyle w:val="xmsolistparagraph"/>
        <w:numPr>
          <w:ilvl w:val="0"/>
          <w:numId w:val="32"/>
        </w:numPr>
        <w:tabs>
          <w:tab w:val="left" w:pos="1134"/>
        </w:tabs>
        <w:ind w:left="851" w:hanging="142"/>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 xml:space="preserve">Action plan on </w:t>
      </w:r>
      <w:r w:rsidR="00451E86" w:rsidRPr="007162B4">
        <w:rPr>
          <w:rFonts w:asciiTheme="minorHAnsi" w:hAnsiTheme="minorHAnsi" w:cstheme="minorHAnsi"/>
          <w:b/>
          <w:bCs/>
          <w:color w:val="002060"/>
          <w:sz w:val="24"/>
          <w:szCs w:val="24"/>
          <w:lang w:eastAsia="en-US"/>
        </w:rPr>
        <w:t>Labour and Skills Shortages – Update</w:t>
      </w:r>
      <w:r w:rsidR="00F22256" w:rsidRPr="007162B4">
        <w:rPr>
          <w:rFonts w:asciiTheme="minorHAnsi" w:hAnsiTheme="minorHAnsi" w:cstheme="minorHAnsi"/>
          <w:b/>
          <w:bCs/>
          <w:color w:val="002060"/>
          <w:sz w:val="24"/>
          <w:szCs w:val="24"/>
          <w:lang w:eastAsia="en-US"/>
        </w:rPr>
        <w:t xml:space="preserve"> and discussion</w:t>
      </w:r>
    </w:p>
    <w:p w14:paraId="164F2526" w14:textId="0C31136B" w:rsidR="001E69F5" w:rsidRPr="00422C5E" w:rsidRDefault="001E69F5" w:rsidP="007162B4">
      <w:pPr>
        <w:pStyle w:val="xmsolistparagraph"/>
        <w:tabs>
          <w:tab w:val="left" w:pos="1134"/>
        </w:tabs>
        <w:ind w:left="0"/>
        <w:jc w:val="both"/>
        <w:rPr>
          <w:rFonts w:asciiTheme="minorHAnsi" w:hAnsiTheme="minorHAnsi" w:cstheme="minorHAnsi"/>
          <w:color w:val="002060"/>
          <w:sz w:val="24"/>
          <w:szCs w:val="24"/>
          <w:lang w:eastAsia="en-US"/>
        </w:rPr>
      </w:pPr>
    </w:p>
    <w:p w14:paraId="35404524" w14:textId="45A5C4FA" w:rsidR="002E201D" w:rsidRPr="009A16AF" w:rsidRDefault="002E201D">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Ms. Nathalie </w:t>
      </w:r>
      <w:proofErr w:type="spellStart"/>
      <w:r w:rsidRPr="009A16AF">
        <w:rPr>
          <w:rFonts w:asciiTheme="minorHAnsi" w:hAnsiTheme="minorHAnsi" w:cstheme="minorHAnsi"/>
          <w:color w:val="002060"/>
          <w:lang w:eastAsia="en-US"/>
        </w:rPr>
        <w:t>Darnaut</w:t>
      </w:r>
      <w:proofErr w:type="spellEnd"/>
      <w:r w:rsidRPr="009A16AF">
        <w:rPr>
          <w:rFonts w:asciiTheme="minorHAnsi" w:hAnsiTheme="minorHAnsi" w:cstheme="minorHAnsi"/>
          <w:color w:val="002060"/>
          <w:lang w:eastAsia="en-US"/>
        </w:rPr>
        <w:t xml:space="preserve"> (Head of Unit, DG Empl</w:t>
      </w:r>
      <w:r w:rsidR="00F5019B" w:rsidRPr="009A16AF">
        <w:rPr>
          <w:rFonts w:asciiTheme="minorHAnsi" w:hAnsiTheme="minorHAnsi" w:cstheme="minorHAnsi"/>
          <w:color w:val="002060"/>
          <w:lang w:eastAsia="en-US"/>
        </w:rPr>
        <w:t>oyment/European Commission</w:t>
      </w:r>
      <w:r w:rsidRPr="009A16AF">
        <w:rPr>
          <w:rFonts w:asciiTheme="minorHAnsi" w:hAnsiTheme="minorHAnsi" w:cstheme="minorHAnsi"/>
          <w:color w:val="002060"/>
          <w:lang w:eastAsia="en-US"/>
        </w:rPr>
        <w:t xml:space="preserve">) will </w:t>
      </w:r>
      <w:r w:rsidR="00F5019B" w:rsidRPr="009A16AF">
        <w:rPr>
          <w:rFonts w:asciiTheme="minorHAnsi" w:hAnsiTheme="minorHAnsi" w:cstheme="minorHAnsi"/>
          <w:color w:val="002060"/>
          <w:lang w:eastAsia="en-US"/>
        </w:rPr>
        <w:t>give</w:t>
      </w:r>
      <w:r w:rsidRPr="009A16AF">
        <w:rPr>
          <w:rFonts w:asciiTheme="minorHAnsi" w:hAnsiTheme="minorHAnsi" w:cstheme="minorHAnsi"/>
          <w:color w:val="002060"/>
          <w:lang w:eastAsia="en-US"/>
        </w:rPr>
        <w:t xml:space="preserve"> a detailed presentation on the action </w:t>
      </w:r>
      <w:proofErr w:type="gramStart"/>
      <w:r w:rsidRPr="009A16AF">
        <w:rPr>
          <w:rFonts w:asciiTheme="minorHAnsi" w:hAnsiTheme="minorHAnsi" w:cstheme="minorHAnsi"/>
          <w:color w:val="002060"/>
          <w:lang w:eastAsia="en-US"/>
        </w:rPr>
        <w:t>plan.</w:t>
      </w:r>
      <w:r w:rsidR="006F4AC5" w:rsidRPr="009A16AF">
        <w:rPr>
          <w:rFonts w:asciiTheme="minorHAnsi" w:hAnsiTheme="minorHAnsi" w:cstheme="minorHAnsi"/>
          <w:color w:val="002060"/>
          <w:lang w:eastAsia="en-US"/>
        </w:rPr>
        <w:t>(</w:t>
      </w:r>
      <w:proofErr w:type="gramEnd"/>
      <w:r w:rsidR="006F4AC5" w:rsidRPr="009A16AF">
        <w:rPr>
          <w:rFonts w:asciiTheme="minorHAnsi" w:hAnsiTheme="minorHAnsi" w:cstheme="minorHAnsi"/>
          <w:i/>
          <w:iCs/>
          <w:color w:val="002060"/>
          <w:lang w:eastAsia="en-US"/>
        </w:rPr>
        <w:t>TBC)</w:t>
      </w:r>
    </w:p>
    <w:p w14:paraId="69CE9E61" w14:textId="77777777" w:rsidR="004021E6" w:rsidRPr="009A16AF" w:rsidRDefault="004021E6">
      <w:pPr>
        <w:pStyle w:val="xmsolistparagraph"/>
        <w:tabs>
          <w:tab w:val="left" w:pos="1134"/>
        </w:tabs>
        <w:ind w:left="0"/>
        <w:jc w:val="both"/>
        <w:rPr>
          <w:rFonts w:asciiTheme="minorHAnsi" w:hAnsiTheme="minorHAnsi" w:cstheme="minorHAnsi"/>
          <w:b/>
          <w:bCs/>
          <w:color w:val="002060"/>
          <w:lang w:eastAsia="en-US"/>
        </w:rPr>
      </w:pPr>
    </w:p>
    <w:p w14:paraId="310F2354" w14:textId="1592B2C3" w:rsidR="002E201D" w:rsidRPr="009A16AF" w:rsidRDefault="002E201D">
      <w:pPr>
        <w:pStyle w:val="xmsolistparagraph"/>
        <w:tabs>
          <w:tab w:val="left" w:pos="1134"/>
        </w:tabs>
        <w:ind w:left="0"/>
        <w:jc w:val="both"/>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Background information:</w:t>
      </w:r>
    </w:p>
    <w:p w14:paraId="6782404D" w14:textId="74E2A391" w:rsidR="002E201D" w:rsidRPr="009A16AF" w:rsidRDefault="002E201D">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On 20 March 2024, the European Commission released its Action plan to tackle labour and skills shortages. The action plan, which is part of the follow-up to the Val Duchesse Social Partners´ Summit of 31</w:t>
      </w:r>
      <w:r w:rsidRPr="009A16AF">
        <w:rPr>
          <w:rFonts w:asciiTheme="minorHAnsi" w:hAnsiTheme="minorHAnsi" w:cstheme="minorHAnsi"/>
          <w:color w:val="002060"/>
          <w:vertAlign w:val="superscript"/>
          <w:lang w:eastAsia="en-US"/>
        </w:rPr>
        <w:t>st</w:t>
      </w:r>
      <w:r w:rsidRPr="009A16AF">
        <w:rPr>
          <w:rFonts w:asciiTheme="minorHAnsi" w:hAnsiTheme="minorHAnsi" w:cstheme="minorHAnsi"/>
          <w:color w:val="002060"/>
          <w:lang w:eastAsia="en-US"/>
        </w:rPr>
        <w:t> January 2024, is part of the EU strategy to boost its competitiveness and enhance its economic and social resilience.</w:t>
      </w:r>
    </w:p>
    <w:p w14:paraId="0AE9ADA1" w14:textId="77777777" w:rsidR="002E201D" w:rsidRPr="009A16AF" w:rsidRDefault="002E201D">
      <w:pPr>
        <w:pStyle w:val="xmsolistparagraph"/>
        <w:tabs>
          <w:tab w:val="left" w:pos="1134"/>
        </w:tabs>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w:t>
      </w:r>
    </w:p>
    <w:p w14:paraId="41B6C34B" w14:textId="0BA0E04D" w:rsidR="002E201D" w:rsidRPr="009A16AF" w:rsidRDefault="002E201D">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The plan that aims at tackling urgently labour and skills shortages, sets out actions in five areas:</w:t>
      </w:r>
    </w:p>
    <w:p w14:paraId="1B6EEADE" w14:textId="600E78E7" w:rsidR="002E201D" w:rsidRPr="009A16AF" w:rsidRDefault="002E201D">
      <w:pPr>
        <w:pStyle w:val="xmsolistparagraph"/>
        <w:numPr>
          <w:ilvl w:val="0"/>
          <w:numId w:val="40"/>
        </w:numPr>
        <w:tabs>
          <w:tab w:val="left" w:pos="1134"/>
        </w:tabs>
        <w:jc w:val="both"/>
        <w:rPr>
          <w:rFonts w:asciiTheme="minorHAnsi" w:hAnsiTheme="minorHAnsi" w:cstheme="minorHAnsi"/>
          <w:color w:val="002060"/>
          <w:lang w:eastAsia="en-US"/>
        </w:rPr>
      </w:pPr>
      <w:r w:rsidRPr="009A16AF">
        <w:rPr>
          <w:rFonts w:asciiTheme="minorHAnsi" w:hAnsiTheme="minorHAnsi" w:cstheme="minorHAnsi"/>
          <w:color w:val="002060"/>
          <w:lang w:eastAsia="en-US"/>
        </w:rPr>
        <w:t>Supporting the activation of underrepresented people in the labour market</w:t>
      </w:r>
    </w:p>
    <w:p w14:paraId="0934F93B" w14:textId="77777777" w:rsidR="002E201D" w:rsidRPr="009A16AF" w:rsidRDefault="002E201D">
      <w:pPr>
        <w:pStyle w:val="xmsolistparagraph"/>
        <w:numPr>
          <w:ilvl w:val="0"/>
          <w:numId w:val="40"/>
        </w:numPr>
        <w:tabs>
          <w:tab w:val="left" w:pos="1134"/>
        </w:tabs>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Providing support for skills development, </w:t>
      </w:r>
      <w:proofErr w:type="gramStart"/>
      <w:r w:rsidRPr="009A16AF">
        <w:rPr>
          <w:rFonts w:asciiTheme="minorHAnsi" w:hAnsiTheme="minorHAnsi" w:cstheme="minorHAnsi"/>
          <w:color w:val="002060"/>
          <w:lang w:eastAsia="en-US"/>
        </w:rPr>
        <w:t>training</w:t>
      </w:r>
      <w:proofErr w:type="gramEnd"/>
      <w:r w:rsidRPr="009A16AF">
        <w:rPr>
          <w:rFonts w:asciiTheme="minorHAnsi" w:hAnsiTheme="minorHAnsi" w:cstheme="minorHAnsi"/>
          <w:color w:val="002060"/>
          <w:lang w:eastAsia="en-US"/>
        </w:rPr>
        <w:t xml:space="preserve"> and education</w:t>
      </w:r>
    </w:p>
    <w:p w14:paraId="5049F0D9" w14:textId="77777777" w:rsidR="002E201D" w:rsidRPr="009A16AF" w:rsidRDefault="002E201D">
      <w:pPr>
        <w:pStyle w:val="xmsolistparagraph"/>
        <w:numPr>
          <w:ilvl w:val="0"/>
          <w:numId w:val="40"/>
        </w:numPr>
        <w:tabs>
          <w:tab w:val="left" w:pos="1134"/>
        </w:tabs>
        <w:jc w:val="both"/>
        <w:rPr>
          <w:rFonts w:asciiTheme="minorHAnsi" w:hAnsiTheme="minorHAnsi" w:cstheme="minorHAnsi"/>
          <w:color w:val="002060"/>
          <w:lang w:eastAsia="en-US"/>
        </w:rPr>
      </w:pPr>
      <w:r w:rsidRPr="009A16AF">
        <w:rPr>
          <w:rFonts w:asciiTheme="minorHAnsi" w:hAnsiTheme="minorHAnsi" w:cstheme="minorHAnsi"/>
          <w:color w:val="002060"/>
          <w:lang w:eastAsia="en-US"/>
        </w:rPr>
        <w:t>Improving working conditions in certain sectors</w:t>
      </w:r>
    </w:p>
    <w:p w14:paraId="3FA99950" w14:textId="77777777" w:rsidR="002E201D" w:rsidRPr="009A16AF" w:rsidRDefault="002E201D">
      <w:pPr>
        <w:pStyle w:val="xmsolistparagraph"/>
        <w:numPr>
          <w:ilvl w:val="0"/>
          <w:numId w:val="40"/>
        </w:numPr>
        <w:tabs>
          <w:tab w:val="left" w:pos="1134"/>
        </w:tabs>
        <w:jc w:val="both"/>
        <w:rPr>
          <w:rFonts w:asciiTheme="minorHAnsi" w:hAnsiTheme="minorHAnsi" w:cstheme="minorHAnsi"/>
          <w:color w:val="002060"/>
          <w:lang w:eastAsia="en-US"/>
        </w:rPr>
      </w:pPr>
      <w:r w:rsidRPr="009A16AF">
        <w:rPr>
          <w:rFonts w:asciiTheme="minorHAnsi" w:hAnsiTheme="minorHAnsi" w:cstheme="minorHAnsi"/>
          <w:color w:val="002060"/>
          <w:lang w:eastAsia="en-US"/>
        </w:rPr>
        <w:t>Improving fair intra-EU mobility for workers and learners</w:t>
      </w:r>
    </w:p>
    <w:p w14:paraId="686B5BCA" w14:textId="77777777" w:rsidR="002E201D" w:rsidRPr="009A16AF" w:rsidRDefault="002E201D">
      <w:pPr>
        <w:pStyle w:val="xmsolistparagraph"/>
        <w:numPr>
          <w:ilvl w:val="0"/>
          <w:numId w:val="40"/>
        </w:numPr>
        <w:tabs>
          <w:tab w:val="left" w:pos="1134"/>
        </w:tabs>
        <w:jc w:val="both"/>
        <w:rPr>
          <w:rFonts w:asciiTheme="minorHAnsi" w:hAnsiTheme="minorHAnsi" w:cstheme="minorHAnsi"/>
          <w:color w:val="002060"/>
          <w:lang w:eastAsia="en-US"/>
        </w:rPr>
      </w:pPr>
      <w:r w:rsidRPr="009A16AF">
        <w:rPr>
          <w:rFonts w:asciiTheme="minorHAnsi" w:hAnsiTheme="minorHAnsi" w:cstheme="minorHAnsi"/>
          <w:color w:val="002060"/>
          <w:lang w:eastAsia="en-US"/>
        </w:rPr>
        <w:t>Attracting talent from outside the EU </w:t>
      </w:r>
    </w:p>
    <w:p w14:paraId="7C497E4A" w14:textId="77777777" w:rsidR="00F5019B" w:rsidRPr="009A16AF" w:rsidRDefault="00F5019B">
      <w:pPr>
        <w:pStyle w:val="xmsolistparagraph"/>
        <w:tabs>
          <w:tab w:val="left" w:pos="1134"/>
        </w:tabs>
        <w:ind w:left="0"/>
        <w:jc w:val="both"/>
        <w:rPr>
          <w:rFonts w:asciiTheme="minorHAnsi" w:hAnsiTheme="minorHAnsi" w:cstheme="minorHAnsi"/>
          <w:color w:val="002060"/>
          <w:lang w:eastAsia="en-US"/>
        </w:rPr>
      </w:pPr>
    </w:p>
    <w:p w14:paraId="73DC884E" w14:textId="35A9D5B5" w:rsidR="002E201D" w:rsidRPr="009A16AF" w:rsidRDefault="002E201D">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The EU, the Member </w:t>
      </w:r>
      <w:proofErr w:type="gramStart"/>
      <w:r w:rsidRPr="009A16AF">
        <w:rPr>
          <w:rFonts w:asciiTheme="minorHAnsi" w:hAnsiTheme="minorHAnsi" w:cstheme="minorHAnsi"/>
          <w:color w:val="002060"/>
          <w:lang w:eastAsia="en-US"/>
        </w:rPr>
        <w:t>States</w:t>
      </w:r>
      <w:proofErr w:type="gramEnd"/>
      <w:r w:rsidRPr="009A16AF">
        <w:rPr>
          <w:rFonts w:asciiTheme="minorHAnsi" w:hAnsiTheme="minorHAnsi" w:cstheme="minorHAnsi"/>
          <w:color w:val="002060"/>
          <w:lang w:eastAsia="en-US"/>
        </w:rPr>
        <w:t xml:space="preserve"> and the social partners – at their level</w:t>
      </w:r>
      <w:r w:rsidR="00F421D4" w:rsidRPr="009A16AF">
        <w:rPr>
          <w:rFonts w:asciiTheme="minorHAnsi" w:hAnsiTheme="minorHAnsi" w:cstheme="minorHAnsi"/>
          <w:color w:val="002060"/>
          <w:lang w:eastAsia="en-US"/>
        </w:rPr>
        <w:t xml:space="preserve"> </w:t>
      </w:r>
      <w:r w:rsidRPr="009A16AF">
        <w:rPr>
          <w:rFonts w:asciiTheme="minorHAnsi" w:hAnsiTheme="minorHAnsi" w:cstheme="minorHAnsi"/>
          <w:color w:val="002060"/>
          <w:lang w:eastAsia="en-US"/>
        </w:rPr>
        <w:t>- are asked to take different actions under the above key policy areas.</w:t>
      </w:r>
    </w:p>
    <w:p w14:paraId="52636AD8" w14:textId="77777777" w:rsidR="00EA7BED" w:rsidRPr="009A16AF" w:rsidRDefault="00EA7BED">
      <w:pPr>
        <w:pStyle w:val="xmsolistparagraph"/>
        <w:tabs>
          <w:tab w:val="left" w:pos="1134"/>
        </w:tabs>
        <w:ind w:left="0"/>
        <w:jc w:val="both"/>
        <w:rPr>
          <w:rFonts w:asciiTheme="minorHAnsi" w:hAnsiTheme="minorHAnsi" w:cstheme="minorHAnsi"/>
          <w:color w:val="002060"/>
          <w:lang w:eastAsia="en-US"/>
        </w:rPr>
      </w:pPr>
    </w:p>
    <w:p w14:paraId="0DF772B4" w14:textId="74B66A92" w:rsidR="00EA7BED" w:rsidRPr="009A16AF" w:rsidRDefault="00EA7BED">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Ceemet sent its written contributions </w:t>
      </w:r>
      <w:r w:rsidR="008E3BD3" w:rsidRPr="009A16AF">
        <w:rPr>
          <w:rFonts w:asciiTheme="minorHAnsi" w:hAnsiTheme="minorHAnsi" w:cstheme="minorHAnsi"/>
          <w:color w:val="002060"/>
          <w:lang w:eastAsia="en-US"/>
        </w:rPr>
        <w:t xml:space="preserve">to this plan on 27 February 2024. Overall Ceemet welcomes the plan and looks forward to working together with the Commission in </w:t>
      </w:r>
      <w:r w:rsidR="006F4AC5" w:rsidRPr="009A16AF">
        <w:rPr>
          <w:rFonts w:asciiTheme="minorHAnsi" w:hAnsiTheme="minorHAnsi" w:cstheme="minorHAnsi"/>
          <w:color w:val="002060"/>
          <w:lang w:eastAsia="en-US"/>
        </w:rPr>
        <w:t>its</w:t>
      </w:r>
      <w:r w:rsidR="008E3BD3" w:rsidRPr="009A16AF">
        <w:rPr>
          <w:rFonts w:asciiTheme="minorHAnsi" w:hAnsiTheme="minorHAnsi" w:cstheme="minorHAnsi"/>
          <w:color w:val="002060"/>
          <w:lang w:eastAsia="en-US"/>
        </w:rPr>
        <w:t xml:space="preserve"> implementation</w:t>
      </w:r>
      <w:r w:rsidR="006F4AC5" w:rsidRPr="009A16AF">
        <w:rPr>
          <w:rFonts w:asciiTheme="minorHAnsi" w:hAnsiTheme="minorHAnsi" w:cstheme="minorHAnsi"/>
          <w:color w:val="002060"/>
          <w:lang w:eastAsia="en-US"/>
        </w:rPr>
        <w:t>.</w:t>
      </w:r>
    </w:p>
    <w:p w14:paraId="5E4165C8" w14:textId="77777777" w:rsidR="001E69F5" w:rsidRPr="009A16AF" w:rsidRDefault="001E69F5">
      <w:pPr>
        <w:pStyle w:val="xmsolistparagraph"/>
        <w:tabs>
          <w:tab w:val="left" w:pos="1134"/>
        </w:tabs>
        <w:ind w:left="0"/>
        <w:jc w:val="both"/>
        <w:rPr>
          <w:rFonts w:asciiTheme="minorHAnsi" w:hAnsiTheme="minorHAnsi" w:cstheme="minorHAnsi"/>
          <w:color w:val="002060"/>
          <w:lang w:eastAsia="en-US"/>
        </w:rPr>
      </w:pPr>
    </w:p>
    <w:p w14:paraId="20897491" w14:textId="1EB7BD6B" w:rsidR="00A11A21" w:rsidRPr="009A16AF" w:rsidRDefault="00A11A21">
      <w:pPr>
        <w:pStyle w:val="xmsolistparagraph"/>
        <w:tabs>
          <w:tab w:val="left" w:pos="1134"/>
        </w:tabs>
        <w:ind w:left="0"/>
        <w:jc w:val="both"/>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For discussion:</w:t>
      </w:r>
    </w:p>
    <w:p w14:paraId="1B462C15" w14:textId="3C7216D7" w:rsidR="00A11A21" w:rsidRPr="009A16AF" w:rsidRDefault="001E69F5">
      <w:pPr>
        <w:pStyle w:val="xmsolistparagraph"/>
        <w:numPr>
          <w:ilvl w:val="0"/>
          <w:numId w:val="46"/>
        </w:numPr>
        <w:tabs>
          <w:tab w:val="left" w:pos="1134"/>
        </w:tabs>
        <w:jc w:val="both"/>
        <w:rPr>
          <w:rFonts w:asciiTheme="minorHAnsi" w:hAnsiTheme="minorHAnsi" w:cstheme="minorHAnsi"/>
          <w:color w:val="002060"/>
          <w:lang w:eastAsia="en-US"/>
        </w:rPr>
      </w:pPr>
      <w:r w:rsidRPr="009A16AF">
        <w:rPr>
          <w:rFonts w:asciiTheme="minorHAnsi" w:hAnsiTheme="minorHAnsi" w:cstheme="minorHAnsi"/>
          <w:color w:val="002060"/>
          <w:lang w:eastAsia="en-US"/>
        </w:rPr>
        <w:t>Member</w:t>
      </w:r>
      <w:r w:rsidR="00F421D4" w:rsidRPr="009A16AF">
        <w:rPr>
          <w:rFonts w:asciiTheme="minorHAnsi" w:hAnsiTheme="minorHAnsi" w:cstheme="minorHAnsi"/>
          <w:color w:val="002060"/>
          <w:lang w:eastAsia="en-US"/>
        </w:rPr>
        <w:t>s</w:t>
      </w:r>
      <w:r w:rsidRPr="009A16AF">
        <w:rPr>
          <w:rFonts w:asciiTheme="minorHAnsi" w:hAnsiTheme="minorHAnsi" w:cstheme="minorHAnsi"/>
          <w:color w:val="002060"/>
          <w:lang w:eastAsia="en-US"/>
        </w:rPr>
        <w:t xml:space="preserve"> are asked to give their views and insights on the action plan.</w:t>
      </w:r>
    </w:p>
    <w:p w14:paraId="0C4D67D3" w14:textId="77777777" w:rsidR="00A11A21" w:rsidRPr="009A16AF" w:rsidRDefault="00A11A21">
      <w:pPr>
        <w:pStyle w:val="xmsolistparagraph"/>
        <w:tabs>
          <w:tab w:val="left" w:pos="1134"/>
        </w:tabs>
        <w:ind w:left="0"/>
        <w:jc w:val="both"/>
        <w:rPr>
          <w:rFonts w:asciiTheme="minorHAnsi" w:hAnsiTheme="minorHAnsi" w:cstheme="minorHAnsi"/>
          <w:color w:val="002060"/>
          <w:lang w:eastAsia="en-US"/>
        </w:rPr>
      </w:pPr>
    </w:p>
    <w:p w14:paraId="346740FE" w14:textId="40619F04" w:rsidR="00A11A21" w:rsidRPr="009A16AF" w:rsidRDefault="00A11A21">
      <w:pPr>
        <w:pStyle w:val="xmsolistparagraph"/>
        <w:tabs>
          <w:tab w:val="left" w:pos="1134"/>
        </w:tabs>
        <w:ind w:left="0"/>
        <w:jc w:val="both"/>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Follow-up</w:t>
      </w:r>
      <w:r w:rsidR="0006481C">
        <w:rPr>
          <w:rFonts w:asciiTheme="minorHAnsi" w:hAnsiTheme="minorHAnsi" w:cstheme="minorHAnsi"/>
          <w:b/>
          <w:bCs/>
          <w:color w:val="002060"/>
          <w:lang w:eastAsia="en-US"/>
        </w:rPr>
        <w:t>:</w:t>
      </w:r>
    </w:p>
    <w:p w14:paraId="5ED9EDA9" w14:textId="72CECEA2" w:rsidR="00F5019B" w:rsidRPr="009A16AF" w:rsidRDefault="00A11A21">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On the basis of the feedback received across the different Committees, </w:t>
      </w:r>
      <w:r w:rsidR="00F5019B" w:rsidRPr="009A16AF">
        <w:rPr>
          <w:rFonts w:asciiTheme="minorHAnsi" w:hAnsiTheme="minorHAnsi" w:cstheme="minorHAnsi"/>
          <w:color w:val="002060"/>
          <w:lang w:eastAsia="en-US"/>
        </w:rPr>
        <w:t>Ceemet will develop a position paper on the plan, covering its different aspects (</w:t>
      </w:r>
      <w:r w:rsidR="00FB19A5" w:rsidRPr="009A16AF">
        <w:rPr>
          <w:rFonts w:asciiTheme="minorHAnsi" w:hAnsiTheme="minorHAnsi" w:cstheme="minorHAnsi"/>
          <w:color w:val="002060"/>
          <w:lang w:eastAsia="en-US"/>
        </w:rPr>
        <w:t xml:space="preserve">improving </w:t>
      </w:r>
      <w:r w:rsidR="00F5019B" w:rsidRPr="009A16AF">
        <w:rPr>
          <w:rFonts w:asciiTheme="minorHAnsi" w:hAnsiTheme="minorHAnsi" w:cstheme="minorHAnsi"/>
          <w:color w:val="002060"/>
          <w:lang w:eastAsia="en-US"/>
        </w:rPr>
        <w:t>working conditions, health and safety</w:t>
      </w:r>
      <w:r w:rsidR="00FB19A5" w:rsidRPr="009A16AF">
        <w:rPr>
          <w:rFonts w:asciiTheme="minorHAnsi" w:hAnsiTheme="minorHAnsi" w:cstheme="minorHAnsi"/>
          <w:color w:val="002060"/>
          <w:lang w:eastAsia="en-US"/>
        </w:rPr>
        <w:t xml:space="preserve"> aspects</w:t>
      </w:r>
      <w:r w:rsidR="00F5019B" w:rsidRPr="009A16AF">
        <w:rPr>
          <w:rFonts w:asciiTheme="minorHAnsi" w:hAnsiTheme="minorHAnsi" w:cstheme="minorHAnsi"/>
          <w:color w:val="002060"/>
          <w:lang w:eastAsia="en-US"/>
        </w:rPr>
        <w:t xml:space="preserve">, </w:t>
      </w:r>
      <w:r w:rsidR="00FB19A5" w:rsidRPr="009A16AF">
        <w:rPr>
          <w:rFonts w:asciiTheme="minorHAnsi" w:hAnsiTheme="minorHAnsi" w:cstheme="minorHAnsi"/>
          <w:color w:val="002060"/>
          <w:lang w:eastAsia="en-US"/>
        </w:rPr>
        <w:t xml:space="preserve">providing support for </w:t>
      </w:r>
      <w:r w:rsidR="00F5019B" w:rsidRPr="009A16AF">
        <w:rPr>
          <w:rFonts w:asciiTheme="minorHAnsi" w:hAnsiTheme="minorHAnsi" w:cstheme="minorHAnsi"/>
          <w:color w:val="002060"/>
          <w:lang w:eastAsia="en-US"/>
        </w:rPr>
        <w:t>skill</w:t>
      </w:r>
      <w:r w:rsidR="00FB19A5" w:rsidRPr="009A16AF">
        <w:rPr>
          <w:rFonts w:asciiTheme="minorHAnsi" w:hAnsiTheme="minorHAnsi" w:cstheme="minorHAnsi"/>
          <w:color w:val="002060"/>
          <w:lang w:eastAsia="en-US"/>
        </w:rPr>
        <w:t>s</w:t>
      </w:r>
      <w:r w:rsidR="006F4AC5" w:rsidRPr="009A16AF">
        <w:rPr>
          <w:rFonts w:asciiTheme="minorHAnsi" w:hAnsiTheme="minorHAnsi" w:cstheme="minorHAnsi"/>
          <w:color w:val="002060"/>
          <w:lang w:eastAsia="en-US"/>
        </w:rPr>
        <w:t xml:space="preserve"> </w:t>
      </w:r>
      <w:r w:rsidR="009A16AF" w:rsidRPr="009A16AF">
        <w:rPr>
          <w:rFonts w:asciiTheme="minorHAnsi" w:hAnsiTheme="minorHAnsi" w:cstheme="minorHAnsi"/>
          <w:color w:val="002060"/>
          <w:lang w:eastAsia="en-US"/>
        </w:rPr>
        <w:t>&amp; training</w:t>
      </w:r>
      <w:r w:rsidR="00F421D4" w:rsidRPr="009A16AF">
        <w:rPr>
          <w:rFonts w:asciiTheme="minorHAnsi" w:hAnsiTheme="minorHAnsi" w:cstheme="minorHAnsi"/>
          <w:color w:val="002060"/>
          <w:lang w:eastAsia="en-US"/>
        </w:rPr>
        <w:t xml:space="preserve">, </w:t>
      </w:r>
      <w:proofErr w:type="gramStart"/>
      <w:r w:rsidR="00F5019B" w:rsidRPr="009A16AF">
        <w:rPr>
          <w:rFonts w:asciiTheme="minorHAnsi" w:hAnsiTheme="minorHAnsi" w:cstheme="minorHAnsi"/>
          <w:color w:val="002060"/>
          <w:lang w:eastAsia="en-US"/>
        </w:rPr>
        <w:t>etc</w:t>
      </w:r>
      <w:r w:rsidR="00F421D4" w:rsidRPr="009A16AF">
        <w:rPr>
          <w:rFonts w:asciiTheme="minorHAnsi" w:hAnsiTheme="minorHAnsi" w:cstheme="minorHAnsi"/>
          <w:color w:val="002060"/>
          <w:lang w:eastAsia="en-US"/>
        </w:rPr>
        <w:t xml:space="preserve">. </w:t>
      </w:r>
      <w:r w:rsidR="00F5019B" w:rsidRPr="009A16AF">
        <w:rPr>
          <w:rFonts w:asciiTheme="minorHAnsi" w:hAnsiTheme="minorHAnsi" w:cstheme="minorHAnsi"/>
          <w:color w:val="002060"/>
          <w:lang w:eastAsia="en-US"/>
        </w:rPr>
        <w:t>)</w:t>
      </w:r>
      <w:proofErr w:type="gramEnd"/>
    </w:p>
    <w:p w14:paraId="5FD449DB" w14:textId="32DC8285" w:rsidR="00557B2D" w:rsidRPr="00422C5E" w:rsidRDefault="00557B2D">
      <w:pPr>
        <w:pStyle w:val="xmsolistparagraph"/>
        <w:ind w:left="1440"/>
        <w:rPr>
          <w:rFonts w:asciiTheme="minorHAnsi" w:hAnsiTheme="minorHAnsi" w:cstheme="minorHAnsi"/>
          <w:color w:val="002060"/>
          <w:sz w:val="24"/>
          <w:szCs w:val="24"/>
          <w:lang w:eastAsia="en-US"/>
        </w:rPr>
      </w:pPr>
    </w:p>
    <w:p w14:paraId="6B814F7B" w14:textId="58F1B1B7" w:rsidR="00557B2D" w:rsidRPr="007162B4" w:rsidRDefault="00557B2D">
      <w:pPr>
        <w:pStyle w:val="xmsolistparagraph"/>
        <w:numPr>
          <w:ilvl w:val="0"/>
          <w:numId w:val="32"/>
        </w:numPr>
        <w:tabs>
          <w:tab w:val="left" w:pos="1134"/>
        </w:tabs>
        <w:ind w:left="851" w:hanging="142"/>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 xml:space="preserve">The EU Talent </w:t>
      </w:r>
      <w:r w:rsidR="003B5FD0" w:rsidRPr="007162B4">
        <w:rPr>
          <w:rFonts w:asciiTheme="minorHAnsi" w:hAnsiTheme="minorHAnsi" w:cstheme="minorHAnsi"/>
          <w:b/>
          <w:bCs/>
          <w:color w:val="002060"/>
          <w:sz w:val="24"/>
          <w:szCs w:val="24"/>
          <w:lang w:eastAsia="en-US"/>
        </w:rPr>
        <w:t>P</w:t>
      </w:r>
      <w:r w:rsidRPr="007162B4">
        <w:rPr>
          <w:rFonts w:asciiTheme="minorHAnsi" w:hAnsiTheme="minorHAnsi" w:cstheme="minorHAnsi"/>
          <w:b/>
          <w:bCs/>
          <w:color w:val="002060"/>
          <w:sz w:val="24"/>
          <w:szCs w:val="24"/>
          <w:lang w:eastAsia="en-US"/>
        </w:rPr>
        <w:t>ool</w:t>
      </w:r>
      <w:r w:rsidR="00F421D4" w:rsidRPr="00422C5E">
        <w:rPr>
          <w:rFonts w:asciiTheme="minorHAnsi" w:hAnsiTheme="minorHAnsi" w:cstheme="minorHAnsi"/>
          <w:b/>
          <w:bCs/>
          <w:color w:val="002060"/>
          <w:sz w:val="24"/>
          <w:szCs w:val="24"/>
          <w:lang w:eastAsia="en-US"/>
        </w:rPr>
        <w:t xml:space="preserve"> </w:t>
      </w:r>
      <w:r w:rsidRPr="007162B4">
        <w:rPr>
          <w:rFonts w:asciiTheme="minorHAnsi" w:hAnsiTheme="minorHAnsi" w:cstheme="minorHAnsi"/>
          <w:b/>
          <w:bCs/>
          <w:color w:val="002060"/>
          <w:sz w:val="24"/>
          <w:szCs w:val="24"/>
          <w:lang w:eastAsia="en-US"/>
        </w:rPr>
        <w:t>- Update and discussion</w:t>
      </w:r>
    </w:p>
    <w:p w14:paraId="6DCAA00D" w14:textId="77777777" w:rsidR="005860DB" w:rsidRPr="007162B4" w:rsidRDefault="005860DB">
      <w:pPr>
        <w:pStyle w:val="xmsolistparagraph"/>
        <w:tabs>
          <w:tab w:val="left" w:pos="1134"/>
        </w:tabs>
        <w:ind w:left="0"/>
        <w:rPr>
          <w:rFonts w:asciiTheme="minorHAnsi" w:hAnsiTheme="minorHAnsi" w:cstheme="minorHAnsi"/>
          <w:b/>
          <w:bCs/>
          <w:color w:val="002060"/>
          <w:sz w:val="24"/>
          <w:szCs w:val="24"/>
          <w:lang w:eastAsia="en-US"/>
        </w:rPr>
      </w:pPr>
    </w:p>
    <w:p w14:paraId="02FF23A4" w14:textId="0DC79767" w:rsidR="00C85382" w:rsidRPr="009A16AF" w:rsidRDefault="00C85382">
      <w:pPr>
        <w:pStyle w:val="xmsolistparagraph"/>
        <w:tabs>
          <w:tab w:val="left" w:pos="1134"/>
        </w:tabs>
        <w:ind w:left="0"/>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Background information:</w:t>
      </w:r>
    </w:p>
    <w:p w14:paraId="538582A2" w14:textId="5D379BD5" w:rsidR="005860DB" w:rsidRPr="009A16AF" w:rsidRDefault="005860DB" w:rsidP="006F4AC5">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On 15 November 2023, the European Commission introduced a proposal for a regulation on establishing an EU talent pool. The aim of the tool is to facilitate international recruitment and offering the opportunities to TCNs to work in EU-wide shortage occupations.</w:t>
      </w:r>
    </w:p>
    <w:p w14:paraId="44B1E79F" w14:textId="77777777" w:rsidR="005860DB" w:rsidRPr="00422C5E" w:rsidRDefault="005860DB" w:rsidP="006F4AC5">
      <w:pPr>
        <w:pStyle w:val="xmsolistparagraph"/>
        <w:tabs>
          <w:tab w:val="left" w:pos="1134"/>
        </w:tabs>
        <w:ind w:left="0"/>
        <w:jc w:val="both"/>
        <w:rPr>
          <w:rFonts w:asciiTheme="minorHAnsi" w:hAnsiTheme="minorHAnsi" w:cstheme="minorHAnsi"/>
          <w:color w:val="002060"/>
          <w:sz w:val="24"/>
          <w:szCs w:val="24"/>
          <w:lang w:eastAsia="en-US"/>
        </w:rPr>
      </w:pPr>
    </w:p>
    <w:p w14:paraId="08A34607" w14:textId="39622CCC" w:rsidR="005860DB" w:rsidRPr="009A16AF" w:rsidRDefault="005860DB" w:rsidP="006F4AC5">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Ceemet has developed a position paper on the proposed regulation. Overall, we support the Commission initiative as </w:t>
      </w:r>
      <w:r w:rsidR="00F5019B" w:rsidRPr="009A16AF">
        <w:rPr>
          <w:rFonts w:asciiTheme="minorHAnsi" w:hAnsiTheme="minorHAnsi" w:cstheme="minorHAnsi"/>
          <w:color w:val="002060"/>
          <w:lang w:eastAsia="en-US"/>
        </w:rPr>
        <w:t xml:space="preserve">the </w:t>
      </w:r>
      <w:r w:rsidRPr="009A16AF">
        <w:rPr>
          <w:rFonts w:asciiTheme="minorHAnsi" w:hAnsiTheme="minorHAnsi" w:cstheme="minorHAnsi"/>
          <w:color w:val="002060"/>
          <w:lang w:eastAsia="en-US"/>
        </w:rPr>
        <w:t>proposal recogni</w:t>
      </w:r>
      <w:r w:rsidR="00F421D4" w:rsidRPr="009A16AF">
        <w:rPr>
          <w:rFonts w:asciiTheme="minorHAnsi" w:hAnsiTheme="minorHAnsi" w:cstheme="minorHAnsi"/>
          <w:color w:val="002060"/>
          <w:lang w:eastAsia="en-US"/>
        </w:rPr>
        <w:t>s</w:t>
      </w:r>
      <w:r w:rsidRPr="009A16AF">
        <w:rPr>
          <w:rFonts w:asciiTheme="minorHAnsi" w:hAnsiTheme="minorHAnsi" w:cstheme="minorHAnsi"/>
          <w:color w:val="002060"/>
          <w:lang w:eastAsia="en-US"/>
        </w:rPr>
        <w:t>es that EU employers are facing acute and structural labour and skills shortages in many professions and proposes a solution to tackle these problems.</w:t>
      </w:r>
    </w:p>
    <w:p w14:paraId="419B6457" w14:textId="77777777" w:rsidR="005860DB" w:rsidRPr="009A16AF" w:rsidRDefault="005860DB" w:rsidP="006F4AC5">
      <w:pPr>
        <w:pStyle w:val="xmsolistparagraph"/>
        <w:tabs>
          <w:tab w:val="left" w:pos="1134"/>
        </w:tabs>
        <w:ind w:left="0"/>
        <w:jc w:val="both"/>
        <w:rPr>
          <w:rFonts w:asciiTheme="minorHAnsi" w:hAnsiTheme="minorHAnsi" w:cstheme="minorHAnsi"/>
          <w:color w:val="002060"/>
          <w:lang w:eastAsia="en-US"/>
        </w:rPr>
      </w:pPr>
    </w:p>
    <w:p w14:paraId="217D5410" w14:textId="2FEBD009" w:rsidR="005860DB" w:rsidRPr="009A16AF" w:rsidRDefault="005860DB" w:rsidP="006F4AC5">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Having said </w:t>
      </w:r>
      <w:r w:rsidR="00F5019B" w:rsidRPr="009A16AF">
        <w:rPr>
          <w:rFonts w:asciiTheme="minorHAnsi" w:hAnsiTheme="minorHAnsi" w:cstheme="minorHAnsi"/>
          <w:color w:val="002060"/>
          <w:lang w:eastAsia="en-US"/>
        </w:rPr>
        <w:t xml:space="preserve">that, </w:t>
      </w:r>
      <w:r w:rsidR="001E69F5" w:rsidRPr="009A16AF">
        <w:rPr>
          <w:rFonts w:asciiTheme="minorHAnsi" w:hAnsiTheme="minorHAnsi" w:cstheme="minorHAnsi"/>
          <w:color w:val="002060"/>
          <w:lang w:eastAsia="en-US"/>
        </w:rPr>
        <w:t xml:space="preserve">in our position paper, </w:t>
      </w:r>
      <w:r w:rsidRPr="009A16AF">
        <w:rPr>
          <w:rFonts w:asciiTheme="minorHAnsi" w:hAnsiTheme="minorHAnsi" w:cstheme="minorHAnsi"/>
          <w:color w:val="002060"/>
          <w:lang w:eastAsia="en-US"/>
        </w:rPr>
        <w:t xml:space="preserve">we advocate for sectoral social partners and </w:t>
      </w:r>
      <w:proofErr w:type="gramStart"/>
      <w:r w:rsidRPr="009A16AF">
        <w:rPr>
          <w:rFonts w:asciiTheme="minorHAnsi" w:hAnsiTheme="minorHAnsi" w:cstheme="minorHAnsi"/>
          <w:color w:val="002060"/>
          <w:lang w:eastAsia="en-US"/>
        </w:rPr>
        <w:t>in particular for</w:t>
      </w:r>
      <w:proofErr w:type="gramEnd"/>
      <w:r w:rsidRPr="009A16AF">
        <w:rPr>
          <w:rFonts w:asciiTheme="minorHAnsi" w:hAnsiTheme="minorHAnsi" w:cstheme="minorHAnsi"/>
          <w:color w:val="002060"/>
          <w:lang w:eastAsia="en-US"/>
        </w:rPr>
        <w:t xml:space="preserve"> employers</w:t>
      </w:r>
      <w:r w:rsidR="00F421D4" w:rsidRPr="009A16AF">
        <w:rPr>
          <w:rFonts w:asciiTheme="minorHAnsi" w:hAnsiTheme="minorHAnsi" w:cstheme="minorHAnsi"/>
          <w:color w:val="002060"/>
          <w:lang w:eastAsia="en-US"/>
        </w:rPr>
        <w:t>’</w:t>
      </w:r>
      <w:r w:rsidRPr="009A16AF">
        <w:rPr>
          <w:rFonts w:asciiTheme="minorHAnsi" w:hAnsiTheme="minorHAnsi" w:cstheme="minorHAnsi"/>
          <w:color w:val="002060"/>
          <w:lang w:eastAsia="en-US"/>
        </w:rPr>
        <w:t xml:space="preserve"> federations to be </w:t>
      </w:r>
      <w:r w:rsidR="008B545F" w:rsidRPr="009A16AF">
        <w:rPr>
          <w:rFonts w:asciiTheme="minorHAnsi" w:hAnsiTheme="minorHAnsi" w:cstheme="minorHAnsi"/>
          <w:color w:val="002060"/>
          <w:lang w:eastAsia="en-US"/>
        </w:rPr>
        <w:t>involved</w:t>
      </w:r>
      <w:r w:rsidRPr="009A16AF">
        <w:rPr>
          <w:rFonts w:asciiTheme="minorHAnsi" w:hAnsiTheme="minorHAnsi" w:cstheme="minorHAnsi"/>
          <w:color w:val="002060"/>
          <w:lang w:eastAsia="en-US"/>
        </w:rPr>
        <w:t xml:space="preserve"> in the governance, implementation and monitoring of the Talent Pool, in particular the Steering Group and the national contact points. </w:t>
      </w:r>
      <w:r w:rsidR="004E7D1F" w:rsidRPr="009A16AF">
        <w:rPr>
          <w:rFonts w:asciiTheme="minorHAnsi" w:hAnsiTheme="minorHAnsi" w:cstheme="minorHAnsi"/>
          <w:color w:val="002060"/>
          <w:lang w:eastAsia="en-US"/>
        </w:rPr>
        <w:t>I</w:t>
      </w:r>
      <w:r w:rsidRPr="009A16AF">
        <w:rPr>
          <w:rFonts w:asciiTheme="minorHAnsi" w:hAnsiTheme="minorHAnsi" w:cstheme="minorHAnsi"/>
          <w:color w:val="002060"/>
          <w:lang w:eastAsia="en-US"/>
        </w:rPr>
        <w:t xml:space="preserve">ndeed, the active engagement of the sectoral employers’ federations is the only way to ensure that the EU-wide shortage occupation list is developed </w:t>
      </w:r>
      <w:proofErr w:type="gramStart"/>
      <w:r w:rsidRPr="009A16AF">
        <w:rPr>
          <w:rFonts w:asciiTheme="minorHAnsi" w:hAnsiTheme="minorHAnsi" w:cstheme="minorHAnsi"/>
          <w:color w:val="002060"/>
          <w:lang w:eastAsia="en-US"/>
        </w:rPr>
        <w:t>on the basis of</w:t>
      </w:r>
      <w:proofErr w:type="gramEnd"/>
      <w:r w:rsidRPr="009A16AF">
        <w:rPr>
          <w:rFonts w:asciiTheme="minorHAnsi" w:hAnsiTheme="minorHAnsi" w:cstheme="minorHAnsi"/>
          <w:color w:val="002060"/>
          <w:lang w:eastAsia="en-US"/>
        </w:rPr>
        <w:t xml:space="preserve"> the correct and adequate information and data. Along these lines, we would like to highlight that it is the sectoral social partners and more concretely the employers’ federations that hold the information regarding labour market shortages.</w:t>
      </w:r>
    </w:p>
    <w:p w14:paraId="36978487" w14:textId="77777777" w:rsidR="005860DB" w:rsidRPr="009A16AF" w:rsidRDefault="005860DB" w:rsidP="006F4AC5">
      <w:pPr>
        <w:pStyle w:val="xmsolistparagraph"/>
        <w:tabs>
          <w:tab w:val="left" w:pos="1134"/>
        </w:tabs>
        <w:ind w:left="0"/>
        <w:jc w:val="both"/>
        <w:rPr>
          <w:rFonts w:asciiTheme="minorHAnsi" w:hAnsiTheme="minorHAnsi" w:cstheme="minorHAnsi"/>
          <w:color w:val="002060"/>
          <w:lang w:eastAsia="en-US"/>
        </w:rPr>
      </w:pPr>
    </w:p>
    <w:p w14:paraId="135F25BE" w14:textId="72C14381" w:rsidR="005860DB" w:rsidRPr="009A16AF" w:rsidRDefault="005860DB" w:rsidP="006F4AC5">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The proposed regulation to be discussed under the ordinary legislative procedure</w:t>
      </w:r>
      <w:r w:rsidR="00F421D4" w:rsidRPr="009A16AF">
        <w:rPr>
          <w:rFonts w:asciiTheme="minorHAnsi" w:hAnsiTheme="minorHAnsi" w:cstheme="minorHAnsi"/>
          <w:color w:val="002060"/>
          <w:lang w:eastAsia="en-US"/>
        </w:rPr>
        <w:t>,</w:t>
      </w:r>
      <w:r w:rsidRPr="009A16AF">
        <w:rPr>
          <w:rFonts w:asciiTheme="minorHAnsi" w:hAnsiTheme="minorHAnsi" w:cstheme="minorHAnsi"/>
          <w:color w:val="002060"/>
          <w:lang w:eastAsia="en-US"/>
        </w:rPr>
        <w:t xml:space="preserve"> has been </w:t>
      </w:r>
      <w:r w:rsidR="00DC787C" w:rsidRPr="009A16AF">
        <w:rPr>
          <w:rFonts w:asciiTheme="minorHAnsi" w:hAnsiTheme="minorHAnsi" w:cstheme="minorHAnsi"/>
          <w:color w:val="002060"/>
          <w:lang w:eastAsia="en-US"/>
        </w:rPr>
        <w:t xml:space="preserve">carried over to the next </w:t>
      </w:r>
      <w:r w:rsidR="008B545F" w:rsidRPr="009A16AF">
        <w:rPr>
          <w:rFonts w:asciiTheme="minorHAnsi" w:hAnsiTheme="minorHAnsi" w:cstheme="minorHAnsi"/>
          <w:color w:val="002060"/>
          <w:lang w:eastAsia="en-US"/>
        </w:rPr>
        <w:t>legislative</w:t>
      </w:r>
      <w:r w:rsidR="00DC787C" w:rsidRPr="009A16AF">
        <w:rPr>
          <w:rFonts w:asciiTheme="minorHAnsi" w:hAnsiTheme="minorHAnsi" w:cstheme="minorHAnsi"/>
          <w:color w:val="002060"/>
          <w:lang w:eastAsia="en-US"/>
        </w:rPr>
        <w:t xml:space="preserve"> term. </w:t>
      </w:r>
    </w:p>
    <w:p w14:paraId="6561DB30" w14:textId="77777777" w:rsidR="00916D38" w:rsidRPr="00422C5E" w:rsidRDefault="00916D38">
      <w:pPr>
        <w:pStyle w:val="xmsolistparagraph"/>
        <w:tabs>
          <w:tab w:val="left" w:pos="1134"/>
        </w:tabs>
        <w:ind w:left="0"/>
        <w:jc w:val="both"/>
        <w:rPr>
          <w:rFonts w:asciiTheme="minorHAnsi" w:hAnsiTheme="minorHAnsi" w:cstheme="minorHAnsi"/>
          <w:color w:val="002060"/>
          <w:sz w:val="10"/>
          <w:szCs w:val="10"/>
          <w:lang w:eastAsia="en-US"/>
        </w:rPr>
      </w:pPr>
    </w:p>
    <w:p w14:paraId="5A75AD90" w14:textId="7B16E5C9" w:rsidR="00A11A21" w:rsidRPr="009A16AF" w:rsidRDefault="00A11A21">
      <w:pPr>
        <w:pStyle w:val="xmsolistparagraph"/>
        <w:tabs>
          <w:tab w:val="left" w:pos="1134"/>
        </w:tabs>
        <w:ind w:left="0"/>
        <w:jc w:val="both"/>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For discussion:</w:t>
      </w:r>
    </w:p>
    <w:p w14:paraId="2AC72D79" w14:textId="69CF5AFA" w:rsidR="00916D38" w:rsidRPr="009A16AF" w:rsidRDefault="00916D38">
      <w:pPr>
        <w:pStyle w:val="xmsolistparagraph"/>
        <w:numPr>
          <w:ilvl w:val="0"/>
          <w:numId w:val="27"/>
        </w:numPr>
        <w:tabs>
          <w:tab w:val="left" w:pos="1134"/>
        </w:tabs>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Members are asked to share their views and insights on this proposal. </w:t>
      </w:r>
      <w:r w:rsidR="00B04F38" w:rsidRPr="009A16AF">
        <w:rPr>
          <w:rFonts w:asciiTheme="minorHAnsi" w:hAnsiTheme="minorHAnsi" w:cstheme="minorHAnsi"/>
          <w:color w:val="002060"/>
          <w:lang w:eastAsia="en-US"/>
        </w:rPr>
        <w:t>Also,</w:t>
      </w:r>
      <w:r w:rsidRPr="009A16AF">
        <w:rPr>
          <w:rFonts w:asciiTheme="minorHAnsi" w:hAnsiTheme="minorHAnsi" w:cstheme="minorHAnsi"/>
          <w:color w:val="002060"/>
          <w:lang w:eastAsia="en-US"/>
        </w:rPr>
        <w:t xml:space="preserve"> they should let us know if they are ready to share </w:t>
      </w:r>
      <w:r w:rsidR="00B04F38">
        <w:rPr>
          <w:rFonts w:asciiTheme="minorHAnsi" w:hAnsiTheme="minorHAnsi" w:cstheme="minorHAnsi"/>
          <w:color w:val="002060"/>
          <w:lang w:eastAsia="en-US"/>
        </w:rPr>
        <w:t>additional</w:t>
      </w:r>
      <w:r w:rsidRPr="009A16AF">
        <w:rPr>
          <w:rFonts w:asciiTheme="minorHAnsi" w:hAnsiTheme="minorHAnsi" w:cstheme="minorHAnsi"/>
          <w:color w:val="002060"/>
          <w:lang w:eastAsia="en-US"/>
        </w:rPr>
        <w:t xml:space="preserve"> information </w:t>
      </w:r>
      <w:r w:rsidR="00A11A21" w:rsidRPr="009A16AF">
        <w:rPr>
          <w:rFonts w:asciiTheme="minorHAnsi" w:hAnsiTheme="minorHAnsi" w:cstheme="minorHAnsi"/>
          <w:color w:val="002060"/>
          <w:lang w:eastAsia="en-US"/>
        </w:rPr>
        <w:t xml:space="preserve">regarding </w:t>
      </w:r>
      <w:r w:rsidRPr="009A16AF">
        <w:rPr>
          <w:rFonts w:asciiTheme="minorHAnsi" w:hAnsiTheme="minorHAnsi" w:cstheme="minorHAnsi"/>
          <w:color w:val="002060"/>
          <w:lang w:eastAsia="en-US"/>
        </w:rPr>
        <w:t xml:space="preserve">shortage occupations in the industries in </w:t>
      </w:r>
      <w:r w:rsidR="00A11A21" w:rsidRPr="009A16AF">
        <w:rPr>
          <w:rFonts w:asciiTheme="minorHAnsi" w:hAnsiTheme="minorHAnsi" w:cstheme="minorHAnsi"/>
          <w:color w:val="002060"/>
          <w:lang w:eastAsia="en-US"/>
        </w:rPr>
        <w:t xml:space="preserve">your </w:t>
      </w:r>
      <w:proofErr w:type="gramStart"/>
      <w:r w:rsidR="00F41E64" w:rsidRPr="009A16AF">
        <w:rPr>
          <w:rFonts w:asciiTheme="minorHAnsi" w:hAnsiTheme="minorHAnsi" w:cstheme="minorHAnsi"/>
          <w:color w:val="002060"/>
          <w:lang w:eastAsia="en-US"/>
        </w:rPr>
        <w:t>countries</w:t>
      </w:r>
      <w:proofErr w:type="gramEnd"/>
    </w:p>
    <w:p w14:paraId="1DBF64B6" w14:textId="760A9FE7" w:rsidR="006F4AC5" w:rsidRPr="009A16AF" w:rsidRDefault="006F4AC5" w:rsidP="00BB0B79">
      <w:pPr>
        <w:pStyle w:val="xmsolistparagraph"/>
        <w:numPr>
          <w:ilvl w:val="0"/>
          <w:numId w:val="27"/>
        </w:numPr>
        <w:tabs>
          <w:tab w:val="left" w:pos="1134"/>
        </w:tabs>
        <w:jc w:val="both"/>
        <w:rPr>
          <w:rFonts w:asciiTheme="minorHAnsi" w:hAnsiTheme="minorHAnsi" w:cstheme="minorHAnsi"/>
          <w:color w:val="002060"/>
          <w:lang w:eastAsia="en-US"/>
        </w:rPr>
      </w:pPr>
      <w:r w:rsidRPr="009A16AF">
        <w:rPr>
          <w:rFonts w:asciiTheme="minorHAnsi" w:hAnsiTheme="minorHAnsi" w:cstheme="minorHAnsi"/>
          <w:color w:val="002060"/>
          <w:lang w:eastAsia="en-US"/>
        </w:rPr>
        <w:t>Members are asked to share information on how the pool is viewed by their</w:t>
      </w:r>
      <w:r w:rsidR="00C85382" w:rsidRPr="009A16AF">
        <w:rPr>
          <w:rFonts w:asciiTheme="minorHAnsi" w:hAnsiTheme="minorHAnsi" w:cstheme="minorHAnsi"/>
          <w:color w:val="002060"/>
          <w:lang w:eastAsia="en-US"/>
        </w:rPr>
        <w:t xml:space="preserve"> trade-</w:t>
      </w:r>
      <w:r w:rsidR="00B04F38" w:rsidRPr="009A16AF">
        <w:rPr>
          <w:rFonts w:asciiTheme="minorHAnsi" w:hAnsiTheme="minorHAnsi" w:cstheme="minorHAnsi"/>
          <w:color w:val="002060"/>
          <w:lang w:eastAsia="en-US"/>
        </w:rPr>
        <w:t>unions.</w:t>
      </w:r>
    </w:p>
    <w:p w14:paraId="67A1206C" w14:textId="77777777" w:rsidR="006F4AC5" w:rsidRPr="009A16AF" w:rsidRDefault="006F4AC5" w:rsidP="006F4AC5">
      <w:pPr>
        <w:pStyle w:val="xmsolistparagraph"/>
        <w:tabs>
          <w:tab w:val="left" w:pos="1134"/>
        </w:tabs>
        <w:jc w:val="both"/>
        <w:rPr>
          <w:rFonts w:asciiTheme="minorHAnsi" w:hAnsiTheme="minorHAnsi" w:cstheme="minorHAnsi"/>
          <w:color w:val="002060"/>
          <w:lang w:eastAsia="en-US"/>
        </w:rPr>
      </w:pPr>
    </w:p>
    <w:p w14:paraId="048E8701" w14:textId="77777777" w:rsidR="006F4AC5" w:rsidRPr="009A16AF" w:rsidRDefault="006F4AC5" w:rsidP="006F4AC5">
      <w:pPr>
        <w:pStyle w:val="xmsolistparagraph"/>
        <w:tabs>
          <w:tab w:val="left" w:pos="1134"/>
        </w:tabs>
        <w:ind w:left="0"/>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Ceemet advocacy actions and follow-up:</w:t>
      </w:r>
    </w:p>
    <w:p w14:paraId="6ADDF04D" w14:textId="77777777" w:rsidR="006F4AC5" w:rsidRPr="009A16AF" w:rsidRDefault="006F4AC5" w:rsidP="006F4AC5">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Ceemet will continue to develop advocacy actions regarding the Talent Pool </w:t>
      </w:r>
      <w:proofErr w:type="gramStart"/>
      <w:r w:rsidRPr="009A16AF">
        <w:rPr>
          <w:rFonts w:asciiTheme="minorHAnsi" w:hAnsiTheme="minorHAnsi" w:cstheme="minorHAnsi"/>
          <w:color w:val="002060"/>
          <w:lang w:eastAsia="en-US"/>
        </w:rPr>
        <w:t>in particular to</w:t>
      </w:r>
      <w:proofErr w:type="gramEnd"/>
      <w:r w:rsidRPr="009A16AF">
        <w:rPr>
          <w:rFonts w:asciiTheme="minorHAnsi" w:hAnsiTheme="minorHAnsi" w:cstheme="minorHAnsi"/>
          <w:color w:val="002060"/>
          <w:lang w:eastAsia="en-US"/>
        </w:rPr>
        <w:t xml:space="preserve"> ensure the full involvement of the sectoral social partners and namely the employers’ federations in the governance, monitoring and implementation of the Pool.</w:t>
      </w:r>
    </w:p>
    <w:p w14:paraId="648CB1D1" w14:textId="77777777" w:rsidR="006F4AC5" w:rsidRPr="00422C5E" w:rsidRDefault="006F4AC5" w:rsidP="006F4AC5">
      <w:pPr>
        <w:pStyle w:val="xmsolistparagraph"/>
        <w:tabs>
          <w:tab w:val="left" w:pos="1134"/>
        </w:tabs>
        <w:jc w:val="both"/>
        <w:rPr>
          <w:rFonts w:asciiTheme="minorHAnsi" w:hAnsiTheme="minorHAnsi" w:cstheme="minorHAnsi"/>
          <w:color w:val="002060"/>
          <w:sz w:val="24"/>
          <w:szCs w:val="24"/>
          <w:lang w:eastAsia="en-US"/>
        </w:rPr>
      </w:pPr>
    </w:p>
    <w:p w14:paraId="4BB6AFC2" w14:textId="66986043" w:rsidR="00557B2D" w:rsidRPr="007162B4" w:rsidRDefault="00557B2D">
      <w:pPr>
        <w:pStyle w:val="xmsolistparagraph"/>
        <w:numPr>
          <w:ilvl w:val="0"/>
          <w:numId w:val="32"/>
        </w:numPr>
        <w:tabs>
          <w:tab w:val="left" w:pos="1134"/>
        </w:tabs>
        <w:ind w:left="851" w:hanging="142"/>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 xml:space="preserve">Attracting Third Country Nationals (TCN) to Europe – </w:t>
      </w:r>
      <w:r w:rsidR="00122CD6" w:rsidRPr="007162B4">
        <w:rPr>
          <w:rFonts w:asciiTheme="minorHAnsi" w:hAnsiTheme="minorHAnsi" w:cstheme="minorHAnsi"/>
          <w:b/>
          <w:bCs/>
          <w:color w:val="002060"/>
          <w:sz w:val="24"/>
          <w:szCs w:val="24"/>
          <w:lang w:eastAsia="en-US"/>
        </w:rPr>
        <w:t>Update and discussion</w:t>
      </w:r>
    </w:p>
    <w:p w14:paraId="4F45E314" w14:textId="77777777" w:rsidR="008B545F" w:rsidRPr="007162B4" w:rsidRDefault="008B545F">
      <w:pPr>
        <w:pStyle w:val="xmsolistparagraph"/>
        <w:tabs>
          <w:tab w:val="left" w:pos="1134"/>
        </w:tabs>
        <w:ind w:left="0"/>
        <w:rPr>
          <w:rFonts w:asciiTheme="minorHAnsi" w:hAnsiTheme="minorHAnsi" w:cstheme="minorHAnsi"/>
          <w:b/>
          <w:bCs/>
          <w:color w:val="002060"/>
          <w:sz w:val="24"/>
          <w:szCs w:val="24"/>
          <w:lang w:eastAsia="en-US"/>
        </w:rPr>
      </w:pPr>
    </w:p>
    <w:p w14:paraId="5B535BFE" w14:textId="1C9BFB62" w:rsidR="00C85382" w:rsidRPr="009A16AF" w:rsidRDefault="00C85382">
      <w:pPr>
        <w:pStyle w:val="xmsolistparagraph"/>
        <w:tabs>
          <w:tab w:val="left" w:pos="1134"/>
        </w:tabs>
        <w:ind w:left="0"/>
        <w:jc w:val="both"/>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Background information:</w:t>
      </w:r>
    </w:p>
    <w:p w14:paraId="7E1186E2" w14:textId="340FC05C" w:rsidR="008B545F" w:rsidRPr="009A16AF" w:rsidRDefault="008B545F">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On 15</w:t>
      </w:r>
      <w:r w:rsidRPr="009A16AF">
        <w:rPr>
          <w:rFonts w:asciiTheme="minorHAnsi" w:hAnsiTheme="minorHAnsi" w:cstheme="minorHAnsi"/>
          <w:color w:val="002060"/>
          <w:vertAlign w:val="superscript"/>
          <w:lang w:eastAsia="en-US"/>
        </w:rPr>
        <w:t>th</w:t>
      </w:r>
      <w:r w:rsidRPr="009A16AF">
        <w:rPr>
          <w:rFonts w:asciiTheme="minorHAnsi" w:hAnsiTheme="minorHAnsi" w:cstheme="minorHAnsi"/>
          <w:color w:val="002060"/>
          <w:lang w:eastAsia="en-US"/>
        </w:rPr>
        <w:t xml:space="preserve"> November 2023 and as part of its Skills and Talent Mobility Package, the European Commission proposed a Commission </w:t>
      </w:r>
      <w:r w:rsidR="00916D38" w:rsidRPr="009A16AF">
        <w:rPr>
          <w:rFonts w:asciiTheme="minorHAnsi" w:hAnsiTheme="minorHAnsi" w:cstheme="minorHAnsi"/>
          <w:color w:val="002060"/>
          <w:lang w:eastAsia="en-US"/>
        </w:rPr>
        <w:t>Recommendation</w:t>
      </w:r>
      <w:r w:rsidRPr="009A16AF">
        <w:rPr>
          <w:rFonts w:asciiTheme="minorHAnsi" w:hAnsiTheme="minorHAnsi" w:cstheme="minorHAnsi"/>
          <w:color w:val="002060"/>
          <w:lang w:eastAsia="en-US"/>
        </w:rPr>
        <w:t xml:space="preserve"> of </w:t>
      </w:r>
      <w:r w:rsidR="00916D38" w:rsidRPr="009A16AF">
        <w:rPr>
          <w:rFonts w:asciiTheme="minorHAnsi" w:hAnsiTheme="minorHAnsi" w:cstheme="minorHAnsi"/>
          <w:color w:val="002060"/>
          <w:lang w:eastAsia="en-US"/>
        </w:rPr>
        <w:t>Qualifications</w:t>
      </w:r>
      <w:r w:rsidRPr="009A16AF">
        <w:rPr>
          <w:rFonts w:asciiTheme="minorHAnsi" w:hAnsiTheme="minorHAnsi" w:cstheme="minorHAnsi"/>
          <w:color w:val="002060"/>
          <w:lang w:eastAsia="en-US"/>
        </w:rPr>
        <w:t xml:space="preserve"> </w:t>
      </w:r>
      <w:r w:rsidR="00916D38" w:rsidRPr="009A16AF">
        <w:rPr>
          <w:rFonts w:asciiTheme="minorHAnsi" w:hAnsiTheme="minorHAnsi" w:cstheme="minorHAnsi"/>
          <w:color w:val="002060"/>
          <w:lang w:eastAsia="en-US"/>
        </w:rPr>
        <w:t>for</w:t>
      </w:r>
      <w:r w:rsidRPr="009A16AF">
        <w:rPr>
          <w:rFonts w:asciiTheme="minorHAnsi" w:hAnsiTheme="minorHAnsi" w:cstheme="minorHAnsi"/>
          <w:color w:val="002060"/>
          <w:lang w:eastAsia="en-US"/>
        </w:rPr>
        <w:t xml:space="preserve"> TCNs.</w:t>
      </w:r>
    </w:p>
    <w:p w14:paraId="60083404" w14:textId="77777777" w:rsidR="008B545F" w:rsidRPr="009A16AF" w:rsidRDefault="008B545F">
      <w:pPr>
        <w:pStyle w:val="xmsolistparagraph"/>
        <w:tabs>
          <w:tab w:val="left" w:pos="1134"/>
        </w:tabs>
        <w:ind w:left="0"/>
        <w:jc w:val="both"/>
        <w:rPr>
          <w:rFonts w:asciiTheme="minorHAnsi" w:hAnsiTheme="minorHAnsi" w:cstheme="minorHAnsi"/>
          <w:color w:val="002060"/>
          <w:lang w:eastAsia="en-US"/>
        </w:rPr>
      </w:pPr>
    </w:p>
    <w:p w14:paraId="62D0677B" w14:textId="5A918491" w:rsidR="00794C26" w:rsidRPr="009A16AF" w:rsidRDefault="00916D38">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In its proposal,</w:t>
      </w:r>
      <w:r w:rsidR="008B545F" w:rsidRPr="009A16AF">
        <w:rPr>
          <w:rFonts w:asciiTheme="minorHAnsi" w:hAnsiTheme="minorHAnsi" w:cstheme="minorHAnsi"/>
          <w:color w:val="002060"/>
          <w:lang w:eastAsia="en-US"/>
        </w:rPr>
        <w:t xml:space="preserve"> the Commission is recommending a set of measures to simplify and speed up the recognition of skills and qualifications of TCNs</w:t>
      </w:r>
      <w:r w:rsidR="00794C26" w:rsidRPr="009A16AF">
        <w:rPr>
          <w:rFonts w:asciiTheme="minorHAnsi" w:hAnsiTheme="minorHAnsi" w:cstheme="minorHAnsi"/>
          <w:color w:val="002060"/>
          <w:lang w:eastAsia="en-US"/>
        </w:rPr>
        <w:t xml:space="preserve"> gained in </w:t>
      </w:r>
      <w:r w:rsidR="00C85382" w:rsidRPr="009A16AF">
        <w:rPr>
          <w:rFonts w:asciiTheme="minorHAnsi" w:hAnsiTheme="minorHAnsi" w:cstheme="minorHAnsi"/>
          <w:color w:val="002060"/>
          <w:lang w:eastAsia="en-US"/>
        </w:rPr>
        <w:t>non-EU</w:t>
      </w:r>
      <w:r w:rsidR="00794C26" w:rsidRPr="009A16AF">
        <w:rPr>
          <w:rFonts w:asciiTheme="minorHAnsi" w:hAnsiTheme="minorHAnsi" w:cstheme="minorHAnsi"/>
          <w:color w:val="002060"/>
          <w:lang w:eastAsia="en-US"/>
        </w:rPr>
        <w:t xml:space="preserve"> countries</w:t>
      </w:r>
      <w:r w:rsidR="008B545F" w:rsidRPr="009A16AF">
        <w:rPr>
          <w:rFonts w:asciiTheme="minorHAnsi" w:hAnsiTheme="minorHAnsi" w:cstheme="minorHAnsi"/>
          <w:color w:val="002060"/>
          <w:lang w:eastAsia="en-US"/>
        </w:rPr>
        <w:t xml:space="preserve"> </w:t>
      </w:r>
      <w:proofErr w:type="gramStart"/>
      <w:r w:rsidR="008B545F" w:rsidRPr="009A16AF">
        <w:rPr>
          <w:rFonts w:asciiTheme="minorHAnsi" w:hAnsiTheme="minorHAnsi" w:cstheme="minorHAnsi"/>
          <w:color w:val="002060"/>
          <w:lang w:eastAsia="en-US"/>
        </w:rPr>
        <w:t>in order for</w:t>
      </w:r>
      <w:proofErr w:type="gramEnd"/>
      <w:r w:rsidR="008B545F" w:rsidRPr="009A16AF">
        <w:rPr>
          <w:rFonts w:asciiTheme="minorHAnsi" w:hAnsiTheme="minorHAnsi" w:cstheme="minorHAnsi"/>
          <w:color w:val="002060"/>
          <w:lang w:eastAsia="en-US"/>
        </w:rPr>
        <w:t xml:space="preserve"> them to access in an easier manner the European labour market</w:t>
      </w:r>
      <w:r w:rsidR="00794C26" w:rsidRPr="009A16AF">
        <w:rPr>
          <w:rFonts w:asciiTheme="minorHAnsi" w:hAnsiTheme="minorHAnsi" w:cstheme="minorHAnsi"/>
          <w:color w:val="002060"/>
          <w:lang w:eastAsia="en-US"/>
        </w:rPr>
        <w:t>. According to the Commission's perspective, the proposed measures are crucial for third-country nationals (TCNs) to access the European labo</w:t>
      </w:r>
      <w:r w:rsidR="00A16A77" w:rsidRPr="009A16AF">
        <w:rPr>
          <w:rFonts w:asciiTheme="minorHAnsi" w:hAnsiTheme="minorHAnsi" w:cstheme="minorHAnsi"/>
          <w:color w:val="002060"/>
          <w:lang w:eastAsia="en-US"/>
        </w:rPr>
        <w:t>u</w:t>
      </w:r>
      <w:r w:rsidR="00794C26" w:rsidRPr="009A16AF">
        <w:rPr>
          <w:rFonts w:asciiTheme="minorHAnsi" w:hAnsiTheme="minorHAnsi" w:cstheme="minorHAnsi"/>
          <w:color w:val="002060"/>
          <w:lang w:eastAsia="en-US"/>
        </w:rPr>
        <w:t>r market and for employers to recruit the talent they need more easily and without unnecessary bureaucracy.</w:t>
      </w:r>
    </w:p>
    <w:p w14:paraId="75A6BC14" w14:textId="77777777" w:rsidR="00794C26" w:rsidRPr="009A16AF" w:rsidRDefault="00794C26">
      <w:pPr>
        <w:pStyle w:val="xmsolistparagraph"/>
        <w:tabs>
          <w:tab w:val="left" w:pos="1134"/>
        </w:tabs>
        <w:ind w:left="0"/>
        <w:jc w:val="both"/>
        <w:rPr>
          <w:rFonts w:asciiTheme="minorHAnsi" w:hAnsiTheme="minorHAnsi" w:cstheme="minorHAnsi"/>
          <w:color w:val="002060"/>
          <w:lang w:eastAsia="en-US"/>
        </w:rPr>
      </w:pPr>
    </w:p>
    <w:p w14:paraId="3EADB9A8" w14:textId="2B60B05D" w:rsidR="00F41E64" w:rsidRPr="009A16AF" w:rsidRDefault="00F41E64">
      <w:pPr>
        <w:pStyle w:val="xmsolistparagraph"/>
        <w:ind w:left="0"/>
        <w:jc w:val="both"/>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For discussion:</w:t>
      </w:r>
    </w:p>
    <w:p w14:paraId="2A0D43ED" w14:textId="77777777" w:rsidR="00F41E64" w:rsidRPr="009A16AF" w:rsidRDefault="002E201D">
      <w:pPr>
        <w:pStyle w:val="xmsolistparagraph"/>
        <w:numPr>
          <w:ilvl w:val="0"/>
          <w:numId w:val="27"/>
        </w:numPr>
        <w:jc w:val="both"/>
        <w:rPr>
          <w:rFonts w:asciiTheme="minorHAnsi" w:hAnsiTheme="minorHAnsi" w:cstheme="minorHAnsi"/>
          <w:color w:val="002060"/>
          <w:lang w:eastAsia="en-US"/>
        </w:rPr>
      </w:pPr>
      <w:r w:rsidRPr="009A16AF">
        <w:rPr>
          <w:rFonts w:asciiTheme="minorHAnsi" w:hAnsiTheme="minorHAnsi" w:cstheme="minorHAnsi"/>
          <w:color w:val="002060"/>
          <w:lang w:eastAsia="en-US"/>
        </w:rPr>
        <w:t>Members are asked to give their feedback and insights on the matter.</w:t>
      </w:r>
      <w:r w:rsidR="00916D38" w:rsidRPr="009A16AF">
        <w:rPr>
          <w:rFonts w:asciiTheme="minorHAnsi" w:hAnsiTheme="minorHAnsi" w:cstheme="minorHAnsi"/>
          <w:color w:val="002060"/>
          <w:lang w:eastAsia="en-US"/>
        </w:rPr>
        <w:t xml:space="preserve"> </w:t>
      </w:r>
    </w:p>
    <w:p w14:paraId="4BE31AAD" w14:textId="3C0E3996" w:rsidR="004E7D1F" w:rsidRPr="009A16AF" w:rsidRDefault="006F4AC5">
      <w:pPr>
        <w:pStyle w:val="xmsolistparagraph"/>
        <w:numPr>
          <w:ilvl w:val="0"/>
          <w:numId w:val="27"/>
        </w:numPr>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Members are asked to share information regarding </w:t>
      </w:r>
      <w:r w:rsidR="004E7D1F" w:rsidRPr="009A16AF">
        <w:rPr>
          <w:rFonts w:asciiTheme="minorHAnsi" w:hAnsiTheme="minorHAnsi" w:cstheme="minorHAnsi"/>
          <w:color w:val="002060"/>
          <w:lang w:eastAsia="en-US"/>
        </w:rPr>
        <w:t>the main obstacles</w:t>
      </w:r>
      <w:r w:rsidRPr="009A16AF">
        <w:rPr>
          <w:rFonts w:asciiTheme="minorHAnsi" w:hAnsiTheme="minorHAnsi" w:cstheme="minorHAnsi"/>
          <w:color w:val="002060"/>
          <w:lang w:eastAsia="en-US"/>
        </w:rPr>
        <w:t xml:space="preserve"> faced by </w:t>
      </w:r>
      <w:r w:rsidR="004E7D1F" w:rsidRPr="009A16AF">
        <w:rPr>
          <w:rFonts w:asciiTheme="minorHAnsi" w:hAnsiTheme="minorHAnsi" w:cstheme="minorHAnsi"/>
          <w:color w:val="002060"/>
          <w:lang w:eastAsia="en-US"/>
        </w:rPr>
        <w:t xml:space="preserve">employers when recruiting TCNs that have gained their skills and qualifications in non-EU </w:t>
      </w:r>
      <w:proofErr w:type="gramStart"/>
      <w:r w:rsidR="004E7D1F" w:rsidRPr="009A16AF">
        <w:rPr>
          <w:rFonts w:asciiTheme="minorHAnsi" w:hAnsiTheme="minorHAnsi" w:cstheme="minorHAnsi"/>
          <w:color w:val="002060"/>
          <w:lang w:eastAsia="en-US"/>
        </w:rPr>
        <w:t>countries</w:t>
      </w:r>
      <w:proofErr w:type="gramEnd"/>
      <w:r w:rsidR="004E7D1F" w:rsidRPr="009A16AF">
        <w:rPr>
          <w:rFonts w:asciiTheme="minorHAnsi" w:hAnsiTheme="minorHAnsi" w:cstheme="minorHAnsi"/>
          <w:color w:val="002060"/>
          <w:lang w:eastAsia="en-US"/>
        </w:rPr>
        <w:t xml:space="preserve"> </w:t>
      </w:r>
    </w:p>
    <w:p w14:paraId="1174448D" w14:textId="77777777" w:rsidR="00DF089C" w:rsidRPr="00422C5E" w:rsidRDefault="00DF089C">
      <w:pPr>
        <w:pStyle w:val="xmsolistparagraph"/>
        <w:ind w:left="0"/>
        <w:rPr>
          <w:rFonts w:asciiTheme="minorHAnsi" w:hAnsiTheme="minorHAnsi" w:cstheme="minorHAnsi"/>
          <w:color w:val="002060"/>
          <w:sz w:val="24"/>
          <w:szCs w:val="24"/>
          <w:lang w:eastAsia="en-US"/>
        </w:rPr>
      </w:pPr>
    </w:p>
    <w:p w14:paraId="323E450C" w14:textId="5EEC8AA0" w:rsidR="003D4AA9" w:rsidRPr="007162B4" w:rsidRDefault="003D4AA9">
      <w:pPr>
        <w:pStyle w:val="xmsolistparagraph"/>
        <w:numPr>
          <w:ilvl w:val="0"/>
          <w:numId w:val="32"/>
        </w:numPr>
        <w:tabs>
          <w:tab w:val="left" w:pos="1134"/>
        </w:tabs>
        <w:ind w:left="851" w:hanging="142"/>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 xml:space="preserve">Transition Pathway for the Mobility Ecosystem – Update and </w:t>
      </w:r>
      <w:r w:rsidR="009A16AF">
        <w:rPr>
          <w:rFonts w:asciiTheme="minorHAnsi" w:hAnsiTheme="minorHAnsi" w:cstheme="minorHAnsi"/>
          <w:b/>
          <w:bCs/>
          <w:color w:val="002060"/>
          <w:sz w:val="24"/>
          <w:szCs w:val="24"/>
          <w:lang w:eastAsia="en-US"/>
        </w:rPr>
        <w:t xml:space="preserve">possible </w:t>
      </w:r>
      <w:proofErr w:type="gramStart"/>
      <w:r w:rsidRPr="007162B4">
        <w:rPr>
          <w:rFonts w:asciiTheme="minorHAnsi" w:hAnsiTheme="minorHAnsi" w:cstheme="minorHAnsi"/>
          <w:b/>
          <w:bCs/>
          <w:color w:val="002060"/>
          <w:sz w:val="24"/>
          <w:szCs w:val="24"/>
          <w:lang w:eastAsia="en-US"/>
        </w:rPr>
        <w:t>discussion</w:t>
      </w:r>
      <w:proofErr w:type="gramEnd"/>
    </w:p>
    <w:p w14:paraId="617F49F3" w14:textId="77777777" w:rsidR="008E3BD3" w:rsidRPr="007162B4" w:rsidRDefault="008E3BD3">
      <w:pPr>
        <w:pStyle w:val="xmsolistparagraph"/>
        <w:tabs>
          <w:tab w:val="left" w:pos="1134"/>
        </w:tabs>
        <w:ind w:left="0"/>
        <w:rPr>
          <w:rFonts w:asciiTheme="minorHAnsi" w:hAnsiTheme="minorHAnsi" w:cstheme="minorHAnsi"/>
          <w:b/>
          <w:bCs/>
          <w:color w:val="002060"/>
          <w:sz w:val="24"/>
          <w:szCs w:val="24"/>
          <w:lang w:eastAsia="en-US"/>
        </w:rPr>
      </w:pPr>
    </w:p>
    <w:p w14:paraId="4AE6DE6C" w14:textId="498225A4" w:rsidR="008E3BD3" w:rsidRPr="009A16AF" w:rsidRDefault="008E3BD3">
      <w:pPr>
        <w:pStyle w:val="xmsolistparagraph"/>
        <w:tabs>
          <w:tab w:val="left" w:pos="1134"/>
        </w:tabs>
        <w:ind w:left="0"/>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Background information:</w:t>
      </w:r>
    </w:p>
    <w:p w14:paraId="4F08429A" w14:textId="4729D7B0" w:rsidR="008E3BD3" w:rsidRPr="009A16AF" w:rsidRDefault="008E3BD3">
      <w:pPr>
        <w:pStyle w:val="xxxxmsonormal"/>
        <w:shd w:val="clear" w:color="auto" w:fill="FFFFFF"/>
        <w:spacing w:before="0" w:beforeAutospacing="0" w:after="0" w:afterAutospacing="0"/>
        <w:jc w:val="both"/>
        <w:rPr>
          <w:rFonts w:asciiTheme="minorHAnsi" w:hAnsiTheme="minorHAnsi" w:cstheme="minorHAnsi"/>
          <w:color w:val="002060"/>
          <w:sz w:val="22"/>
          <w:szCs w:val="22"/>
          <w:shd w:val="clear" w:color="auto" w:fill="FFFFFF"/>
          <w:lang w:val="en-GB"/>
        </w:rPr>
      </w:pPr>
      <w:r w:rsidRPr="009A16AF">
        <w:rPr>
          <w:rStyle w:val="eop"/>
          <w:rFonts w:asciiTheme="minorHAnsi" w:eastAsiaTheme="minorHAnsi" w:hAnsiTheme="minorHAnsi" w:cstheme="minorHAnsi"/>
          <w:color w:val="002060"/>
          <w:sz w:val="22"/>
          <w:szCs w:val="22"/>
          <w:shd w:val="clear" w:color="auto" w:fill="FFFFFF"/>
          <w:lang w:val="en-GB" w:eastAsia="en-US"/>
        </w:rPr>
        <w:t xml:space="preserve">In January 2022 the co-creation process of the transition pathway for the mobility ecosystem was officially kicked off.  </w:t>
      </w:r>
      <w:r w:rsidRPr="009A16AF">
        <w:rPr>
          <w:rFonts w:asciiTheme="minorHAnsi" w:hAnsiTheme="minorHAnsi" w:cstheme="minorHAnsi"/>
          <w:color w:val="002060"/>
          <w:sz w:val="22"/>
          <w:szCs w:val="22"/>
          <w:lang w:val="en-GB"/>
        </w:rPr>
        <w:t xml:space="preserve">This “process” which gathers all “mobility stakeholders” - including Member States, social partners, companies, industry associations, and NGOs – </w:t>
      </w:r>
      <w:r w:rsidR="00C85382" w:rsidRPr="009A16AF">
        <w:rPr>
          <w:rFonts w:asciiTheme="minorHAnsi" w:hAnsiTheme="minorHAnsi" w:cstheme="minorHAnsi"/>
          <w:color w:val="002060"/>
          <w:sz w:val="22"/>
          <w:szCs w:val="22"/>
          <w:lang w:val="en-GB"/>
        </w:rPr>
        <w:t>aims</w:t>
      </w:r>
      <w:r w:rsidRPr="009A16AF">
        <w:rPr>
          <w:rFonts w:asciiTheme="minorHAnsi" w:hAnsiTheme="minorHAnsi" w:cstheme="minorHAnsi"/>
          <w:color w:val="002060"/>
          <w:sz w:val="22"/>
          <w:szCs w:val="22"/>
          <w:lang w:val="en-GB"/>
        </w:rPr>
        <w:t xml:space="preserve"> at identifying the challenges and opportunities of the green and digital transition as well as developing forward-looking solutions and commitments to facilitate the transition of this ecosystem. The outcome of the co-creation process resulted in the publication of the </w:t>
      </w:r>
      <w:r w:rsidRPr="009A16AF">
        <w:rPr>
          <w:rStyle w:val="eop"/>
          <w:rFonts w:asciiTheme="minorHAnsi" w:eastAsiaTheme="minorHAnsi" w:hAnsiTheme="minorHAnsi" w:cstheme="minorHAnsi"/>
          <w:color w:val="002060"/>
          <w:sz w:val="22"/>
          <w:szCs w:val="22"/>
          <w:shd w:val="clear" w:color="auto" w:fill="FFFFFF"/>
          <w:lang w:val="en-GB" w:eastAsia="en-US"/>
        </w:rPr>
        <w:t xml:space="preserve">final report on the </w:t>
      </w:r>
      <w:r w:rsidRPr="009A16AF">
        <w:rPr>
          <w:rStyle w:val="mark3q88trfbm"/>
          <w:rFonts w:asciiTheme="minorHAnsi" w:hAnsiTheme="minorHAnsi" w:cstheme="minorHAnsi"/>
          <w:color w:val="002060"/>
          <w:sz w:val="22"/>
          <w:szCs w:val="22"/>
          <w:bdr w:val="none" w:sz="0" w:space="0" w:color="auto" w:frame="1"/>
          <w:shd w:val="clear" w:color="auto" w:fill="FFFFFF"/>
          <w:lang w:val="en-GB"/>
        </w:rPr>
        <w:t>transition</w:t>
      </w:r>
      <w:r w:rsidRPr="009A16AF">
        <w:rPr>
          <w:rFonts w:asciiTheme="minorHAnsi" w:hAnsiTheme="minorHAnsi" w:cstheme="minorHAnsi"/>
          <w:color w:val="002060"/>
          <w:sz w:val="22"/>
          <w:szCs w:val="22"/>
          <w:shd w:val="clear" w:color="auto" w:fill="FFFFFF"/>
          <w:lang w:val="en-GB"/>
        </w:rPr>
        <w:t> </w:t>
      </w:r>
      <w:r w:rsidRPr="009A16AF">
        <w:rPr>
          <w:rStyle w:val="marktapl7anzh"/>
          <w:rFonts w:asciiTheme="minorHAnsi" w:hAnsiTheme="minorHAnsi" w:cstheme="minorHAnsi"/>
          <w:color w:val="002060"/>
          <w:sz w:val="22"/>
          <w:szCs w:val="22"/>
          <w:bdr w:val="none" w:sz="0" w:space="0" w:color="auto" w:frame="1"/>
          <w:shd w:val="clear" w:color="auto" w:fill="FFFFFF"/>
          <w:lang w:val="en-GB"/>
        </w:rPr>
        <w:t>Pathway</w:t>
      </w:r>
      <w:r w:rsidRPr="009A16AF">
        <w:rPr>
          <w:rFonts w:asciiTheme="minorHAnsi" w:hAnsiTheme="minorHAnsi" w:cstheme="minorHAnsi"/>
          <w:color w:val="002060"/>
          <w:sz w:val="22"/>
          <w:szCs w:val="22"/>
          <w:shd w:val="clear" w:color="auto" w:fill="FFFFFF"/>
          <w:lang w:val="en-GB"/>
        </w:rPr>
        <w:t xml:space="preserve"> for the EU Mobility Industrial Ecosystem that was released on 30 January 2024. With the publication of this report, the co-implementation process involving all interested </w:t>
      </w:r>
      <w:r w:rsidR="00916D38" w:rsidRPr="009A16AF">
        <w:rPr>
          <w:rFonts w:asciiTheme="minorHAnsi" w:hAnsiTheme="minorHAnsi" w:cstheme="minorHAnsi"/>
          <w:color w:val="002060"/>
          <w:sz w:val="22"/>
          <w:szCs w:val="22"/>
          <w:shd w:val="clear" w:color="auto" w:fill="FFFFFF"/>
          <w:lang w:val="en-GB"/>
        </w:rPr>
        <w:t xml:space="preserve">stakeholders </w:t>
      </w:r>
      <w:r w:rsidRPr="009A16AF">
        <w:rPr>
          <w:rFonts w:asciiTheme="minorHAnsi" w:hAnsiTheme="minorHAnsi" w:cstheme="minorHAnsi"/>
          <w:color w:val="002060"/>
          <w:sz w:val="22"/>
          <w:szCs w:val="22"/>
          <w:shd w:val="clear" w:color="auto" w:fill="FFFFFF"/>
          <w:lang w:val="en-GB"/>
        </w:rPr>
        <w:t>is officially opened.</w:t>
      </w:r>
    </w:p>
    <w:p w14:paraId="198DCCF5" w14:textId="77777777" w:rsidR="008E3BD3" w:rsidRPr="009A16AF" w:rsidRDefault="008E3BD3">
      <w:pPr>
        <w:pStyle w:val="xxxxmsonormal"/>
        <w:shd w:val="clear" w:color="auto" w:fill="FFFFFF"/>
        <w:spacing w:before="0" w:beforeAutospacing="0" w:after="0" w:afterAutospacing="0"/>
        <w:jc w:val="both"/>
        <w:rPr>
          <w:rFonts w:asciiTheme="minorHAnsi" w:hAnsiTheme="minorHAnsi" w:cstheme="minorHAnsi"/>
          <w:color w:val="002060"/>
          <w:sz w:val="22"/>
          <w:szCs w:val="22"/>
          <w:shd w:val="clear" w:color="auto" w:fill="FFFFFF"/>
          <w:lang w:val="en-GB"/>
        </w:rPr>
      </w:pPr>
    </w:p>
    <w:p w14:paraId="6FFC929E" w14:textId="77777777" w:rsidR="008E3BD3" w:rsidRPr="009A16AF" w:rsidRDefault="008E3BD3">
      <w:pPr>
        <w:pStyle w:val="xxxxmsonormal"/>
        <w:shd w:val="clear" w:color="auto" w:fill="FFFFFF"/>
        <w:spacing w:before="0" w:beforeAutospacing="0" w:after="0" w:afterAutospacing="0"/>
        <w:jc w:val="both"/>
        <w:rPr>
          <w:rFonts w:asciiTheme="minorHAnsi" w:hAnsiTheme="minorHAnsi" w:cstheme="minorHAnsi"/>
          <w:color w:val="002060"/>
          <w:sz w:val="22"/>
          <w:szCs w:val="22"/>
          <w:shd w:val="clear" w:color="auto" w:fill="FFFFFF"/>
          <w:lang w:val="en-GB"/>
        </w:rPr>
      </w:pPr>
      <w:r w:rsidRPr="009A16AF">
        <w:rPr>
          <w:rFonts w:asciiTheme="minorHAnsi" w:hAnsiTheme="minorHAnsi" w:cstheme="minorHAnsi"/>
          <w:color w:val="002060"/>
          <w:sz w:val="22"/>
          <w:szCs w:val="22"/>
          <w:shd w:val="clear" w:color="auto" w:fill="FFFFFF"/>
          <w:lang w:val="en-GB"/>
        </w:rPr>
        <w:lastRenderedPageBreak/>
        <w:t xml:space="preserve">This new phase aims to foster the transition with concrete actions in the fields identified in the report and monitor progress regarding their implementation. </w:t>
      </w:r>
    </w:p>
    <w:p w14:paraId="47919968" w14:textId="77777777" w:rsidR="008E3BD3" w:rsidRPr="009A16AF" w:rsidRDefault="008E3BD3">
      <w:pPr>
        <w:pStyle w:val="xxxxmsonormal"/>
        <w:shd w:val="clear" w:color="auto" w:fill="FFFFFF"/>
        <w:spacing w:before="0" w:beforeAutospacing="0" w:after="0" w:afterAutospacing="0"/>
        <w:jc w:val="both"/>
        <w:rPr>
          <w:rFonts w:asciiTheme="minorHAnsi" w:hAnsiTheme="minorHAnsi" w:cstheme="minorHAnsi"/>
          <w:color w:val="002060"/>
          <w:sz w:val="22"/>
          <w:szCs w:val="22"/>
          <w:shd w:val="clear" w:color="auto" w:fill="FFFFFF"/>
          <w:lang w:val="en-GB"/>
        </w:rPr>
      </w:pPr>
    </w:p>
    <w:p w14:paraId="37B6F4BC" w14:textId="77777777" w:rsidR="008E3BD3" w:rsidRPr="009A16AF" w:rsidRDefault="008E3BD3">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sz w:val="22"/>
          <w:szCs w:val="22"/>
          <w:shd w:val="clear" w:color="auto" w:fill="FFFFFF"/>
          <w:lang w:val="en-GB" w:eastAsia="en-US"/>
        </w:rPr>
      </w:pPr>
      <w:r w:rsidRPr="009A16AF">
        <w:rPr>
          <w:rFonts w:asciiTheme="minorHAnsi" w:hAnsiTheme="minorHAnsi" w:cstheme="minorHAnsi"/>
          <w:color w:val="002060"/>
          <w:sz w:val="22"/>
          <w:szCs w:val="22"/>
          <w:shd w:val="clear" w:color="auto" w:fill="FFFFFF"/>
          <w:lang w:val="en-GB"/>
        </w:rPr>
        <w:t>To this end, all interested stakeholders including social partners etc. are encouraged to present their pledges accordingly.</w:t>
      </w:r>
    </w:p>
    <w:p w14:paraId="00D7B4DB" w14:textId="77777777" w:rsidR="008E3BD3" w:rsidRPr="009A16AF" w:rsidRDefault="008E3BD3">
      <w:pPr>
        <w:pStyle w:val="xxxxmsonormal"/>
        <w:shd w:val="clear" w:color="auto" w:fill="FFFFFF"/>
        <w:spacing w:before="0" w:beforeAutospacing="0" w:after="0" w:afterAutospacing="0"/>
        <w:rPr>
          <w:rStyle w:val="eop"/>
          <w:rFonts w:asciiTheme="minorHAnsi" w:eastAsiaTheme="minorHAnsi" w:hAnsiTheme="minorHAnsi" w:cstheme="minorHAnsi"/>
          <w:color w:val="002060"/>
          <w:sz w:val="22"/>
          <w:szCs w:val="22"/>
          <w:shd w:val="clear" w:color="auto" w:fill="FFFFFF"/>
          <w:lang w:val="en-GB" w:eastAsia="en-US"/>
        </w:rPr>
      </w:pPr>
    </w:p>
    <w:p w14:paraId="70371FB8" w14:textId="4B8BAC03" w:rsidR="008E3BD3" w:rsidRPr="009A16AF" w:rsidRDefault="008E3BD3">
      <w:pPr>
        <w:pStyle w:val="xxxxmsonormal"/>
        <w:shd w:val="clear" w:color="auto" w:fill="FFFFFF"/>
        <w:spacing w:before="0" w:beforeAutospacing="0" w:after="0" w:afterAutospacing="0"/>
        <w:jc w:val="both"/>
        <w:rPr>
          <w:rFonts w:asciiTheme="minorHAnsi" w:hAnsiTheme="minorHAnsi" w:cstheme="minorHAnsi"/>
          <w:color w:val="002060"/>
          <w:sz w:val="22"/>
          <w:szCs w:val="22"/>
          <w:shd w:val="clear" w:color="auto" w:fill="FFFFFF"/>
          <w:lang w:val="en-GB"/>
        </w:rPr>
      </w:pPr>
      <w:proofErr w:type="gramStart"/>
      <w:r w:rsidRPr="009A16AF">
        <w:rPr>
          <w:rFonts w:asciiTheme="minorHAnsi" w:hAnsiTheme="minorHAnsi" w:cstheme="minorHAnsi"/>
          <w:color w:val="002060"/>
          <w:sz w:val="22"/>
          <w:szCs w:val="22"/>
          <w:shd w:val="clear" w:color="auto" w:fill="FFFFFF"/>
          <w:lang w:val="en-GB"/>
        </w:rPr>
        <w:t>In order to</w:t>
      </w:r>
      <w:proofErr w:type="gramEnd"/>
      <w:r w:rsidRPr="009A16AF">
        <w:rPr>
          <w:rFonts w:asciiTheme="minorHAnsi" w:hAnsiTheme="minorHAnsi" w:cstheme="minorHAnsi"/>
          <w:color w:val="002060"/>
          <w:sz w:val="22"/>
          <w:szCs w:val="22"/>
          <w:shd w:val="clear" w:color="auto" w:fill="FFFFFF"/>
          <w:lang w:val="en-GB"/>
        </w:rPr>
        <w:t xml:space="preserve"> ensure a continuous collaboration with stakeholders, the European Commission will establish a </w:t>
      </w:r>
      <w:r w:rsidRPr="009A16AF">
        <w:rPr>
          <w:rFonts w:asciiTheme="minorHAnsi" w:hAnsiTheme="minorHAnsi" w:cstheme="minorHAnsi"/>
          <w:b/>
          <w:bCs/>
          <w:color w:val="002060"/>
          <w:sz w:val="22"/>
          <w:szCs w:val="22"/>
          <w:shd w:val="clear" w:color="auto" w:fill="FFFFFF"/>
          <w:lang w:val="en-GB"/>
        </w:rPr>
        <w:t>Transition Pathway Stakeholder Support Platform</w:t>
      </w:r>
      <w:r w:rsidRPr="009A16AF">
        <w:rPr>
          <w:rFonts w:asciiTheme="minorHAnsi" w:hAnsiTheme="minorHAnsi" w:cstheme="minorHAnsi"/>
          <w:color w:val="002060"/>
          <w:sz w:val="22"/>
          <w:szCs w:val="22"/>
          <w:shd w:val="clear" w:color="auto" w:fill="FFFFFF"/>
          <w:lang w:val="en-GB"/>
        </w:rPr>
        <w:t xml:space="preserve">. It will be a user friendly, multilingual platform, to facilitate the collaboration among stakeholders coming from SMEs, larger companies, industry </w:t>
      </w:r>
      <w:proofErr w:type="gramStart"/>
      <w:r w:rsidRPr="009A16AF">
        <w:rPr>
          <w:rFonts w:asciiTheme="minorHAnsi" w:hAnsiTheme="minorHAnsi" w:cstheme="minorHAnsi"/>
          <w:color w:val="002060"/>
          <w:sz w:val="22"/>
          <w:szCs w:val="22"/>
          <w:shd w:val="clear" w:color="auto" w:fill="FFFFFF"/>
          <w:lang w:val="en-GB"/>
        </w:rPr>
        <w:t>associations,  social</w:t>
      </w:r>
      <w:proofErr w:type="gramEnd"/>
      <w:r w:rsidRPr="009A16AF">
        <w:rPr>
          <w:rFonts w:asciiTheme="minorHAnsi" w:hAnsiTheme="minorHAnsi" w:cstheme="minorHAnsi"/>
          <w:color w:val="002060"/>
          <w:sz w:val="22"/>
          <w:szCs w:val="22"/>
          <w:shd w:val="clear" w:color="auto" w:fill="FFFFFF"/>
          <w:lang w:val="en-GB"/>
        </w:rPr>
        <w:t xml:space="preserve"> partners, and public authorities.</w:t>
      </w:r>
    </w:p>
    <w:p w14:paraId="694D4432" w14:textId="0AC6FE4C" w:rsidR="008E3BD3" w:rsidRPr="009A16AF" w:rsidRDefault="008E3BD3">
      <w:pPr>
        <w:pStyle w:val="xxxxmsonormal"/>
        <w:shd w:val="clear" w:color="auto" w:fill="FFFFFF"/>
        <w:spacing w:before="0" w:beforeAutospacing="0" w:after="0" w:afterAutospacing="0"/>
        <w:rPr>
          <w:rStyle w:val="eop"/>
          <w:rFonts w:asciiTheme="minorHAnsi" w:eastAsiaTheme="minorHAnsi" w:hAnsiTheme="minorHAnsi" w:cstheme="minorHAnsi"/>
          <w:color w:val="002060"/>
          <w:sz w:val="22"/>
          <w:szCs w:val="22"/>
          <w:shd w:val="clear" w:color="auto" w:fill="FFFFFF"/>
          <w:lang w:val="en-GB" w:eastAsia="en-US"/>
        </w:rPr>
      </w:pPr>
    </w:p>
    <w:p w14:paraId="7735EACF" w14:textId="1FC43B4D" w:rsidR="00C85382" w:rsidRPr="009A16AF" w:rsidRDefault="00C85382">
      <w:pPr>
        <w:pStyle w:val="xxxxmsonormal"/>
        <w:shd w:val="clear" w:color="auto" w:fill="FFFFFF"/>
        <w:spacing w:before="0" w:beforeAutospacing="0" w:after="0" w:afterAutospacing="0"/>
        <w:rPr>
          <w:rStyle w:val="eop"/>
          <w:rFonts w:asciiTheme="minorHAnsi" w:eastAsiaTheme="minorHAnsi" w:hAnsiTheme="minorHAnsi" w:cstheme="minorHAnsi"/>
          <w:b/>
          <w:bCs/>
          <w:color w:val="002060"/>
          <w:sz w:val="22"/>
          <w:szCs w:val="22"/>
          <w:shd w:val="clear" w:color="auto" w:fill="FFFFFF"/>
          <w:lang w:val="en-GB" w:eastAsia="en-US"/>
        </w:rPr>
      </w:pPr>
      <w:r w:rsidRPr="009A16AF">
        <w:rPr>
          <w:rStyle w:val="eop"/>
          <w:rFonts w:asciiTheme="minorHAnsi" w:eastAsiaTheme="minorHAnsi" w:hAnsiTheme="minorHAnsi" w:cstheme="minorHAnsi"/>
          <w:b/>
          <w:bCs/>
          <w:color w:val="002060"/>
          <w:sz w:val="22"/>
          <w:szCs w:val="22"/>
          <w:shd w:val="clear" w:color="auto" w:fill="FFFFFF"/>
          <w:lang w:val="en-GB" w:eastAsia="en-US"/>
        </w:rPr>
        <w:t>Follow-up actions:</w:t>
      </w:r>
    </w:p>
    <w:p w14:paraId="6E1414DD" w14:textId="1AE7F1EB" w:rsidR="008E3BD3" w:rsidRPr="009A16AF" w:rsidRDefault="00916D38">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sz w:val="22"/>
          <w:szCs w:val="22"/>
          <w:shd w:val="clear" w:color="auto" w:fill="FFFFFF"/>
          <w:lang w:val="en-GB" w:eastAsia="en-US"/>
        </w:rPr>
      </w:pPr>
      <w:r w:rsidRPr="009A16AF">
        <w:rPr>
          <w:rStyle w:val="eop"/>
          <w:rFonts w:asciiTheme="minorHAnsi" w:eastAsiaTheme="minorHAnsi" w:hAnsiTheme="minorHAnsi" w:cstheme="minorHAnsi"/>
          <w:color w:val="002060"/>
          <w:sz w:val="22"/>
          <w:szCs w:val="22"/>
          <w:shd w:val="clear" w:color="auto" w:fill="FFFFFF"/>
          <w:lang w:val="en-GB" w:eastAsia="en-US"/>
        </w:rPr>
        <w:t>Ceemet/</w:t>
      </w:r>
      <w:r w:rsidR="008E3BD3" w:rsidRPr="009A16AF">
        <w:rPr>
          <w:rStyle w:val="eop"/>
          <w:rFonts w:asciiTheme="minorHAnsi" w:eastAsiaTheme="minorHAnsi" w:hAnsiTheme="minorHAnsi" w:cstheme="minorHAnsi"/>
          <w:color w:val="002060"/>
          <w:sz w:val="22"/>
          <w:szCs w:val="22"/>
          <w:shd w:val="clear" w:color="auto" w:fill="FFFFFF"/>
          <w:lang w:val="en-GB" w:eastAsia="en-US"/>
        </w:rPr>
        <w:t xml:space="preserve">the MET social partners will discuss how to best ensure their involvement, </w:t>
      </w:r>
      <w:proofErr w:type="gramStart"/>
      <w:r w:rsidR="008E3BD3" w:rsidRPr="009A16AF">
        <w:rPr>
          <w:rStyle w:val="eop"/>
          <w:rFonts w:asciiTheme="minorHAnsi" w:eastAsiaTheme="minorHAnsi" w:hAnsiTheme="minorHAnsi" w:cstheme="minorHAnsi"/>
          <w:color w:val="002060"/>
          <w:sz w:val="22"/>
          <w:szCs w:val="22"/>
          <w:shd w:val="clear" w:color="auto" w:fill="FFFFFF"/>
          <w:lang w:val="en-GB" w:eastAsia="en-US"/>
        </w:rPr>
        <w:t>in particular at</w:t>
      </w:r>
      <w:proofErr w:type="gramEnd"/>
      <w:r w:rsidR="008E3BD3" w:rsidRPr="009A16AF">
        <w:rPr>
          <w:rStyle w:val="eop"/>
          <w:rFonts w:asciiTheme="minorHAnsi" w:eastAsiaTheme="minorHAnsi" w:hAnsiTheme="minorHAnsi" w:cstheme="minorHAnsi"/>
          <w:color w:val="002060"/>
          <w:sz w:val="22"/>
          <w:szCs w:val="22"/>
          <w:shd w:val="clear" w:color="auto" w:fill="FFFFFF"/>
          <w:lang w:val="en-GB" w:eastAsia="en-US"/>
        </w:rPr>
        <w:t xml:space="preserve"> the national level, in the co-implementation process of the pathway. The MET social partners could sign</w:t>
      </w:r>
      <w:r w:rsidR="004E7D1F" w:rsidRPr="009A16AF">
        <w:rPr>
          <w:rStyle w:val="eop"/>
          <w:rFonts w:asciiTheme="minorHAnsi" w:eastAsiaTheme="minorHAnsi" w:hAnsiTheme="minorHAnsi" w:cstheme="minorHAnsi"/>
          <w:color w:val="002060"/>
          <w:sz w:val="22"/>
          <w:szCs w:val="22"/>
          <w:shd w:val="clear" w:color="auto" w:fill="FFFFFF"/>
          <w:lang w:val="en-GB" w:eastAsia="en-US"/>
        </w:rPr>
        <w:t xml:space="preserve"> a</w:t>
      </w:r>
      <w:r w:rsidR="008E3BD3" w:rsidRPr="009A16AF">
        <w:rPr>
          <w:rStyle w:val="eop"/>
          <w:rFonts w:asciiTheme="minorHAnsi" w:eastAsiaTheme="minorHAnsi" w:hAnsiTheme="minorHAnsi" w:cstheme="minorHAnsi"/>
          <w:color w:val="002060"/>
          <w:sz w:val="22"/>
          <w:szCs w:val="22"/>
          <w:shd w:val="clear" w:color="auto" w:fill="FFFFFF"/>
          <w:lang w:val="en-GB" w:eastAsia="en-US"/>
        </w:rPr>
        <w:t xml:space="preserve"> pledge in the field of skills or other areas.</w:t>
      </w:r>
    </w:p>
    <w:p w14:paraId="477BDED6" w14:textId="77777777" w:rsidR="00F22256" w:rsidRPr="009A16AF" w:rsidRDefault="00F22256">
      <w:pPr>
        <w:pStyle w:val="xmsolistparagraph"/>
        <w:rPr>
          <w:rFonts w:asciiTheme="minorHAnsi" w:hAnsiTheme="minorHAnsi" w:cstheme="minorHAnsi"/>
          <w:color w:val="002060"/>
          <w:lang w:eastAsia="en-US"/>
        </w:rPr>
      </w:pPr>
    </w:p>
    <w:p w14:paraId="50879299" w14:textId="4D3BCD2B" w:rsidR="00557B2D" w:rsidRPr="007162B4" w:rsidRDefault="00557B2D">
      <w:pPr>
        <w:pStyle w:val="xmsolistparagraph"/>
        <w:numPr>
          <w:ilvl w:val="0"/>
          <w:numId w:val="32"/>
        </w:numPr>
        <w:tabs>
          <w:tab w:val="left" w:pos="1134"/>
        </w:tabs>
        <w:ind w:left="851" w:hanging="142"/>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European Year of Skills 2023 – Update and</w:t>
      </w:r>
      <w:r w:rsidR="00122CD6" w:rsidRPr="007162B4">
        <w:rPr>
          <w:rFonts w:asciiTheme="minorHAnsi" w:hAnsiTheme="minorHAnsi" w:cstheme="minorHAnsi"/>
          <w:b/>
          <w:bCs/>
          <w:color w:val="002060"/>
          <w:sz w:val="24"/>
          <w:szCs w:val="24"/>
          <w:lang w:eastAsia="en-US"/>
        </w:rPr>
        <w:t xml:space="preserve"> </w:t>
      </w:r>
      <w:r w:rsidR="009A16AF">
        <w:rPr>
          <w:rFonts w:asciiTheme="minorHAnsi" w:hAnsiTheme="minorHAnsi" w:cstheme="minorHAnsi"/>
          <w:b/>
          <w:bCs/>
          <w:color w:val="002060"/>
          <w:sz w:val="24"/>
          <w:szCs w:val="24"/>
          <w:lang w:eastAsia="en-US"/>
        </w:rPr>
        <w:t>exchange of views</w:t>
      </w:r>
    </w:p>
    <w:p w14:paraId="4301A59B" w14:textId="77777777" w:rsidR="000C4631" w:rsidRPr="00422C5E" w:rsidRDefault="000C4631">
      <w:pPr>
        <w:pStyle w:val="xxxxmsonormal"/>
        <w:shd w:val="clear" w:color="auto" w:fill="FFFFFF"/>
        <w:spacing w:before="0" w:beforeAutospacing="0" w:after="0" w:afterAutospacing="0"/>
        <w:jc w:val="both"/>
        <w:rPr>
          <w:rStyle w:val="eop"/>
          <w:rFonts w:asciiTheme="minorHAnsi" w:eastAsiaTheme="minorHAnsi" w:hAnsiTheme="minorHAnsi" w:cstheme="minorHAnsi"/>
          <w:shd w:val="clear" w:color="auto" w:fill="FFFFFF"/>
          <w:lang w:val="en-GB"/>
        </w:rPr>
      </w:pPr>
    </w:p>
    <w:p w14:paraId="40BED523" w14:textId="134EACC8" w:rsidR="006113CE" w:rsidRPr="009A16AF" w:rsidRDefault="000C4631">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sz w:val="22"/>
          <w:szCs w:val="22"/>
          <w:shd w:val="clear" w:color="auto" w:fill="FFFFFF"/>
          <w:lang w:val="en-GB" w:eastAsia="en-US"/>
        </w:rPr>
      </w:pPr>
      <w:r w:rsidRPr="009A16AF">
        <w:rPr>
          <w:rStyle w:val="eop"/>
          <w:rFonts w:asciiTheme="minorHAnsi" w:eastAsiaTheme="minorHAnsi" w:hAnsiTheme="minorHAnsi" w:cstheme="minorHAnsi"/>
          <w:sz w:val="22"/>
          <w:szCs w:val="22"/>
          <w:shd w:val="clear" w:color="auto" w:fill="FFFFFF"/>
          <w:lang w:val="en-GB"/>
        </w:rPr>
        <w:t>T</w:t>
      </w:r>
      <w:r w:rsidR="000B4C2C" w:rsidRPr="009A16AF">
        <w:rPr>
          <w:rStyle w:val="eop"/>
          <w:rFonts w:asciiTheme="minorHAnsi" w:eastAsiaTheme="minorHAnsi" w:hAnsiTheme="minorHAnsi" w:cstheme="minorHAnsi"/>
          <w:color w:val="002060"/>
          <w:sz w:val="22"/>
          <w:szCs w:val="22"/>
          <w:lang w:val="en-GB" w:eastAsia="en-US"/>
        </w:rPr>
        <w:t>he European year of skills that w</w:t>
      </w:r>
      <w:r w:rsidR="00916D38" w:rsidRPr="009A16AF">
        <w:rPr>
          <w:rStyle w:val="eop"/>
          <w:rFonts w:asciiTheme="minorHAnsi" w:eastAsiaTheme="minorHAnsi" w:hAnsiTheme="minorHAnsi" w:cstheme="minorHAnsi"/>
          <w:color w:val="002060"/>
          <w:sz w:val="22"/>
          <w:szCs w:val="22"/>
          <w:lang w:val="en-GB" w:eastAsia="en-US"/>
        </w:rPr>
        <w:t>as</w:t>
      </w:r>
      <w:r w:rsidR="000B4C2C" w:rsidRPr="009A16AF">
        <w:rPr>
          <w:rStyle w:val="eop"/>
          <w:rFonts w:asciiTheme="minorHAnsi" w:eastAsiaTheme="minorHAnsi" w:hAnsiTheme="minorHAnsi" w:cstheme="minorHAnsi"/>
          <w:color w:val="002060"/>
          <w:sz w:val="22"/>
          <w:szCs w:val="22"/>
          <w:lang w:val="en-GB" w:eastAsia="en-US"/>
        </w:rPr>
        <w:t xml:space="preserve"> officially kicked off on 9 May 2023 </w:t>
      </w:r>
      <w:r w:rsidR="00916D38" w:rsidRPr="009A16AF">
        <w:rPr>
          <w:rStyle w:val="eop"/>
          <w:rFonts w:asciiTheme="minorHAnsi" w:eastAsiaTheme="minorHAnsi" w:hAnsiTheme="minorHAnsi" w:cstheme="minorHAnsi"/>
          <w:color w:val="002060"/>
          <w:sz w:val="22"/>
          <w:szCs w:val="22"/>
          <w:lang w:val="en-GB" w:eastAsia="en-US"/>
        </w:rPr>
        <w:t xml:space="preserve">will officially end </w:t>
      </w:r>
      <w:r w:rsidR="004E7D1F" w:rsidRPr="009A16AF">
        <w:rPr>
          <w:rStyle w:val="eop"/>
          <w:rFonts w:asciiTheme="minorHAnsi" w:eastAsiaTheme="minorHAnsi" w:hAnsiTheme="minorHAnsi" w:cstheme="minorHAnsi"/>
          <w:color w:val="002060"/>
          <w:sz w:val="22"/>
          <w:szCs w:val="22"/>
          <w:lang w:val="en-GB" w:eastAsia="en-US"/>
        </w:rPr>
        <w:t>on 4</w:t>
      </w:r>
      <w:r w:rsidR="000B4C2C" w:rsidRPr="009A16AF">
        <w:rPr>
          <w:rStyle w:val="eop"/>
          <w:rFonts w:asciiTheme="minorHAnsi" w:eastAsiaTheme="minorHAnsi" w:hAnsiTheme="minorHAnsi" w:cstheme="minorHAnsi"/>
          <w:color w:val="002060"/>
          <w:sz w:val="22"/>
          <w:szCs w:val="22"/>
          <w:lang w:val="en-GB" w:eastAsia="en-US"/>
        </w:rPr>
        <w:t xml:space="preserve"> May 2024. The closing event of the European Year of Skills will take place on 30 April 2024. </w:t>
      </w:r>
      <w:r w:rsidR="00916D38" w:rsidRPr="009A16AF">
        <w:rPr>
          <w:rStyle w:val="eop"/>
          <w:rFonts w:asciiTheme="minorHAnsi" w:eastAsiaTheme="minorHAnsi" w:hAnsiTheme="minorHAnsi" w:cstheme="minorHAnsi"/>
          <w:color w:val="002060"/>
          <w:sz w:val="22"/>
          <w:szCs w:val="22"/>
          <w:lang w:val="en-GB" w:eastAsia="en-US"/>
        </w:rPr>
        <w:t>As part of this</w:t>
      </w:r>
      <w:r w:rsidR="000B4C2C" w:rsidRPr="009A16AF">
        <w:rPr>
          <w:rStyle w:val="eop"/>
          <w:rFonts w:asciiTheme="minorHAnsi" w:eastAsiaTheme="minorHAnsi" w:hAnsiTheme="minorHAnsi" w:cstheme="minorHAnsi"/>
          <w:color w:val="002060"/>
          <w:sz w:val="22"/>
          <w:szCs w:val="22"/>
          <w:shd w:val="clear" w:color="auto" w:fill="FFFFFF"/>
          <w:lang w:val="en-GB" w:eastAsia="en-US"/>
        </w:rPr>
        <w:t xml:space="preserve"> closing event, Ceemet </w:t>
      </w:r>
      <w:r w:rsidR="006113CE" w:rsidRPr="009A16AF">
        <w:rPr>
          <w:rStyle w:val="eop"/>
          <w:rFonts w:asciiTheme="minorHAnsi" w:eastAsiaTheme="minorHAnsi" w:hAnsiTheme="minorHAnsi" w:cstheme="minorHAnsi"/>
          <w:color w:val="002060"/>
          <w:sz w:val="22"/>
          <w:szCs w:val="22"/>
          <w:shd w:val="clear" w:color="auto" w:fill="FFFFFF"/>
          <w:lang w:val="en-GB" w:eastAsia="en-US"/>
        </w:rPr>
        <w:t xml:space="preserve">is coordinating a </w:t>
      </w:r>
      <w:proofErr w:type="gramStart"/>
      <w:r w:rsidR="006113CE" w:rsidRPr="009A16AF">
        <w:rPr>
          <w:rStyle w:val="eop"/>
          <w:rFonts w:asciiTheme="minorHAnsi" w:eastAsiaTheme="minorHAnsi" w:hAnsiTheme="minorHAnsi" w:cstheme="minorHAnsi"/>
          <w:color w:val="002060"/>
          <w:sz w:val="22"/>
          <w:szCs w:val="22"/>
          <w:shd w:val="clear" w:color="auto" w:fill="FFFFFF"/>
          <w:lang w:val="en-GB" w:eastAsia="en-US"/>
        </w:rPr>
        <w:t>sectoral employers</w:t>
      </w:r>
      <w:proofErr w:type="gramEnd"/>
      <w:r w:rsidR="006113CE" w:rsidRPr="009A16AF">
        <w:rPr>
          <w:rStyle w:val="eop"/>
          <w:rFonts w:asciiTheme="minorHAnsi" w:eastAsiaTheme="minorHAnsi" w:hAnsiTheme="minorHAnsi" w:cstheme="minorHAnsi"/>
          <w:color w:val="002060"/>
          <w:sz w:val="22"/>
          <w:szCs w:val="22"/>
          <w:shd w:val="clear" w:color="auto" w:fill="FFFFFF"/>
          <w:lang w:val="en-GB" w:eastAsia="en-US"/>
        </w:rPr>
        <w:t>´</w:t>
      </w:r>
      <w:r w:rsidR="00916D38" w:rsidRPr="009A16AF">
        <w:rPr>
          <w:rStyle w:val="eop"/>
          <w:rFonts w:asciiTheme="minorHAnsi" w:eastAsiaTheme="minorHAnsi" w:hAnsiTheme="minorHAnsi" w:cstheme="minorHAnsi"/>
          <w:color w:val="002060"/>
          <w:sz w:val="22"/>
          <w:szCs w:val="22"/>
          <w:shd w:val="clear" w:color="auto" w:fill="FFFFFF"/>
          <w:lang w:val="en-GB" w:eastAsia="en-US"/>
        </w:rPr>
        <w:t xml:space="preserve"> </w:t>
      </w:r>
      <w:r w:rsidR="006113CE" w:rsidRPr="009A16AF">
        <w:rPr>
          <w:rStyle w:val="eop"/>
          <w:rFonts w:asciiTheme="minorHAnsi" w:eastAsiaTheme="minorHAnsi" w:hAnsiTheme="minorHAnsi" w:cstheme="minorHAnsi"/>
          <w:color w:val="002060"/>
          <w:sz w:val="22"/>
          <w:szCs w:val="22"/>
          <w:shd w:val="clear" w:color="auto" w:fill="FFFFFF"/>
          <w:lang w:val="en-GB" w:eastAsia="en-US"/>
        </w:rPr>
        <w:t>session</w:t>
      </w:r>
      <w:r w:rsidR="00916D38" w:rsidRPr="009A16AF">
        <w:rPr>
          <w:rStyle w:val="eop"/>
          <w:rFonts w:asciiTheme="minorHAnsi" w:eastAsiaTheme="minorHAnsi" w:hAnsiTheme="minorHAnsi" w:cstheme="minorHAnsi"/>
          <w:color w:val="002060"/>
          <w:sz w:val="22"/>
          <w:szCs w:val="22"/>
          <w:shd w:val="clear" w:color="auto" w:fill="FFFFFF"/>
          <w:lang w:val="en-GB" w:eastAsia="en-US"/>
        </w:rPr>
        <w:t xml:space="preserve"> focused on </w:t>
      </w:r>
      <w:r w:rsidR="00C85382" w:rsidRPr="009A16AF">
        <w:rPr>
          <w:rStyle w:val="eop"/>
          <w:rFonts w:asciiTheme="minorHAnsi" w:eastAsiaTheme="minorHAnsi" w:hAnsiTheme="minorHAnsi" w:cstheme="minorHAnsi"/>
          <w:color w:val="002060"/>
          <w:sz w:val="22"/>
          <w:szCs w:val="22"/>
          <w:shd w:val="clear" w:color="auto" w:fill="FFFFFF"/>
          <w:lang w:val="en-GB" w:eastAsia="en-US"/>
        </w:rPr>
        <w:t>addressing</w:t>
      </w:r>
      <w:r w:rsidR="006113CE" w:rsidRPr="009A16AF">
        <w:rPr>
          <w:rStyle w:val="eop"/>
          <w:rFonts w:asciiTheme="minorHAnsi" w:eastAsiaTheme="minorHAnsi" w:hAnsiTheme="minorHAnsi" w:cstheme="minorHAnsi"/>
          <w:color w:val="002060"/>
          <w:sz w:val="22"/>
          <w:szCs w:val="22"/>
          <w:shd w:val="clear" w:color="auto" w:fill="FFFFFF"/>
          <w:lang w:val="en-GB" w:eastAsia="en-US"/>
        </w:rPr>
        <w:t xml:space="preserve"> skills shortages: </w:t>
      </w:r>
      <w:r w:rsidR="00A16A77" w:rsidRPr="009A16AF">
        <w:rPr>
          <w:rStyle w:val="eop"/>
          <w:rFonts w:asciiTheme="minorHAnsi" w:eastAsiaTheme="minorHAnsi" w:hAnsiTheme="minorHAnsi" w:cstheme="minorHAnsi"/>
          <w:color w:val="002060"/>
          <w:sz w:val="22"/>
          <w:szCs w:val="22"/>
          <w:shd w:val="clear" w:color="auto" w:fill="FFFFFF"/>
          <w:lang w:val="en-GB" w:eastAsia="en-US"/>
        </w:rPr>
        <w:t>“W</w:t>
      </w:r>
      <w:r w:rsidR="006113CE" w:rsidRPr="009A16AF">
        <w:rPr>
          <w:rStyle w:val="eop"/>
          <w:rFonts w:asciiTheme="minorHAnsi" w:eastAsiaTheme="minorHAnsi" w:hAnsiTheme="minorHAnsi" w:cstheme="minorHAnsi"/>
          <w:color w:val="002060"/>
          <w:sz w:val="22"/>
          <w:szCs w:val="22"/>
          <w:shd w:val="clear" w:color="auto" w:fill="FFFFFF"/>
          <w:lang w:val="en-GB" w:eastAsia="en-US"/>
        </w:rPr>
        <w:t>hich innovative solutions?</w:t>
      </w:r>
      <w:r w:rsidR="00A16A77" w:rsidRPr="009A16AF">
        <w:rPr>
          <w:rStyle w:val="eop"/>
          <w:rFonts w:asciiTheme="minorHAnsi" w:eastAsiaTheme="minorHAnsi" w:hAnsiTheme="minorHAnsi" w:cstheme="minorHAnsi"/>
          <w:color w:val="002060"/>
          <w:sz w:val="22"/>
          <w:szCs w:val="22"/>
          <w:shd w:val="clear" w:color="auto" w:fill="FFFFFF"/>
          <w:lang w:val="en-GB" w:eastAsia="en-US"/>
        </w:rPr>
        <w:t>”</w:t>
      </w:r>
    </w:p>
    <w:p w14:paraId="432D3BD6" w14:textId="77777777" w:rsidR="006113CE" w:rsidRPr="009A16AF" w:rsidRDefault="006113CE">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sz w:val="22"/>
          <w:szCs w:val="22"/>
          <w:shd w:val="clear" w:color="auto" w:fill="FFFFFF"/>
          <w:lang w:val="en-GB" w:eastAsia="en-US"/>
        </w:rPr>
      </w:pPr>
    </w:p>
    <w:p w14:paraId="42803A9D" w14:textId="2957E358" w:rsidR="000C4631" w:rsidRPr="009A16AF" w:rsidRDefault="00C85382" w:rsidP="007162B4">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sz w:val="22"/>
          <w:szCs w:val="22"/>
          <w:lang w:val="en-GB" w:eastAsia="en-US"/>
        </w:rPr>
      </w:pPr>
      <w:r w:rsidRPr="009A16AF">
        <w:rPr>
          <w:rStyle w:val="eop"/>
          <w:rFonts w:asciiTheme="minorHAnsi" w:eastAsiaTheme="minorHAnsi" w:hAnsiTheme="minorHAnsi" w:cstheme="minorHAnsi"/>
          <w:color w:val="002060"/>
          <w:sz w:val="22"/>
          <w:szCs w:val="22"/>
          <w:lang w:val="en-GB" w:eastAsia="en-US"/>
        </w:rPr>
        <w:t>Furthermore, i</w:t>
      </w:r>
      <w:r w:rsidR="006113CE" w:rsidRPr="009A16AF">
        <w:rPr>
          <w:rStyle w:val="eop"/>
          <w:rFonts w:asciiTheme="minorHAnsi" w:eastAsiaTheme="minorHAnsi" w:hAnsiTheme="minorHAnsi" w:cstheme="minorHAnsi"/>
          <w:color w:val="002060"/>
          <w:sz w:val="22"/>
          <w:szCs w:val="22"/>
          <w:lang w:val="en-GB" w:eastAsia="en-US"/>
        </w:rPr>
        <w:t xml:space="preserve">n the framework of the European year of skills, Ceemet has carried out different activities, including the </w:t>
      </w:r>
      <w:r w:rsidR="00916D38" w:rsidRPr="009A16AF">
        <w:rPr>
          <w:rStyle w:val="eop"/>
          <w:rFonts w:asciiTheme="minorHAnsi" w:eastAsiaTheme="minorHAnsi" w:hAnsiTheme="minorHAnsi" w:cstheme="minorHAnsi"/>
          <w:color w:val="002060"/>
          <w:sz w:val="22"/>
          <w:szCs w:val="22"/>
          <w:lang w:val="en-GB" w:eastAsia="en-US"/>
        </w:rPr>
        <w:t>organisation</w:t>
      </w:r>
      <w:r w:rsidR="006113CE" w:rsidRPr="009A16AF">
        <w:rPr>
          <w:rStyle w:val="eop"/>
          <w:rFonts w:asciiTheme="minorHAnsi" w:eastAsiaTheme="minorHAnsi" w:hAnsiTheme="minorHAnsi" w:cstheme="minorHAnsi"/>
          <w:color w:val="002060"/>
          <w:sz w:val="22"/>
          <w:szCs w:val="22"/>
          <w:lang w:val="en-GB" w:eastAsia="en-US"/>
        </w:rPr>
        <w:t xml:space="preserve"> of different events alone or together with its trade union </w:t>
      </w:r>
      <w:proofErr w:type="gramStart"/>
      <w:r w:rsidR="006113CE" w:rsidRPr="009A16AF">
        <w:rPr>
          <w:rStyle w:val="eop"/>
          <w:rFonts w:asciiTheme="minorHAnsi" w:eastAsiaTheme="minorHAnsi" w:hAnsiTheme="minorHAnsi" w:cstheme="minorHAnsi"/>
          <w:color w:val="002060"/>
          <w:sz w:val="22"/>
          <w:szCs w:val="22"/>
          <w:lang w:val="en-GB" w:eastAsia="en-US"/>
        </w:rPr>
        <w:t>counter-part</w:t>
      </w:r>
      <w:proofErr w:type="gramEnd"/>
      <w:r w:rsidR="006113CE" w:rsidRPr="009A16AF">
        <w:rPr>
          <w:rStyle w:val="eop"/>
          <w:rFonts w:asciiTheme="minorHAnsi" w:eastAsiaTheme="minorHAnsi" w:hAnsiTheme="minorHAnsi" w:cstheme="minorHAnsi"/>
          <w:color w:val="002060"/>
          <w:sz w:val="22"/>
          <w:szCs w:val="22"/>
          <w:lang w:val="en-GB" w:eastAsia="en-US"/>
        </w:rPr>
        <w:t xml:space="preserve">, </w:t>
      </w:r>
      <w:proofErr w:type="spellStart"/>
      <w:r w:rsidR="006113CE" w:rsidRPr="009A16AF">
        <w:rPr>
          <w:rStyle w:val="eop"/>
          <w:rFonts w:asciiTheme="minorHAnsi" w:eastAsiaTheme="minorHAnsi" w:hAnsiTheme="minorHAnsi" w:cstheme="minorHAnsi"/>
          <w:color w:val="002060"/>
          <w:sz w:val="22"/>
          <w:szCs w:val="22"/>
          <w:lang w:val="en-GB" w:eastAsia="en-US"/>
        </w:rPr>
        <w:t>i</w:t>
      </w:r>
      <w:r w:rsidRPr="009A16AF">
        <w:rPr>
          <w:rStyle w:val="eop"/>
          <w:rFonts w:asciiTheme="minorHAnsi" w:eastAsiaTheme="minorHAnsi" w:hAnsiTheme="minorHAnsi" w:cstheme="minorHAnsi"/>
          <w:color w:val="002060"/>
          <w:sz w:val="22"/>
          <w:szCs w:val="22"/>
          <w:lang w:val="en-GB" w:eastAsia="en-US"/>
        </w:rPr>
        <w:t>ndustri</w:t>
      </w:r>
      <w:r w:rsidR="006113CE" w:rsidRPr="009A16AF">
        <w:rPr>
          <w:rStyle w:val="eop"/>
          <w:rFonts w:asciiTheme="minorHAnsi" w:eastAsiaTheme="minorHAnsi" w:hAnsiTheme="minorHAnsi" w:cstheme="minorHAnsi"/>
          <w:color w:val="002060"/>
          <w:sz w:val="22"/>
          <w:szCs w:val="22"/>
          <w:lang w:val="en-GB" w:eastAsia="en-US"/>
        </w:rPr>
        <w:t>All</w:t>
      </w:r>
      <w:proofErr w:type="spellEnd"/>
      <w:r w:rsidR="006113CE" w:rsidRPr="009A16AF">
        <w:rPr>
          <w:rStyle w:val="eop"/>
          <w:rFonts w:asciiTheme="minorHAnsi" w:eastAsiaTheme="minorHAnsi" w:hAnsiTheme="minorHAnsi" w:cstheme="minorHAnsi"/>
          <w:color w:val="002060"/>
          <w:sz w:val="22"/>
          <w:szCs w:val="22"/>
          <w:lang w:val="en-GB" w:eastAsia="en-US"/>
        </w:rPr>
        <w:t xml:space="preserve"> Europe or other employer organisations such as </w:t>
      </w:r>
      <w:r w:rsidRPr="009A16AF">
        <w:rPr>
          <w:rStyle w:val="eop"/>
          <w:rFonts w:asciiTheme="minorHAnsi" w:eastAsiaTheme="minorHAnsi" w:hAnsiTheme="minorHAnsi" w:cstheme="minorHAnsi"/>
          <w:color w:val="002060"/>
          <w:sz w:val="22"/>
          <w:szCs w:val="22"/>
          <w:lang w:val="en-GB" w:eastAsia="en-US"/>
        </w:rPr>
        <w:t>ECEG.</w:t>
      </w:r>
    </w:p>
    <w:p w14:paraId="3EED974A" w14:textId="77777777" w:rsidR="006113CE" w:rsidRPr="009A16AF" w:rsidRDefault="006113CE">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sz w:val="22"/>
          <w:szCs w:val="22"/>
          <w:lang w:val="en-GB" w:eastAsia="en-US"/>
        </w:rPr>
      </w:pPr>
    </w:p>
    <w:p w14:paraId="66D82A9A" w14:textId="285102AF" w:rsidR="00F41E64" w:rsidRPr="009A16AF" w:rsidRDefault="00F41E64">
      <w:pPr>
        <w:pStyle w:val="xxxxmsonormal"/>
        <w:shd w:val="clear" w:color="auto" w:fill="FFFFFF"/>
        <w:spacing w:before="0" w:beforeAutospacing="0" w:after="0" w:afterAutospacing="0"/>
        <w:jc w:val="both"/>
        <w:rPr>
          <w:rStyle w:val="eop"/>
          <w:rFonts w:asciiTheme="minorHAnsi" w:eastAsiaTheme="minorHAnsi" w:hAnsiTheme="minorHAnsi" w:cstheme="minorHAnsi"/>
          <w:b/>
          <w:bCs/>
          <w:color w:val="002060"/>
          <w:sz w:val="22"/>
          <w:szCs w:val="22"/>
          <w:lang w:val="en-GB" w:eastAsia="en-US"/>
        </w:rPr>
      </w:pPr>
      <w:r w:rsidRPr="009A16AF">
        <w:rPr>
          <w:rStyle w:val="eop"/>
          <w:rFonts w:asciiTheme="minorHAnsi" w:eastAsiaTheme="minorHAnsi" w:hAnsiTheme="minorHAnsi" w:cstheme="minorHAnsi"/>
          <w:b/>
          <w:bCs/>
          <w:color w:val="002060"/>
          <w:sz w:val="22"/>
          <w:szCs w:val="22"/>
          <w:lang w:val="en-GB" w:eastAsia="en-US"/>
        </w:rPr>
        <w:t xml:space="preserve">Members´ input regarding the European </w:t>
      </w:r>
      <w:r w:rsidR="00A16A77" w:rsidRPr="009A16AF">
        <w:rPr>
          <w:rStyle w:val="eop"/>
          <w:rFonts w:asciiTheme="minorHAnsi" w:eastAsiaTheme="minorHAnsi" w:hAnsiTheme="minorHAnsi" w:cstheme="minorHAnsi"/>
          <w:b/>
          <w:bCs/>
          <w:color w:val="002060"/>
          <w:sz w:val="22"/>
          <w:szCs w:val="22"/>
          <w:lang w:val="en-GB" w:eastAsia="en-US"/>
        </w:rPr>
        <w:t>Y</w:t>
      </w:r>
      <w:r w:rsidRPr="009A16AF">
        <w:rPr>
          <w:rStyle w:val="eop"/>
          <w:rFonts w:asciiTheme="minorHAnsi" w:eastAsiaTheme="minorHAnsi" w:hAnsiTheme="minorHAnsi" w:cstheme="minorHAnsi"/>
          <w:b/>
          <w:bCs/>
          <w:color w:val="002060"/>
          <w:sz w:val="22"/>
          <w:szCs w:val="22"/>
          <w:lang w:val="en-GB" w:eastAsia="en-US"/>
        </w:rPr>
        <w:t xml:space="preserve">ear of </w:t>
      </w:r>
      <w:r w:rsidR="00A16A77" w:rsidRPr="009A16AF">
        <w:rPr>
          <w:rStyle w:val="eop"/>
          <w:rFonts w:asciiTheme="minorHAnsi" w:eastAsiaTheme="minorHAnsi" w:hAnsiTheme="minorHAnsi" w:cstheme="minorHAnsi"/>
          <w:b/>
          <w:bCs/>
          <w:color w:val="002060"/>
          <w:sz w:val="22"/>
          <w:szCs w:val="22"/>
          <w:lang w:val="en-GB" w:eastAsia="en-US"/>
        </w:rPr>
        <w:t>S</w:t>
      </w:r>
      <w:r w:rsidRPr="009A16AF">
        <w:rPr>
          <w:rStyle w:val="eop"/>
          <w:rFonts w:asciiTheme="minorHAnsi" w:eastAsiaTheme="minorHAnsi" w:hAnsiTheme="minorHAnsi" w:cstheme="minorHAnsi"/>
          <w:b/>
          <w:bCs/>
          <w:color w:val="002060"/>
          <w:sz w:val="22"/>
          <w:szCs w:val="22"/>
          <w:lang w:val="en-GB" w:eastAsia="en-US"/>
        </w:rPr>
        <w:t>kills:</w:t>
      </w:r>
    </w:p>
    <w:p w14:paraId="7BF13952" w14:textId="4523C4F7" w:rsidR="006113CE" w:rsidRPr="009A16AF" w:rsidRDefault="006113CE">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sz w:val="22"/>
          <w:szCs w:val="22"/>
          <w:lang w:val="en-GB" w:eastAsia="en-US"/>
        </w:rPr>
      </w:pPr>
      <w:r w:rsidRPr="009A16AF">
        <w:rPr>
          <w:rStyle w:val="eop"/>
          <w:rFonts w:asciiTheme="minorHAnsi" w:eastAsiaTheme="minorHAnsi" w:hAnsiTheme="minorHAnsi" w:cstheme="minorHAnsi"/>
          <w:color w:val="002060"/>
          <w:sz w:val="22"/>
          <w:szCs w:val="22"/>
          <w:lang w:val="en-GB" w:eastAsia="en-US"/>
        </w:rPr>
        <w:t xml:space="preserve">Ceemet ETE experts are invited to share their views regarding the </w:t>
      </w:r>
      <w:r w:rsidR="00A16A77" w:rsidRPr="009A16AF">
        <w:rPr>
          <w:rStyle w:val="eop"/>
          <w:rFonts w:asciiTheme="minorHAnsi" w:eastAsiaTheme="minorHAnsi" w:hAnsiTheme="minorHAnsi" w:cstheme="minorHAnsi"/>
          <w:color w:val="002060"/>
          <w:sz w:val="22"/>
          <w:szCs w:val="22"/>
          <w:lang w:val="en-GB" w:eastAsia="en-US"/>
        </w:rPr>
        <w:t>European Y</w:t>
      </w:r>
      <w:r w:rsidRPr="009A16AF">
        <w:rPr>
          <w:rStyle w:val="eop"/>
          <w:rFonts w:asciiTheme="minorHAnsi" w:eastAsiaTheme="minorHAnsi" w:hAnsiTheme="minorHAnsi" w:cstheme="minorHAnsi"/>
          <w:color w:val="002060"/>
          <w:sz w:val="22"/>
          <w:szCs w:val="22"/>
          <w:lang w:val="en-GB" w:eastAsia="en-US"/>
        </w:rPr>
        <w:t xml:space="preserve">ear of </w:t>
      </w:r>
      <w:r w:rsidR="00A16A77" w:rsidRPr="009A16AF">
        <w:rPr>
          <w:rStyle w:val="eop"/>
          <w:rFonts w:asciiTheme="minorHAnsi" w:eastAsiaTheme="minorHAnsi" w:hAnsiTheme="minorHAnsi" w:cstheme="minorHAnsi"/>
          <w:color w:val="002060"/>
          <w:sz w:val="22"/>
          <w:szCs w:val="22"/>
          <w:lang w:val="en-GB" w:eastAsia="en-US"/>
        </w:rPr>
        <w:t>S</w:t>
      </w:r>
      <w:r w:rsidRPr="009A16AF">
        <w:rPr>
          <w:rStyle w:val="eop"/>
          <w:rFonts w:asciiTheme="minorHAnsi" w:eastAsiaTheme="minorHAnsi" w:hAnsiTheme="minorHAnsi" w:cstheme="minorHAnsi"/>
          <w:color w:val="002060"/>
          <w:sz w:val="22"/>
          <w:szCs w:val="22"/>
          <w:lang w:val="en-GB" w:eastAsia="en-US"/>
        </w:rPr>
        <w:t>kills</w:t>
      </w:r>
      <w:r w:rsidR="00916D38" w:rsidRPr="009A16AF">
        <w:rPr>
          <w:rStyle w:val="eop"/>
          <w:rFonts w:asciiTheme="minorHAnsi" w:eastAsiaTheme="minorHAnsi" w:hAnsiTheme="minorHAnsi" w:cstheme="minorHAnsi"/>
          <w:color w:val="002060"/>
          <w:sz w:val="22"/>
          <w:szCs w:val="22"/>
          <w:lang w:val="en-GB" w:eastAsia="en-US"/>
        </w:rPr>
        <w:t xml:space="preserve"> (has this been a valuable and added value initiative in your </w:t>
      </w:r>
      <w:r w:rsidR="00C85382" w:rsidRPr="009A16AF">
        <w:rPr>
          <w:rStyle w:val="eop"/>
          <w:rFonts w:asciiTheme="minorHAnsi" w:eastAsiaTheme="minorHAnsi" w:hAnsiTheme="minorHAnsi" w:cstheme="minorHAnsi"/>
          <w:color w:val="002060"/>
          <w:sz w:val="22"/>
          <w:szCs w:val="22"/>
          <w:lang w:val="en-GB" w:eastAsia="en-US"/>
        </w:rPr>
        <w:t>countries?</w:t>
      </w:r>
      <w:r w:rsidR="00916D38" w:rsidRPr="009A16AF">
        <w:rPr>
          <w:rStyle w:val="eop"/>
          <w:rFonts w:asciiTheme="minorHAnsi" w:eastAsiaTheme="minorHAnsi" w:hAnsiTheme="minorHAnsi" w:cstheme="minorHAnsi"/>
          <w:color w:val="002060"/>
          <w:sz w:val="22"/>
          <w:szCs w:val="22"/>
          <w:lang w:val="en-GB" w:eastAsia="en-US"/>
        </w:rPr>
        <w:t>)</w:t>
      </w:r>
      <w:r w:rsidRPr="009A16AF">
        <w:rPr>
          <w:rStyle w:val="eop"/>
          <w:rFonts w:asciiTheme="minorHAnsi" w:eastAsiaTheme="minorHAnsi" w:hAnsiTheme="minorHAnsi" w:cstheme="minorHAnsi"/>
          <w:color w:val="002060"/>
          <w:sz w:val="22"/>
          <w:szCs w:val="22"/>
          <w:lang w:val="en-GB" w:eastAsia="en-US"/>
        </w:rPr>
        <w:t xml:space="preserve"> and </w:t>
      </w:r>
      <w:r w:rsidR="00A16A77" w:rsidRPr="009A16AF">
        <w:rPr>
          <w:rStyle w:val="eop"/>
          <w:rFonts w:asciiTheme="minorHAnsi" w:eastAsiaTheme="minorHAnsi" w:hAnsiTheme="minorHAnsi" w:cstheme="minorHAnsi"/>
          <w:color w:val="002060"/>
          <w:sz w:val="22"/>
          <w:szCs w:val="22"/>
          <w:lang w:val="en-GB" w:eastAsia="en-US"/>
        </w:rPr>
        <w:t xml:space="preserve">to </w:t>
      </w:r>
      <w:r w:rsidRPr="009A16AF">
        <w:rPr>
          <w:rStyle w:val="eop"/>
          <w:rFonts w:asciiTheme="minorHAnsi" w:eastAsiaTheme="minorHAnsi" w:hAnsiTheme="minorHAnsi" w:cstheme="minorHAnsi"/>
          <w:color w:val="002060"/>
          <w:sz w:val="22"/>
          <w:szCs w:val="22"/>
          <w:lang w:val="en-GB" w:eastAsia="en-US"/>
        </w:rPr>
        <w:t xml:space="preserve">inform the </w:t>
      </w:r>
      <w:r w:rsidR="00916D38" w:rsidRPr="009A16AF">
        <w:rPr>
          <w:rStyle w:val="eop"/>
          <w:rFonts w:asciiTheme="minorHAnsi" w:eastAsiaTheme="minorHAnsi" w:hAnsiTheme="minorHAnsi" w:cstheme="minorHAnsi"/>
          <w:color w:val="002060"/>
          <w:sz w:val="22"/>
          <w:szCs w:val="22"/>
          <w:lang w:val="en-GB" w:eastAsia="en-US"/>
        </w:rPr>
        <w:t>Secretariat</w:t>
      </w:r>
      <w:r w:rsidRPr="009A16AF">
        <w:rPr>
          <w:rStyle w:val="eop"/>
          <w:rFonts w:asciiTheme="minorHAnsi" w:eastAsiaTheme="minorHAnsi" w:hAnsiTheme="minorHAnsi" w:cstheme="minorHAnsi"/>
          <w:color w:val="002060"/>
          <w:sz w:val="22"/>
          <w:szCs w:val="22"/>
          <w:lang w:val="en-GB" w:eastAsia="en-US"/>
        </w:rPr>
        <w:t xml:space="preserve"> how they have contributed to </w:t>
      </w:r>
      <w:proofErr w:type="gramStart"/>
      <w:r w:rsidRPr="009A16AF">
        <w:rPr>
          <w:rStyle w:val="eop"/>
          <w:rFonts w:asciiTheme="minorHAnsi" w:eastAsiaTheme="minorHAnsi" w:hAnsiTheme="minorHAnsi" w:cstheme="minorHAnsi"/>
          <w:color w:val="002060"/>
          <w:sz w:val="22"/>
          <w:szCs w:val="22"/>
          <w:lang w:val="en-GB" w:eastAsia="en-US"/>
        </w:rPr>
        <w:t>it, if</w:t>
      </w:r>
      <w:proofErr w:type="gramEnd"/>
      <w:r w:rsidRPr="009A16AF">
        <w:rPr>
          <w:rStyle w:val="eop"/>
          <w:rFonts w:asciiTheme="minorHAnsi" w:eastAsiaTheme="minorHAnsi" w:hAnsiTheme="minorHAnsi" w:cstheme="minorHAnsi"/>
          <w:color w:val="002060"/>
          <w:sz w:val="22"/>
          <w:szCs w:val="22"/>
          <w:lang w:val="en-GB" w:eastAsia="en-US"/>
        </w:rPr>
        <w:t xml:space="preserve"> this is the case.</w:t>
      </w:r>
    </w:p>
    <w:p w14:paraId="1F6A5E79" w14:textId="77777777" w:rsidR="00F22256" w:rsidRPr="007162B4" w:rsidRDefault="00F22256">
      <w:pPr>
        <w:pStyle w:val="xmsolistparagraph"/>
        <w:rPr>
          <w:rFonts w:asciiTheme="minorHAnsi" w:hAnsiTheme="minorHAnsi" w:cstheme="minorHAnsi"/>
          <w:b/>
          <w:bCs/>
          <w:color w:val="002060"/>
          <w:sz w:val="24"/>
          <w:szCs w:val="24"/>
          <w:lang w:eastAsia="en-US"/>
        </w:rPr>
      </w:pPr>
    </w:p>
    <w:p w14:paraId="4EB708FF" w14:textId="3DEEF02F" w:rsidR="00F22256" w:rsidRPr="007162B4" w:rsidRDefault="00F22256">
      <w:pPr>
        <w:pStyle w:val="xmsolistparagraph"/>
        <w:numPr>
          <w:ilvl w:val="0"/>
          <w:numId w:val="32"/>
        </w:numPr>
        <w:tabs>
          <w:tab w:val="left" w:pos="1134"/>
        </w:tabs>
        <w:ind w:left="851" w:hanging="142"/>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 xml:space="preserve"> </w:t>
      </w:r>
      <w:r w:rsidR="003D4AA9" w:rsidRPr="007162B4">
        <w:rPr>
          <w:rFonts w:asciiTheme="minorHAnsi" w:hAnsiTheme="minorHAnsi" w:cstheme="minorHAnsi"/>
          <w:b/>
          <w:bCs/>
          <w:color w:val="002060"/>
          <w:sz w:val="24"/>
          <w:szCs w:val="24"/>
          <w:lang w:eastAsia="en-US"/>
        </w:rPr>
        <w:t xml:space="preserve">Making STEM a reality – Update and </w:t>
      </w:r>
      <w:r w:rsidR="009A16AF">
        <w:rPr>
          <w:rFonts w:asciiTheme="minorHAnsi" w:hAnsiTheme="minorHAnsi" w:cstheme="minorHAnsi"/>
          <w:b/>
          <w:bCs/>
          <w:color w:val="002060"/>
          <w:sz w:val="24"/>
          <w:szCs w:val="24"/>
          <w:lang w:eastAsia="en-US"/>
        </w:rPr>
        <w:t>exchange of views</w:t>
      </w:r>
    </w:p>
    <w:p w14:paraId="356B1BC4" w14:textId="77777777" w:rsidR="006113CE" w:rsidRPr="009A16AF" w:rsidRDefault="006113CE" w:rsidP="009A16AF">
      <w:pPr>
        <w:pStyle w:val="xmsolistparagraph"/>
        <w:tabs>
          <w:tab w:val="left" w:pos="1134"/>
        </w:tabs>
        <w:ind w:left="0"/>
        <w:jc w:val="both"/>
        <w:rPr>
          <w:rFonts w:asciiTheme="minorHAnsi" w:hAnsiTheme="minorHAnsi" w:cstheme="minorHAnsi"/>
          <w:b/>
          <w:bCs/>
          <w:color w:val="002060"/>
          <w:lang w:eastAsia="en-US"/>
        </w:rPr>
      </w:pPr>
    </w:p>
    <w:p w14:paraId="65920ECC" w14:textId="7848AA4A" w:rsidR="006113CE" w:rsidRPr="009A16AF" w:rsidRDefault="006113CE" w:rsidP="009A16AF">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On 19 March 2024, Ceemet, </w:t>
      </w:r>
      <w:proofErr w:type="spellStart"/>
      <w:r w:rsidRPr="009A16AF">
        <w:rPr>
          <w:rFonts w:asciiTheme="minorHAnsi" w:hAnsiTheme="minorHAnsi" w:cstheme="minorHAnsi"/>
          <w:color w:val="002060"/>
          <w:lang w:eastAsia="en-US"/>
        </w:rPr>
        <w:t>industriAll</w:t>
      </w:r>
      <w:proofErr w:type="spellEnd"/>
      <w:r w:rsidRPr="009A16AF">
        <w:rPr>
          <w:rFonts w:asciiTheme="minorHAnsi" w:hAnsiTheme="minorHAnsi" w:cstheme="minorHAnsi"/>
          <w:color w:val="002060"/>
          <w:lang w:eastAsia="en-US"/>
        </w:rPr>
        <w:t xml:space="preserve"> Europe and ECEG organised joint event called </w:t>
      </w:r>
      <w:proofErr w:type="gramStart"/>
      <w:r w:rsidRPr="009A16AF">
        <w:rPr>
          <w:rFonts w:asciiTheme="minorHAnsi" w:hAnsiTheme="minorHAnsi" w:cstheme="minorHAnsi"/>
          <w:color w:val="002060"/>
          <w:lang w:eastAsia="en-US"/>
        </w:rPr>
        <w:t>“ STEM</w:t>
      </w:r>
      <w:proofErr w:type="gramEnd"/>
      <w:r w:rsidRPr="009A16AF">
        <w:rPr>
          <w:rFonts w:asciiTheme="minorHAnsi" w:hAnsiTheme="minorHAnsi" w:cstheme="minorHAnsi"/>
          <w:color w:val="002060"/>
          <w:lang w:eastAsia="en-US"/>
        </w:rPr>
        <w:t xml:space="preserve"> strategy: from the EU to the national and regional levels “.  At the occasion of this event, the 3 </w:t>
      </w:r>
      <w:r w:rsidR="00F41E64" w:rsidRPr="009A16AF">
        <w:rPr>
          <w:rFonts w:asciiTheme="minorHAnsi" w:hAnsiTheme="minorHAnsi" w:cstheme="minorHAnsi"/>
          <w:color w:val="002060"/>
          <w:lang w:eastAsia="en-US"/>
        </w:rPr>
        <w:t>organisations</w:t>
      </w:r>
      <w:r w:rsidRPr="009A16AF">
        <w:rPr>
          <w:rFonts w:asciiTheme="minorHAnsi" w:hAnsiTheme="minorHAnsi" w:cstheme="minorHAnsi"/>
          <w:color w:val="002060"/>
          <w:lang w:eastAsia="en-US"/>
        </w:rPr>
        <w:t xml:space="preserve"> unveiled their</w:t>
      </w:r>
      <w:r w:rsidR="00667257" w:rsidRPr="009A16AF">
        <w:rPr>
          <w:rFonts w:asciiTheme="minorHAnsi" w:hAnsiTheme="minorHAnsi" w:cstheme="minorHAnsi"/>
          <w:color w:val="002060"/>
          <w:lang w:eastAsia="en-US"/>
        </w:rPr>
        <w:t xml:space="preserve"> </w:t>
      </w:r>
      <w:r w:rsidR="00916D38" w:rsidRPr="009A16AF">
        <w:rPr>
          <w:rFonts w:asciiTheme="minorHAnsi" w:hAnsiTheme="minorHAnsi" w:cstheme="minorHAnsi"/>
          <w:color w:val="002060"/>
          <w:lang w:eastAsia="en-US"/>
        </w:rPr>
        <w:t>joint priorities</w:t>
      </w:r>
      <w:r w:rsidRPr="009A16AF">
        <w:rPr>
          <w:rFonts w:asciiTheme="minorHAnsi" w:hAnsiTheme="minorHAnsi" w:cstheme="minorHAnsi"/>
          <w:color w:val="002060"/>
          <w:lang w:eastAsia="en-US"/>
        </w:rPr>
        <w:t xml:space="preserve"> on how to </w:t>
      </w:r>
      <w:r w:rsidR="00667257" w:rsidRPr="009A16AF">
        <w:rPr>
          <w:rFonts w:asciiTheme="minorHAnsi" w:hAnsiTheme="minorHAnsi" w:cstheme="minorHAnsi"/>
          <w:color w:val="002060"/>
          <w:lang w:eastAsia="en-US"/>
        </w:rPr>
        <w:t>develop a European STEM strategy and make it a reality in all the Member States.</w:t>
      </w:r>
    </w:p>
    <w:p w14:paraId="556394A3" w14:textId="77777777" w:rsidR="00667257" w:rsidRPr="009A16AF" w:rsidRDefault="00667257" w:rsidP="009A16AF">
      <w:pPr>
        <w:pStyle w:val="xmsolistparagraph"/>
        <w:tabs>
          <w:tab w:val="left" w:pos="1134"/>
        </w:tabs>
        <w:ind w:left="0"/>
        <w:jc w:val="both"/>
        <w:rPr>
          <w:rFonts w:asciiTheme="minorHAnsi" w:hAnsiTheme="minorHAnsi" w:cstheme="minorHAnsi"/>
          <w:color w:val="002060"/>
          <w:lang w:eastAsia="en-US"/>
        </w:rPr>
      </w:pPr>
    </w:p>
    <w:p w14:paraId="7A88B5E9" w14:textId="40A08EAE" w:rsidR="00667257" w:rsidRPr="009A16AF" w:rsidRDefault="00667257" w:rsidP="009A16AF">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The chemical and MET </w:t>
      </w:r>
      <w:r w:rsidR="008D4944" w:rsidRPr="009A16AF">
        <w:rPr>
          <w:rFonts w:asciiTheme="minorHAnsi" w:hAnsiTheme="minorHAnsi" w:cstheme="minorHAnsi"/>
          <w:color w:val="002060"/>
          <w:lang w:eastAsia="en-US"/>
        </w:rPr>
        <w:t>industries</w:t>
      </w:r>
      <w:r w:rsidRPr="009A16AF">
        <w:rPr>
          <w:rFonts w:asciiTheme="minorHAnsi" w:hAnsiTheme="minorHAnsi" w:cstheme="minorHAnsi"/>
          <w:color w:val="002060"/>
          <w:lang w:eastAsia="en-US"/>
        </w:rPr>
        <w:t xml:space="preserve"> and their trade union </w:t>
      </w:r>
      <w:proofErr w:type="gramStart"/>
      <w:r w:rsidRPr="009A16AF">
        <w:rPr>
          <w:rFonts w:asciiTheme="minorHAnsi" w:hAnsiTheme="minorHAnsi" w:cstheme="minorHAnsi"/>
          <w:color w:val="002060"/>
          <w:lang w:eastAsia="en-US"/>
        </w:rPr>
        <w:t>counter-part</w:t>
      </w:r>
      <w:proofErr w:type="gramEnd"/>
      <w:r w:rsidRPr="009A16AF">
        <w:rPr>
          <w:rFonts w:asciiTheme="minorHAnsi" w:hAnsiTheme="minorHAnsi" w:cstheme="minorHAnsi"/>
          <w:color w:val="002060"/>
          <w:lang w:eastAsia="en-US"/>
        </w:rPr>
        <w:t xml:space="preserve">, </w:t>
      </w:r>
      <w:proofErr w:type="spellStart"/>
      <w:r w:rsidRPr="009A16AF">
        <w:rPr>
          <w:rFonts w:asciiTheme="minorHAnsi" w:hAnsiTheme="minorHAnsi" w:cstheme="minorHAnsi"/>
          <w:color w:val="002060"/>
          <w:lang w:eastAsia="en-US"/>
        </w:rPr>
        <w:t>industriAll</w:t>
      </w:r>
      <w:proofErr w:type="spellEnd"/>
      <w:r w:rsidRPr="009A16AF">
        <w:rPr>
          <w:rFonts w:asciiTheme="minorHAnsi" w:hAnsiTheme="minorHAnsi" w:cstheme="minorHAnsi"/>
          <w:color w:val="002060"/>
          <w:lang w:eastAsia="en-US"/>
        </w:rPr>
        <w:t xml:space="preserve"> Europe</w:t>
      </w:r>
      <w:r w:rsidR="00ED3B8C" w:rsidRPr="009A16AF">
        <w:rPr>
          <w:rFonts w:asciiTheme="minorHAnsi" w:hAnsiTheme="minorHAnsi" w:cstheme="minorHAnsi"/>
          <w:color w:val="002060"/>
          <w:lang w:eastAsia="en-US"/>
        </w:rPr>
        <w:t xml:space="preserve"> also call on the Commission, the Member States and the social </w:t>
      </w:r>
      <w:r w:rsidR="00916D38" w:rsidRPr="009A16AF">
        <w:rPr>
          <w:rFonts w:asciiTheme="minorHAnsi" w:hAnsiTheme="minorHAnsi" w:cstheme="minorHAnsi"/>
          <w:color w:val="002060"/>
          <w:lang w:eastAsia="en-US"/>
        </w:rPr>
        <w:t>partners</w:t>
      </w:r>
      <w:r w:rsidR="00ED3B8C" w:rsidRPr="009A16AF">
        <w:rPr>
          <w:rFonts w:asciiTheme="minorHAnsi" w:hAnsiTheme="minorHAnsi" w:cstheme="minorHAnsi"/>
          <w:color w:val="002060"/>
          <w:lang w:eastAsia="en-US"/>
        </w:rPr>
        <w:t xml:space="preserve"> to put in place a series of actions in order to boost STEM talent development.</w:t>
      </w:r>
    </w:p>
    <w:p w14:paraId="6ACE90E6" w14:textId="77777777" w:rsidR="00ED3B8C" w:rsidRPr="009A16AF" w:rsidRDefault="00ED3B8C" w:rsidP="009A16AF">
      <w:pPr>
        <w:pStyle w:val="xmsolistparagraph"/>
        <w:tabs>
          <w:tab w:val="left" w:pos="1134"/>
        </w:tabs>
        <w:ind w:left="0"/>
        <w:jc w:val="both"/>
        <w:rPr>
          <w:rFonts w:asciiTheme="minorHAnsi" w:hAnsiTheme="minorHAnsi" w:cstheme="minorHAnsi"/>
          <w:color w:val="002060"/>
          <w:lang w:eastAsia="en-US"/>
        </w:rPr>
      </w:pPr>
    </w:p>
    <w:p w14:paraId="009E7A12" w14:textId="2F6697CD" w:rsidR="00916D38" w:rsidRPr="009A16AF" w:rsidRDefault="00916D38" w:rsidP="009A16AF">
      <w:pPr>
        <w:pStyle w:val="xmsolistparagraph"/>
        <w:tabs>
          <w:tab w:val="left" w:pos="1134"/>
        </w:tabs>
        <w:ind w:left="0"/>
        <w:jc w:val="both"/>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Members</w:t>
      </w:r>
      <w:r w:rsidR="00F41E64" w:rsidRPr="009A16AF">
        <w:rPr>
          <w:rFonts w:asciiTheme="minorHAnsi" w:hAnsiTheme="minorHAnsi" w:cstheme="minorHAnsi"/>
          <w:b/>
          <w:bCs/>
          <w:color w:val="002060"/>
          <w:lang w:eastAsia="en-US"/>
        </w:rPr>
        <w:t>´</w:t>
      </w:r>
      <w:r w:rsidRPr="009A16AF">
        <w:rPr>
          <w:rFonts w:asciiTheme="minorHAnsi" w:hAnsiTheme="minorHAnsi" w:cstheme="minorHAnsi"/>
          <w:b/>
          <w:bCs/>
          <w:color w:val="002060"/>
          <w:lang w:eastAsia="en-US"/>
        </w:rPr>
        <w:t xml:space="preserve"> input:</w:t>
      </w:r>
    </w:p>
    <w:p w14:paraId="4EB1B5BD" w14:textId="4D7AF1E3" w:rsidR="00ED3B8C" w:rsidRPr="009A16AF" w:rsidRDefault="00ED3B8C" w:rsidP="009A16AF">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Members are invited to share their views regarding the STEM strategy </w:t>
      </w:r>
      <w:proofErr w:type="gramStart"/>
      <w:r w:rsidRPr="009A16AF">
        <w:rPr>
          <w:rFonts w:asciiTheme="minorHAnsi" w:hAnsiTheme="minorHAnsi" w:cstheme="minorHAnsi"/>
          <w:color w:val="002060"/>
          <w:lang w:eastAsia="en-US"/>
        </w:rPr>
        <w:t>and also</w:t>
      </w:r>
      <w:proofErr w:type="gramEnd"/>
      <w:r w:rsidRPr="009A16AF">
        <w:rPr>
          <w:rFonts w:asciiTheme="minorHAnsi" w:hAnsiTheme="minorHAnsi" w:cstheme="minorHAnsi"/>
          <w:color w:val="002060"/>
          <w:lang w:eastAsia="en-US"/>
        </w:rPr>
        <w:t xml:space="preserve"> their </w:t>
      </w:r>
      <w:r w:rsidR="00916D38" w:rsidRPr="009A16AF">
        <w:rPr>
          <w:rFonts w:asciiTheme="minorHAnsi" w:hAnsiTheme="minorHAnsi" w:cstheme="minorHAnsi"/>
          <w:color w:val="002060"/>
          <w:lang w:eastAsia="en-US"/>
        </w:rPr>
        <w:t>insights</w:t>
      </w:r>
      <w:r w:rsidRPr="009A16AF">
        <w:rPr>
          <w:rFonts w:asciiTheme="minorHAnsi" w:hAnsiTheme="minorHAnsi" w:cstheme="minorHAnsi"/>
          <w:color w:val="002060"/>
          <w:lang w:eastAsia="en-US"/>
        </w:rPr>
        <w:t xml:space="preserve"> on what is happening at national level in this field.</w:t>
      </w:r>
    </w:p>
    <w:p w14:paraId="49747D56" w14:textId="77777777" w:rsidR="00557B2D" w:rsidRPr="00422C5E" w:rsidRDefault="00557B2D">
      <w:pPr>
        <w:pStyle w:val="xmsolistparagraph"/>
        <w:ind w:left="1440"/>
        <w:rPr>
          <w:rFonts w:asciiTheme="minorHAnsi" w:hAnsiTheme="minorHAnsi" w:cstheme="minorHAnsi"/>
          <w:color w:val="002060"/>
          <w:sz w:val="24"/>
          <w:szCs w:val="24"/>
          <w:lang w:eastAsia="en-US"/>
        </w:rPr>
      </w:pPr>
    </w:p>
    <w:p w14:paraId="6301D824" w14:textId="0898BAA8" w:rsidR="00557B2D" w:rsidRPr="007162B4" w:rsidRDefault="00557B2D">
      <w:pPr>
        <w:pStyle w:val="xmsolistparagraph"/>
        <w:numPr>
          <w:ilvl w:val="0"/>
          <w:numId w:val="32"/>
        </w:numPr>
        <w:tabs>
          <w:tab w:val="left" w:pos="1134"/>
        </w:tabs>
        <w:ind w:left="851" w:hanging="142"/>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 xml:space="preserve">Quality Framework for Traineeships – Update </w:t>
      </w:r>
      <w:r w:rsidR="009A16AF">
        <w:rPr>
          <w:rFonts w:asciiTheme="minorHAnsi" w:hAnsiTheme="minorHAnsi" w:cstheme="minorHAnsi"/>
          <w:b/>
          <w:bCs/>
          <w:color w:val="002060"/>
          <w:sz w:val="24"/>
          <w:szCs w:val="24"/>
          <w:lang w:eastAsia="en-US"/>
        </w:rPr>
        <w:t>and discussion</w:t>
      </w:r>
    </w:p>
    <w:p w14:paraId="381887E9" w14:textId="77777777" w:rsidR="00DC787C" w:rsidRPr="007162B4" w:rsidRDefault="00DC787C">
      <w:pPr>
        <w:pStyle w:val="xmsolistparagraph"/>
        <w:tabs>
          <w:tab w:val="left" w:pos="1134"/>
        </w:tabs>
        <w:ind w:left="0"/>
        <w:rPr>
          <w:rFonts w:asciiTheme="minorHAnsi" w:hAnsiTheme="minorHAnsi" w:cstheme="minorHAnsi"/>
          <w:b/>
          <w:bCs/>
          <w:color w:val="002060"/>
          <w:sz w:val="24"/>
          <w:szCs w:val="24"/>
          <w:lang w:eastAsia="en-US"/>
        </w:rPr>
      </w:pPr>
    </w:p>
    <w:p w14:paraId="7837FC0A" w14:textId="1810ABB8" w:rsidR="00C85382" w:rsidRPr="009A16AF" w:rsidRDefault="00C85382">
      <w:pPr>
        <w:pStyle w:val="xmsolistparagraph"/>
        <w:tabs>
          <w:tab w:val="left" w:pos="1134"/>
        </w:tabs>
        <w:ind w:left="0"/>
        <w:jc w:val="both"/>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Background information:</w:t>
      </w:r>
    </w:p>
    <w:p w14:paraId="3D642343" w14:textId="2B4D7FEE" w:rsidR="000771DB" w:rsidRPr="009A16AF" w:rsidRDefault="000771DB">
      <w:pPr>
        <w:pStyle w:val="xmsolistparagraph"/>
        <w:tabs>
          <w:tab w:val="left" w:pos="1134"/>
        </w:tabs>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On 20 March, the European Commission presented two initiatives to improve working conditions for trainees covering topics such as pay, inclusiveness and quality of </w:t>
      </w:r>
      <w:r w:rsidR="00B04F38" w:rsidRPr="009A16AF">
        <w:rPr>
          <w:rFonts w:asciiTheme="minorHAnsi" w:hAnsiTheme="minorHAnsi" w:cstheme="minorHAnsi"/>
          <w:color w:val="002060"/>
          <w:lang w:eastAsia="en-US"/>
        </w:rPr>
        <w:t>traineeships. The</w:t>
      </w:r>
      <w:r w:rsidRPr="009A16AF">
        <w:rPr>
          <w:rFonts w:asciiTheme="minorHAnsi" w:hAnsiTheme="minorHAnsi" w:cstheme="minorHAnsi"/>
          <w:color w:val="002060"/>
          <w:lang w:eastAsia="en-US"/>
        </w:rPr>
        <w:t xml:space="preserve"> package comprises:</w:t>
      </w:r>
    </w:p>
    <w:p w14:paraId="45A98C1E" w14:textId="77777777" w:rsidR="000771DB" w:rsidRPr="009A16AF" w:rsidRDefault="000771DB">
      <w:pPr>
        <w:pStyle w:val="xmsolistparagraph"/>
        <w:tabs>
          <w:tab w:val="left" w:pos="1134"/>
        </w:tabs>
        <w:rPr>
          <w:rFonts w:asciiTheme="minorHAnsi" w:hAnsiTheme="minorHAnsi" w:cstheme="minorHAnsi"/>
          <w:color w:val="002060"/>
          <w:lang w:eastAsia="en-US"/>
        </w:rPr>
      </w:pPr>
    </w:p>
    <w:p w14:paraId="14713F61" w14:textId="33C437AA" w:rsidR="000771DB" w:rsidRPr="009A16AF" w:rsidRDefault="000771DB">
      <w:pPr>
        <w:pStyle w:val="xmsolistparagraph"/>
        <w:numPr>
          <w:ilvl w:val="0"/>
          <w:numId w:val="41"/>
        </w:numPr>
        <w:tabs>
          <w:tab w:val="left" w:pos="1134"/>
        </w:tabs>
        <w:rPr>
          <w:rFonts w:asciiTheme="minorHAnsi" w:hAnsiTheme="minorHAnsi" w:cstheme="minorHAnsi"/>
          <w:color w:val="002060"/>
          <w:lang w:eastAsia="en-US"/>
        </w:rPr>
      </w:pPr>
      <w:r w:rsidRPr="009A16AF">
        <w:rPr>
          <w:rFonts w:asciiTheme="minorHAnsi" w:hAnsiTheme="minorHAnsi" w:cstheme="minorHAnsi"/>
          <w:color w:val="002060"/>
          <w:lang w:eastAsia="en-US"/>
        </w:rPr>
        <w:t>a proposal for a Directive on improving and enforcing working conditions for trainees and combatting regular employment relationships disguised as traineeships; and   </w:t>
      </w:r>
    </w:p>
    <w:p w14:paraId="579935F7" w14:textId="011997C2" w:rsidR="000771DB" w:rsidRPr="009A16AF" w:rsidRDefault="000771DB">
      <w:pPr>
        <w:pStyle w:val="xmsolistparagraph"/>
        <w:numPr>
          <w:ilvl w:val="0"/>
          <w:numId w:val="41"/>
        </w:numPr>
        <w:tabs>
          <w:tab w:val="left" w:pos="1134"/>
        </w:tabs>
        <w:rPr>
          <w:rFonts w:asciiTheme="minorHAnsi" w:hAnsiTheme="minorHAnsi" w:cstheme="minorHAnsi"/>
          <w:color w:val="002060"/>
          <w:lang w:eastAsia="en-US"/>
        </w:rPr>
      </w:pPr>
      <w:r w:rsidRPr="009A16AF">
        <w:rPr>
          <w:rFonts w:asciiTheme="minorHAnsi" w:hAnsiTheme="minorHAnsi" w:cstheme="minorHAnsi"/>
          <w:color w:val="002060"/>
          <w:lang w:eastAsia="en-US"/>
        </w:rPr>
        <w:t>a proposal to revise the 2014 Council Recommendation on a Quality Framework for Traineeships to address issues of quality and inclusiveness, such as fair pay and access to social protection.</w:t>
      </w:r>
    </w:p>
    <w:p w14:paraId="55B26815" w14:textId="77777777" w:rsidR="000771DB" w:rsidRPr="009A16AF" w:rsidRDefault="000771DB">
      <w:pPr>
        <w:pStyle w:val="xmsolistparagraph"/>
        <w:tabs>
          <w:tab w:val="left" w:pos="1134"/>
        </w:tabs>
        <w:rPr>
          <w:rFonts w:asciiTheme="minorHAnsi" w:hAnsiTheme="minorHAnsi" w:cstheme="minorHAnsi"/>
          <w:color w:val="002060"/>
          <w:lang w:eastAsia="en-US"/>
        </w:rPr>
      </w:pPr>
    </w:p>
    <w:p w14:paraId="09FBBE87" w14:textId="33423E03" w:rsidR="000771DB" w:rsidRPr="009A16AF" w:rsidRDefault="000771DB">
      <w:pPr>
        <w:pStyle w:val="xmsolistparagraph"/>
        <w:tabs>
          <w:tab w:val="left" w:pos="1134"/>
        </w:tabs>
        <w:ind w:left="0"/>
        <w:rPr>
          <w:rFonts w:asciiTheme="minorHAnsi" w:hAnsiTheme="minorHAnsi" w:cstheme="minorHAnsi"/>
          <w:color w:val="002060"/>
          <w:lang w:eastAsia="en-US"/>
        </w:rPr>
      </w:pPr>
      <w:r w:rsidRPr="009A16AF">
        <w:rPr>
          <w:rFonts w:asciiTheme="minorHAnsi" w:hAnsiTheme="minorHAnsi" w:cstheme="minorHAnsi"/>
          <w:color w:val="002060"/>
          <w:lang w:eastAsia="en-US"/>
        </w:rPr>
        <w:t>The proposed Directive lays down a common framework of principles and measures to improve and enforce the working conditions of trainees and to combat regular employment relationships disguised as traineeships (Article 1).  Some key provisions of the proposed Directive include:</w:t>
      </w:r>
    </w:p>
    <w:p w14:paraId="19C9023C" w14:textId="77777777" w:rsidR="000771DB" w:rsidRPr="009A16AF" w:rsidRDefault="000771DB">
      <w:pPr>
        <w:pStyle w:val="xmsolistparagraph"/>
        <w:tabs>
          <w:tab w:val="left" w:pos="1134"/>
        </w:tabs>
        <w:rPr>
          <w:rFonts w:asciiTheme="minorHAnsi" w:hAnsiTheme="minorHAnsi" w:cstheme="minorHAnsi"/>
          <w:color w:val="002060"/>
          <w:lang w:eastAsia="en-US"/>
        </w:rPr>
      </w:pPr>
    </w:p>
    <w:p w14:paraId="4F676C52"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the principle of non-discrimination, ensuring that trainees are treated equally in terms of working conditions, including pay, compared to regular employees, unless different treatment is justified on objective grounds.</w:t>
      </w:r>
    </w:p>
    <w:p w14:paraId="4DB36C4A"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measures to combat regular employment relationships disguised as traineeships with the help of effective controls and inspections conducted by competent </w:t>
      </w:r>
      <w:proofErr w:type="gramStart"/>
      <w:r w:rsidRPr="009A16AF">
        <w:rPr>
          <w:rFonts w:asciiTheme="minorHAnsi" w:hAnsiTheme="minorHAnsi" w:cstheme="minorHAnsi"/>
          <w:color w:val="002060"/>
          <w:lang w:eastAsia="en-US"/>
        </w:rPr>
        <w:t>authorities</w:t>
      </w:r>
      <w:proofErr w:type="gramEnd"/>
    </w:p>
    <w:p w14:paraId="774E3F4D"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the possibility </w:t>
      </w:r>
      <w:proofErr w:type="gramStart"/>
      <w:r w:rsidRPr="009A16AF">
        <w:rPr>
          <w:rFonts w:asciiTheme="minorHAnsi" w:hAnsiTheme="minorHAnsi" w:cstheme="minorHAnsi"/>
          <w:color w:val="002060"/>
          <w:lang w:eastAsia="en-US"/>
        </w:rPr>
        <w:t>of  workers</w:t>
      </w:r>
      <w:proofErr w:type="gramEnd"/>
      <w:r w:rsidRPr="009A16AF">
        <w:rPr>
          <w:rFonts w:asciiTheme="minorHAnsi" w:hAnsiTheme="minorHAnsi" w:cstheme="minorHAnsi"/>
          <w:color w:val="002060"/>
          <w:lang w:eastAsia="en-US"/>
        </w:rPr>
        <w:t>' representatives to engage on behalf of trainees.</w:t>
      </w:r>
    </w:p>
    <w:p w14:paraId="0FDF66CF"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protection against adverse treatment and consequences stipulating that Member States shall introduce measures prohibiting dismissals, protecting trainees from any adverse treatment.</w:t>
      </w:r>
    </w:p>
    <w:p w14:paraId="0877D42A"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effective, </w:t>
      </w:r>
      <w:proofErr w:type="gramStart"/>
      <w:r w:rsidRPr="009A16AF">
        <w:rPr>
          <w:rFonts w:asciiTheme="minorHAnsi" w:hAnsiTheme="minorHAnsi" w:cstheme="minorHAnsi"/>
          <w:color w:val="002060"/>
          <w:lang w:eastAsia="en-US"/>
        </w:rPr>
        <w:t>proportionate</w:t>
      </w:r>
      <w:proofErr w:type="gramEnd"/>
      <w:r w:rsidRPr="009A16AF">
        <w:rPr>
          <w:rFonts w:asciiTheme="minorHAnsi" w:hAnsiTheme="minorHAnsi" w:cstheme="minorHAnsi"/>
          <w:color w:val="002060"/>
          <w:lang w:eastAsia="en-US"/>
        </w:rPr>
        <w:t xml:space="preserve"> and dissuasive penalties.</w:t>
      </w:r>
    </w:p>
    <w:p w14:paraId="7813153D" w14:textId="77777777" w:rsidR="000771DB" w:rsidRPr="009A16AF" w:rsidRDefault="000771DB">
      <w:pPr>
        <w:pStyle w:val="xmsolistparagraph"/>
        <w:tabs>
          <w:tab w:val="left" w:pos="1134"/>
        </w:tabs>
        <w:rPr>
          <w:rFonts w:asciiTheme="minorHAnsi" w:hAnsiTheme="minorHAnsi" w:cstheme="minorHAnsi"/>
          <w:color w:val="002060"/>
          <w:lang w:eastAsia="en-US"/>
        </w:rPr>
      </w:pPr>
    </w:p>
    <w:p w14:paraId="0F22B807" w14:textId="25AB65F7" w:rsidR="000771DB" w:rsidRPr="009A16AF" w:rsidRDefault="000771DB">
      <w:pPr>
        <w:pStyle w:val="xmsolistparagraph"/>
        <w:tabs>
          <w:tab w:val="left" w:pos="1134"/>
        </w:tabs>
        <w:ind w:left="0"/>
        <w:rPr>
          <w:rFonts w:asciiTheme="minorHAnsi" w:hAnsiTheme="minorHAnsi" w:cstheme="minorHAnsi"/>
          <w:color w:val="002060"/>
          <w:lang w:eastAsia="en-US"/>
        </w:rPr>
      </w:pPr>
      <w:r w:rsidRPr="009A16AF">
        <w:rPr>
          <w:rFonts w:asciiTheme="minorHAnsi" w:hAnsiTheme="minorHAnsi" w:cstheme="minorHAnsi"/>
          <w:color w:val="002060"/>
          <w:lang w:eastAsia="en-US"/>
        </w:rPr>
        <w:t>The main points of the revised Council Recommendation include:</w:t>
      </w:r>
    </w:p>
    <w:p w14:paraId="41FAA98D" w14:textId="77777777" w:rsidR="000771DB" w:rsidRPr="009A16AF" w:rsidRDefault="000771DB">
      <w:pPr>
        <w:pStyle w:val="xmsolistparagraph"/>
        <w:tabs>
          <w:tab w:val="left" w:pos="1134"/>
        </w:tabs>
        <w:rPr>
          <w:rFonts w:asciiTheme="minorHAnsi" w:hAnsiTheme="minorHAnsi" w:cstheme="minorHAnsi"/>
          <w:color w:val="002060"/>
          <w:lang w:eastAsia="en-US"/>
        </w:rPr>
      </w:pPr>
    </w:p>
    <w:p w14:paraId="48476B3A"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recommending a fair pay for trainees.</w:t>
      </w:r>
    </w:p>
    <w:p w14:paraId="76E96436"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ensuring access to adequate social protection for trainees.</w:t>
      </w:r>
    </w:p>
    <w:p w14:paraId="72B66B24"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appointment of a mentor.</w:t>
      </w:r>
    </w:p>
    <w:p w14:paraId="5B394A46"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promotion of equal access to traineeship opportunities, through reaching out to people in vulnerable situations and by ensuring that workplaces are accessible for trainees with disabilities.</w:t>
      </w:r>
    </w:p>
    <w:p w14:paraId="3FE3458F"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allowing for hybrid and remote working, by ensuring trainees receive the equipment </w:t>
      </w:r>
      <w:proofErr w:type="gramStart"/>
      <w:r w:rsidRPr="009A16AF">
        <w:rPr>
          <w:rFonts w:asciiTheme="minorHAnsi" w:hAnsiTheme="minorHAnsi" w:cstheme="minorHAnsi"/>
          <w:color w:val="002060"/>
          <w:lang w:eastAsia="en-US"/>
        </w:rPr>
        <w:t>needed</w:t>
      </w:r>
      <w:proofErr w:type="gramEnd"/>
    </w:p>
    <w:p w14:paraId="0CF04888" w14:textId="77777777" w:rsidR="000771DB" w:rsidRPr="009A16AF" w:rsidRDefault="000771DB">
      <w:pPr>
        <w:pStyle w:val="xmsolistparagraph"/>
        <w:numPr>
          <w:ilvl w:val="0"/>
          <w:numId w:val="42"/>
        </w:numPr>
        <w:tabs>
          <w:tab w:val="left" w:pos="1134"/>
        </w:tabs>
        <w:ind w:left="1134" w:hanging="425"/>
        <w:rPr>
          <w:rFonts w:asciiTheme="minorHAnsi" w:hAnsiTheme="minorHAnsi" w:cstheme="minorHAnsi"/>
          <w:color w:val="002060"/>
          <w:lang w:eastAsia="en-US"/>
        </w:rPr>
      </w:pPr>
      <w:r w:rsidRPr="009A16AF">
        <w:rPr>
          <w:rFonts w:asciiTheme="minorHAnsi" w:hAnsiTheme="minorHAnsi" w:cstheme="minorHAnsi"/>
          <w:color w:val="002060"/>
          <w:lang w:eastAsia="en-US"/>
        </w:rPr>
        <w:t>increasing employability by additional career guidance and incentives to traineeship providers to offer trainees a regular position after their traineeship.</w:t>
      </w:r>
    </w:p>
    <w:p w14:paraId="791B4B1D" w14:textId="77777777" w:rsidR="000771DB" w:rsidRPr="009A16AF" w:rsidRDefault="000771DB">
      <w:pPr>
        <w:pStyle w:val="xmsolistparagraph"/>
        <w:tabs>
          <w:tab w:val="left" w:pos="1134"/>
        </w:tabs>
        <w:rPr>
          <w:rFonts w:asciiTheme="minorHAnsi" w:hAnsiTheme="minorHAnsi" w:cstheme="minorHAnsi"/>
          <w:color w:val="002060"/>
          <w:lang w:eastAsia="en-US"/>
        </w:rPr>
      </w:pPr>
    </w:p>
    <w:p w14:paraId="730B7361" w14:textId="271DA334" w:rsidR="00DC787C" w:rsidRPr="009A16AF" w:rsidRDefault="000771DB">
      <w:pPr>
        <w:pStyle w:val="xmsolistparagraph"/>
        <w:tabs>
          <w:tab w:val="left" w:pos="1134"/>
        </w:tabs>
        <w:ind w:left="0"/>
        <w:rPr>
          <w:rFonts w:asciiTheme="minorHAnsi" w:hAnsiTheme="minorHAnsi" w:cstheme="minorHAnsi"/>
          <w:color w:val="002060"/>
          <w:lang w:eastAsia="en-US"/>
        </w:rPr>
      </w:pPr>
      <w:r w:rsidRPr="009A16AF">
        <w:rPr>
          <w:rFonts w:asciiTheme="minorHAnsi" w:hAnsiTheme="minorHAnsi" w:cstheme="minorHAnsi"/>
          <w:color w:val="002060"/>
          <w:lang w:eastAsia="en-US"/>
        </w:rPr>
        <w:t>The Recommendation applies to all trainees, regardless of their employment status. </w:t>
      </w:r>
    </w:p>
    <w:p w14:paraId="4CBCAA56" w14:textId="40A772E4" w:rsidR="000D6714" w:rsidRPr="009A16AF" w:rsidRDefault="000D6714">
      <w:pPr>
        <w:pStyle w:val="xmsolistparagraph"/>
        <w:ind w:left="0"/>
        <w:rPr>
          <w:rFonts w:asciiTheme="minorHAnsi" w:hAnsiTheme="minorHAnsi" w:cstheme="minorHAnsi"/>
          <w:color w:val="002060"/>
          <w:lang w:eastAsia="en-US"/>
        </w:rPr>
      </w:pPr>
    </w:p>
    <w:p w14:paraId="6655C937" w14:textId="0A3764DB" w:rsidR="00A11A21" w:rsidRPr="009A16AF" w:rsidRDefault="004E7D1F">
      <w:pPr>
        <w:pStyle w:val="xmsolistparagraph"/>
        <w:ind w:left="0"/>
        <w:rPr>
          <w:rFonts w:asciiTheme="minorHAnsi" w:hAnsiTheme="minorHAnsi" w:cstheme="minorHAnsi"/>
          <w:b/>
          <w:bCs/>
          <w:color w:val="002060"/>
          <w:lang w:eastAsia="en-US"/>
        </w:rPr>
      </w:pPr>
      <w:r w:rsidRPr="009A16AF">
        <w:rPr>
          <w:rFonts w:asciiTheme="minorHAnsi" w:hAnsiTheme="minorHAnsi" w:cstheme="minorHAnsi"/>
          <w:b/>
          <w:bCs/>
          <w:color w:val="002060"/>
          <w:lang w:eastAsia="en-US"/>
        </w:rPr>
        <w:t>For discussion:</w:t>
      </w:r>
    </w:p>
    <w:p w14:paraId="30A9DCFB" w14:textId="77777777" w:rsidR="009A16AF" w:rsidRDefault="00A11A21">
      <w:pPr>
        <w:pStyle w:val="xmsolistparagraph"/>
        <w:ind w:left="0"/>
        <w:jc w:val="both"/>
        <w:rPr>
          <w:rFonts w:asciiTheme="minorHAnsi" w:hAnsiTheme="minorHAnsi" w:cstheme="minorHAnsi"/>
          <w:color w:val="002060"/>
          <w:lang w:eastAsia="en-US"/>
        </w:rPr>
      </w:pPr>
      <w:r w:rsidRPr="009A16AF">
        <w:rPr>
          <w:rFonts w:asciiTheme="minorHAnsi" w:hAnsiTheme="minorHAnsi" w:cstheme="minorHAnsi"/>
          <w:color w:val="002060"/>
          <w:lang w:eastAsia="en-US"/>
        </w:rPr>
        <w:t xml:space="preserve">Ceemet will develop a position paper on </w:t>
      </w:r>
      <w:r w:rsidR="00F41E64" w:rsidRPr="009A16AF">
        <w:rPr>
          <w:rFonts w:asciiTheme="minorHAnsi" w:hAnsiTheme="minorHAnsi" w:cstheme="minorHAnsi"/>
          <w:color w:val="002060"/>
          <w:lang w:eastAsia="en-US"/>
        </w:rPr>
        <w:t>the</w:t>
      </w:r>
      <w:r w:rsidRPr="009A16AF">
        <w:rPr>
          <w:rFonts w:asciiTheme="minorHAnsi" w:hAnsiTheme="minorHAnsi" w:cstheme="minorHAnsi"/>
          <w:color w:val="002060"/>
          <w:lang w:eastAsia="en-US"/>
        </w:rPr>
        <w:t xml:space="preserve"> matter. The paper will be put </w:t>
      </w:r>
      <w:r w:rsidR="00F41E64" w:rsidRPr="009A16AF">
        <w:rPr>
          <w:rFonts w:asciiTheme="minorHAnsi" w:hAnsiTheme="minorHAnsi" w:cstheme="minorHAnsi"/>
          <w:color w:val="002060"/>
          <w:lang w:eastAsia="en-US"/>
        </w:rPr>
        <w:t>together</w:t>
      </w:r>
      <w:r w:rsidRPr="009A16AF">
        <w:rPr>
          <w:rFonts w:asciiTheme="minorHAnsi" w:hAnsiTheme="minorHAnsi" w:cstheme="minorHAnsi"/>
          <w:color w:val="002060"/>
          <w:lang w:eastAsia="en-US"/>
        </w:rPr>
        <w:t xml:space="preserve"> by the EU and the ETE Committee. </w:t>
      </w:r>
    </w:p>
    <w:p w14:paraId="454040B7" w14:textId="4B8461D4" w:rsidR="00A11A21" w:rsidRPr="007162B4" w:rsidRDefault="00A11A21" w:rsidP="009A16AF">
      <w:pPr>
        <w:pStyle w:val="xmsolistparagraph"/>
        <w:numPr>
          <w:ilvl w:val="0"/>
          <w:numId w:val="48"/>
        </w:numPr>
        <w:jc w:val="both"/>
        <w:rPr>
          <w:rFonts w:asciiTheme="minorHAnsi" w:hAnsiTheme="minorHAnsi" w:cstheme="minorHAnsi"/>
          <w:color w:val="002060"/>
          <w:sz w:val="24"/>
          <w:szCs w:val="24"/>
          <w:lang w:eastAsia="en-US"/>
        </w:rPr>
      </w:pPr>
      <w:r w:rsidRPr="009A16AF">
        <w:rPr>
          <w:rFonts w:asciiTheme="minorHAnsi" w:hAnsiTheme="minorHAnsi" w:cstheme="minorHAnsi"/>
          <w:color w:val="002060"/>
          <w:lang w:eastAsia="en-US"/>
        </w:rPr>
        <w:t xml:space="preserve">ETE </w:t>
      </w:r>
      <w:r w:rsidR="00F41E64" w:rsidRPr="009A16AF">
        <w:rPr>
          <w:rFonts w:asciiTheme="minorHAnsi" w:hAnsiTheme="minorHAnsi" w:cstheme="minorHAnsi"/>
          <w:color w:val="002060"/>
          <w:lang w:eastAsia="en-US"/>
        </w:rPr>
        <w:t>experts</w:t>
      </w:r>
      <w:r w:rsidRPr="009A16AF">
        <w:rPr>
          <w:rFonts w:asciiTheme="minorHAnsi" w:hAnsiTheme="minorHAnsi" w:cstheme="minorHAnsi"/>
          <w:color w:val="002060"/>
          <w:lang w:eastAsia="en-US"/>
        </w:rPr>
        <w:t xml:space="preserve"> are asked to </w:t>
      </w:r>
      <w:r w:rsidR="00F41E64" w:rsidRPr="009A16AF">
        <w:rPr>
          <w:rFonts w:asciiTheme="minorHAnsi" w:hAnsiTheme="minorHAnsi" w:cstheme="minorHAnsi"/>
          <w:color w:val="002060"/>
          <w:lang w:eastAsia="en-US"/>
        </w:rPr>
        <w:t>share</w:t>
      </w:r>
      <w:r w:rsidRPr="009A16AF">
        <w:rPr>
          <w:rFonts w:asciiTheme="minorHAnsi" w:hAnsiTheme="minorHAnsi" w:cstheme="minorHAnsi"/>
          <w:color w:val="002060"/>
          <w:lang w:eastAsia="en-US"/>
        </w:rPr>
        <w:t xml:space="preserve"> their views and </w:t>
      </w:r>
      <w:r w:rsidR="00F41E64" w:rsidRPr="009A16AF">
        <w:rPr>
          <w:rFonts w:asciiTheme="minorHAnsi" w:hAnsiTheme="minorHAnsi" w:cstheme="minorHAnsi"/>
          <w:color w:val="002060"/>
          <w:lang w:eastAsia="en-US"/>
        </w:rPr>
        <w:t>opinion</w:t>
      </w:r>
      <w:r w:rsidRPr="009A16AF">
        <w:rPr>
          <w:rFonts w:asciiTheme="minorHAnsi" w:hAnsiTheme="minorHAnsi" w:cstheme="minorHAnsi"/>
          <w:color w:val="002060"/>
          <w:lang w:eastAsia="en-US"/>
        </w:rPr>
        <w:t xml:space="preserve"> on the proposed recommendation and </w:t>
      </w:r>
      <w:proofErr w:type="gramStart"/>
      <w:r w:rsidRPr="009A16AF">
        <w:rPr>
          <w:rFonts w:asciiTheme="minorHAnsi" w:hAnsiTheme="minorHAnsi" w:cstheme="minorHAnsi"/>
          <w:color w:val="002060"/>
          <w:lang w:eastAsia="en-US"/>
        </w:rPr>
        <w:t>in particular on</w:t>
      </w:r>
      <w:proofErr w:type="gramEnd"/>
      <w:r w:rsidRPr="009A16AF">
        <w:rPr>
          <w:rFonts w:asciiTheme="minorHAnsi" w:hAnsiTheme="minorHAnsi" w:cstheme="minorHAnsi"/>
          <w:color w:val="002060"/>
          <w:lang w:eastAsia="en-US"/>
        </w:rPr>
        <w:t xml:space="preserve"> </w:t>
      </w:r>
      <w:r w:rsidR="00C85382" w:rsidRPr="009A16AF">
        <w:rPr>
          <w:rFonts w:asciiTheme="minorHAnsi" w:hAnsiTheme="minorHAnsi" w:cstheme="minorHAnsi"/>
          <w:color w:val="002060"/>
          <w:lang w:eastAsia="en-US"/>
        </w:rPr>
        <w:t>the “</w:t>
      </w:r>
      <w:r w:rsidRPr="009A16AF">
        <w:rPr>
          <w:rFonts w:asciiTheme="minorHAnsi" w:hAnsiTheme="minorHAnsi" w:cstheme="minorHAnsi"/>
          <w:color w:val="002060"/>
          <w:lang w:eastAsia="en-US"/>
        </w:rPr>
        <w:t xml:space="preserve">educational aspects” of the traineeships package such as the appointment of a </w:t>
      </w:r>
      <w:r w:rsidR="00F41E64" w:rsidRPr="009A16AF">
        <w:rPr>
          <w:rFonts w:asciiTheme="minorHAnsi" w:hAnsiTheme="minorHAnsi" w:cstheme="minorHAnsi"/>
          <w:color w:val="002060"/>
          <w:lang w:eastAsia="en-US"/>
        </w:rPr>
        <w:t>mentor</w:t>
      </w:r>
      <w:r w:rsidRPr="009A16AF">
        <w:rPr>
          <w:rFonts w:asciiTheme="minorHAnsi" w:hAnsiTheme="minorHAnsi" w:cstheme="minorHAnsi"/>
          <w:color w:val="002060"/>
          <w:lang w:eastAsia="en-US"/>
        </w:rPr>
        <w:t xml:space="preserve">, hybrid traineeships, career </w:t>
      </w:r>
      <w:r w:rsidR="00F41E64" w:rsidRPr="009A16AF">
        <w:rPr>
          <w:rFonts w:asciiTheme="minorHAnsi" w:hAnsiTheme="minorHAnsi" w:cstheme="minorHAnsi"/>
          <w:color w:val="002060"/>
          <w:lang w:eastAsia="en-US"/>
        </w:rPr>
        <w:t>guidance</w:t>
      </w:r>
      <w:r w:rsidRPr="009A16AF">
        <w:rPr>
          <w:rFonts w:asciiTheme="minorHAnsi" w:hAnsiTheme="minorHAnsi" w:cstheme="minorHAnsi"/>
          <w:color w:val="002060"/>
          <w:lang w:eastAsia="en-US"/>
        </w:rPr>
        <w:t xml:space="preserve"> a</w:t>
      </w:r>
      <w:r w:rsidR="00F41E64" w:rsidRPr="009A16AF">
        <w:rPr>
          <w:rFonts w:asciiTheme="minorHAnsi" w:hAnsiTheme="minorHAnsi" w:cstheme="minorHAnsi"/>
          <w:color w:val="002060"/>
          <w:lang w:eastAsia="en-US"/>
        </w:rPr>
        <w:t>spects</w:t>
      </w:r>
      <w:r w:rsidRPr="009A16AF">
        <w:rPr>
          <w:rFonts w:asciiTheme="minorHAnsi" w:hAnsiTheme="minorHAnsi" w:cstheme="minorHAnsi"/>
          <w:color w:val="002060"/>
          <w:lang w:eastAsia="en-US"/>
        </w:rPr>
        <w:t xml:space="preserve">, </w:t>
      </w:r>
      <w:r w:rsidR="00F41E64" w:rsidRPr="009A16AF">
        <w:rPr>
          <w:rFonts w:asciiTheme="minorHAnsi" w:hAnsiTheme="minorHAnsi" w:cstheme="minorHAnsi"/>
          <w:color w:val="002060"/>
          <w:lang w:eastAsia="en-US"/>
        </w:rPr>
        <w:t>facilitating</w:t>
      </w:r>
      <w:r w:rsidRPr="009A16AF">
        <w:rPr>
          <w:rFonts w:asciiTheme="minorHAnsi" w:hAnsiTheme="minorHAnsi" w:cstheme="minorHAnsi"/>
          <w:color w:val="002060"/>
          <w:lang w:eastAsia="en-US"/>
        </w:rPr>
        <w:t xml:space="preserve"> </w:t>
      </w:r>
      <w:r w:rsidR="00F41E64" w:rsidRPr="009A16AF">
        <w:rPr>
          <w:rFonts w:asciiTheme="minorHAnsi" w:hAnsiTheme="minorHAnsi" w:cstheme="minorHAnsi"/>
          <w:color w:val="002060"/>
          <w:lang w:eastAsia="en-US"/>
        </w:rPr>
        <w:t>accessible</w:t>
      </w:r>
      <w:r w:rsidRPr="009A16AF">
        <w:rPr>
          <w:rFonts w:asciiTheme="minorHAnsi" w:hAnsiTheme="minorHAnsi" w:cstheme="minorHAnsi"/>
          <w:color w:val="002060"/>
          <w:lang w:eastAsia="en-US"/>
        </w:rPr>
        <w:t xml:space="preserve"> workplaces for </w:t>
      </w:r>
      <w:r w:rsidR="00C85382" w:rsidRPr="009A16AF">
        <w:rPr>
          <w:rFonts w:asciiTheme="minorHAnsi" w:hAnsiTheme="minorHAnsi" w:cstheme="minorHAnsi"/>
          <w:color w:val="002060"/>
          <w:lang w:eastAsia="en-US"/>
        </w:rPr>
        <w:t>trainees</w:t>
      </w:r>
      <w:r w:rsidRPr="009A16AF">
        <w:rPr>
          <w:rFonts w:asciiTheme="minorHAnsi" w:hAnsiTheme="minorHAnsi" w:cstheme="minorHAnsi"/>
          <w:color w:val="002060"/>
          <w:lang w:eastAsia="en-US"/>
        </w:rPr>
        <w:t xml:space="preserve"> with disabilities etc</w:t>
      </w:r>
      <w:r w:rsidR="004E7D1F" w:rsidRPr="009A16AF">
        <w:rPr>
          <w:rFonts w:asciiTheme="minorHAnsi" w:hAnsiTheme="minorHAnsi" w:cstheme="minorHAnsi"/>
          <w:color w:val="002060"/>
          <w:highlight w:val="yellow"/>
          <w:lang w:eastAsia="en-US"/>
        </w:rPr>
        <w:t>.</w:t>
      </w:r>
    </w:p>
    <w:p w14:paraId="61CC692A" w14:textId="77777777" w:rsidR="00A11A21" w:rsidRPr="00422C5E" w:rsidRDefault="00A11A21">
      <w:pPr>
        <w:pStyle w:val="xmsolistparagraph"/>
        <w:ind w:left="0"/>
        <w:rPr>
          <w:rFonts w:asciiTheme="minorHAnsi" w:hAnsiTheme="minorHAnsi" w:cstheme="minorHAnsi"/>
          <w:color w:val="002060"/>
          <w:sz w:val="24"/>
          <w:szCs w:val="24"/>
          <w:lang w:eastAsia="en-US"/>
        </w:rPr>
      </w:pPr>
    </w:p>
    <w:p w14:paraId="7CDF739D" w14:textId="279B1E11" w:rsidR="000D6714" w:rsidRPr="007162B4" w:rsidRDefault="000D6714">
      <w:pPr>
        <w:pStyle w:val="xmsolistparagraph"/>
        <w:numPr>
          <w:ilvl w:val="0"/>
          <w:numId w:val="47"/>
        </w:numPr>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 xml:space="preserve">Social Dialogue Education and Training – </w:t>
      </w:r>
      <w:r w:rsidR="009F62A7" w:rsidRPr="007162B4">
        <w:rPr>
          <w:rFonts w:asciiTheme="minorHAnsi" w:hAnsiTheme="minorHAnsi" w:cstheme="minorHAnsi"/>
          <w:b/>
          <w:bCs/>
          <w:color w:val="002060"/>
          <w:sz w:val="24"/>
          <w:szCs w:val="24"/>
          <w:lang w:eastAsia="en-US"/>
        </w:rPr>
        <w:t xml:space="preserve">Update </w:t>
      </w:r>
    </w:p>
    <w:p w14:paraId="33B78C2B" w14:textId="3EF975F2" w:rsidR="000D6714" w:rsidRPr="00422C5E" w:rsidRDefault="008C62F7">
      <w:pPr>
        <w:pStyle w:val="xmsolistparagraph"/>
        <w:numPr>
          <w:ilvl w:val="1"/>
          <w:numId w:val="24"/>
        </w:numPr>
        <w:rPr>
          <w:rFonts w:asciiTheme="minorHAnsi" w:hAnsiTheme="minorHAnsi" w:cstheme="minorHAnsi"/>
          <w:color w:val="002060"/>
          <w:sz w:val="24"/>
          <w:szCs w:val="24"/>
          <w:lang w:eastAsia="en-US"/>
        </w:rPr>
      </w:pPr>
      <w:r w:rsidRPr="00422C5E">
        <w:rPr>
          <w:rFonts w:asciiTheme="minorHAnsi" w:hAnsiTheme="minorHAnsi" w:cstheme="minorHAnsi"/>
          <w:color w:val="002060"/>
          <w:sz w:val="24"/>
          <w:szCs w:val="24"/>
          <w:lang w:eastAsia="en-US"/>
        </w:rPr>
        <w:t>C</w:t>
      </w:r>
      <w:r w:rsidR="00F22256" w:rsidRPr="00422C5E">
        <w:rPr>
          <w:rFonts w:asciiTheme="minorHAnsi" w:hAnsiTheme="minorHAnsi" w:cstheme="minorHAnsi"/>
          <w:color w:val="002060"/>
          <w:sz w:val="24"/>
          <w:szCs w:val="24"/>
          <w:lang w:eastAsia="en-US"/>
        </w:rPr>
        <w:t xml:space="preserve">eemet- </w:t>
      </w:r>
      <w:proofErr w:type="spellStart"/>
      <w:r w:rsidR="00F22256" w:rsidRPr="00422C5E">
        <w:rPr>
          <w:rFonts w:asciiTheme="minorHAnsi" w:hAnsiTheme="minorHAnsi" w:cstheme="minorHAnsi"/>
          <w:color w:val="002060"/>
          <w:sz w:val="24"/>
          <w:szCs w:val="24"/>
          <w:lang w:eastAsia="en-US"/>
        </w:rPr>
        <w:t>industriAll</w:t>
      </w:r>
      <w:proofErr w:type="spellEnd"/>
      <w:r w:rsidR="00F22256" w:rsidRPr="00422C5E">
        <w:rPr>
          <w:rFonts w:asciiTheme="minorHAnsi" w:hAnsiTheme="minorHAnsi" w:cstheme="minorHAnsi"/>
          <w:color w:val="002060"/>
          <w:sz w:val="24"/>
          <w:szCs w:val="24"/>
          <w:lang w:eastAsia="en-US"/>
        </w:rPr>
        <w:t xml:space="preserve"> Europe </w:t>
      </w:r>
      <w:r w:rsidR="003B5FD0" w:rsidRPr="00422C5E">
        <w:rPr>
          <w:rFonts w:asciiTheme="minorHAnsi" w:hAnsiTheme="minorHAnsi" w:cstheme="minorHAnsi"/>
          <w:color w:val="002060"/>
          <w:sz w:val="24"/>
          <w:szCs w:val="24"/>
          <w:lang w:eastAsia="en-US"/>
        </w:rPr>
        <w:t>so</w:t>
      </w:r>
      <w:r w:rsidR="00F22256" w:rsidRPr="00422C5E">
        <w:rPr>
          <w:rFonts w:asciiTheme="minorHAnsi" w:hAnsiTheme="minorHAnsi" w:cstheme="minorHAnsi"/>
          <w:color w:val="002060"/>
          <w:sz w:val="24"/>
          <w:szCs w:val="24"/>
          <w:lang w:eastAsia="en-US"/>
        </w:rPr>
        <w:t xml:space="preserve">cial dialogue - </w:t>
      </w:r>
      <w:r w:rsidR="000D6714" w:rsidRPr="00422C5E">
        <w:rPr>
          <w:rFonts w:asciiTheme="minorHAnsi" w:hAnsiTheme="minorHAnsi" w:cstheme="minorHAnsi"/>
          <w:color w:val="002060"/>
          <w:sz w:val="24"/>
          <w:szCs w:val="24"/>
          <w:lang w:eastAsia="en-US"/>
        </w:rPr>
        <w:t>Latest developments</w:t>
      </w:r>
    </w:p>
    <w:p w14:paraId="43982F81" w14:textId="3D20B63E" w:rsidR="00ED3B8C" w:rsidRPr="009A16AF" w:rsidRDefault="00ED3B8C" w:rsidP="009A16AF">
      <w:pPr>
        <w:pStyle w:val="xmsolistparagraph"/>
        <w:ind w:left="0"/>
        <w:jc w:val="both"/>
        <w:rPr>
          <w:rStyle w:val="normaltextrun"/>
          <w:rFonts w:asciiTheme="minorHAnsi" w:hAnsiTheme="minorHAnsi" w:cstheme="minorHAnsi"/>
          <w:color w:val="002060"/>
          <w:bdr w:val="none" w:sz="0" w:space="0" w:color="auto" w:frame="1"/>
        </w:rPr>
      </w:pPr>
      <w:r w:rsidRPr="009A16AF">
        <w:rPr>
          <w:rStyle w:val="normaltextrun"/>
          <w:rFonts w:asciiTheme="minorHAnsi" w:hAnsiTheme="minorHAnsi" w:cstheme="minorHAnsi"/>
          <w:color w:val="002060"/>
          <w:bdr w:val="none" w:sz="0" w:space="0" w:color="auto" w:frame="1"/>
        </w:rPr>
        <w:t>Ceemet Secretariat will briefly refer to the latest developments within the Social Dialogue Education and Training WG.</w:t>
      </w:r>
    </w:p>
    <w:p w14:paraId="4C5B9350" w14:textId="77777777" w:rsidR="001E69F5" w:rsidRPr="00422C5E" w:rsidRDefault="001E69F5">
      <w:pPr>
        <w:pStyle w:val="xmsolistparagraph"/>
        <w:ind w:left="0"/>
        <w:rPr>
          <w:rFonts w:asciiTheme="minorHAnsi" w:hAnsiTheme="minorHAnsi" w:cstheme="minorHAnsi"/>
          <w:color w:val="002060"/>
          <w:sz w:val="24"/>
          <w:szCs w:val="24"/>
          <w:lang w:eastAsia="en-US"/>
        </w:rPr>
      </w:pPr>
    </w:p>
    <w:p w14:paraId="23890FDC" w14:textId="35A6C12C" w:rsidR="000D6714" w:rsidRPr="00422C5E" w:rsidRDefault="00557B2D">
      <w:pPr>
        <w:pStyle w:val="xmsolistparagraph"/>
        <w:numPr>
          <w:ilvl w:val="1"/>
          <w:numId w:val="24"/>
        </w:numPr>
        <w:rPr>
          <w:rFonts w:asciiTheme="minorHAnsi" w:hAnsiTheme="minorHAnsi" w:cstheme="minorHAnsi"/>
          <w:color w:val="002060"/>
          <w:sz w:val="24"/>
          <w:szCs w:val="24"/>
          <w:lang w:val="fr-BE" w:eastAsia="en-US"/>
        </w:rPr>
      </w:pPr>
      <w:r w:rsidRPr="00422C5E">
        <w:rPr>
          <w:rFonts w:asciiTheme="minorHAnsi" w:hAnsiTheme="minorHAnsi" w:cstheme="minorHAnsi"/>
          <w:color w:val="002060"/>
          <w:sz w:val="24"/>
          <w:szCs w:val="24"/>
          <w:lang w:val="fr-BE" w:eastAsia="en-US"/>
        </w:rPr>
        <w:t xml:space="preserve">Val Duchesse Social </w:t>
      </w:r>
      <w:proofErr w:type="spellStart"/>
      <w:r w:rsidRPr="00422C5E">
        <w:rPr>
          <w:rFonts w:asciiTheme="minorHAnsi" w:hAnsiTheme="minorHAnsi" w:cstheme="minorHAnsi"/>
          <w:color w:val="002060"/>
          <w:sz w:val="24"/>
          <w:szCs w:val="24"/>
          <w:lang w:val="fr-BE" w:eastAsia="en-US"/>
        </w:rPr>
        <w:t>Summit</w:t>
      </w:r>
      <w:proofErr w:type="spellEnd"/>
      <w:r w:rsidR="00F22256" w:rsidRPr="00422C5E">
        <w:rPr>
          <w:rFonts w:asciiTheme="minorHAnsi" w:hAnsiTheme="minorHAnsi" w:cstheme="minorHAnsi"/>
          <w:color w:val="002060"/>
          <w:sz w:val="24"/>
          <w:szCs w:val="24"/>
          <w:lang w:val="fr-BE" w:eastAsia="en-US"/>
        </w:rPr>
        <w:t xml:space="preserve"> </w:t>
      </w:r>
      <w:r w:rsidR="003B5FD0" w:rsidRPr="00422C5E">
        <w:rPr>
          <w:rFonts w:asciiTheme="minorHAnsi" w:hAnsiTheme="minorHAnsi" w:cstheme="minorHAnsi"/>
          <w:color w:val="002060"/>
          <w:sz w:val="24"/>
          <w:szCs w:val="24"/>
          <w:lang w:val="fr-BE" w:eastAsia="en-US"/>
        </w:rPr>
        <w:t>on social dialogue</w:t>
      </w:r>
    </w:p>
    <w:p w14:paraId="76F5462F" w14:textId="77777777" w:rsidR="00ED3B8C" w:rsidRPr="00422C5E" w:rsidRDefault="00ED3B8C">
      <w:pPr>
        <w:pStyle w:val="xmsolistparagraph"/>
        <w:ind w:left="0"/>
        <w:rPr>
          <w:rFonts w:asciiTheme="minorHAnsi" w:hAnsiTheme="minorHAnsi" w:cstheme="minorHAnsi"/>
          <w:color w:val="002060"/>
          <w:sz w:val="24"/>
          <w:szCs w:val="24"/>
          <w:lang w:val="fr-BE" w:eastAsia="en-US"/>
        </w:rPr>
      </w:pPr>
    </w:p>
    <w:p w14:paraId="3A92711C" w14:textId="7B8F2AFA" w:rsidR="00ED3B8C" w:rsidRPr="009A16AF" w:rsidRDefault="00ED3B8C" w:rsidP="00422C5E">
      <w:pPr>
        <w:spacing w:line="240" w:lineRule="auto"/>
        <w:jc w:val="both"/>
        <w:rPr>
          <w:rFonts w:cstheme="minorHAnsi"/>
          <w:color w:val="002060"/>
        </w:rPr>
      </w:pPr>
      <w:r w:rsidRPr="009A16AF">
        <w:rPr>
          <w:rFonts w:cstheme="minorHAnsi"/>
          <w:color w:val="002060"/>
        </w:rPr>
        <w:lastRenderedPageBreak/>
        <w:t>ON 31</w:t>
      </w:r>
      <w:r w:rsidRPr="009A16AF">
        <w:rPr>
          <w:rFonts w:cstheme="minorHAnsi"/>
          <w:color w:val="002060"/>
          <w:vertAlign w:val="superscript"/>
        </w:rPr>
        <w:t>ST</w:t>
      </w:r>
      <w:r w:rsidRPr="009A16AF">
        <w:rPr>
          <w:rFonts w:cstheme="minorHAnsi"/>
          <w:color w:val="002060"/>
        </w:rPr>
        <w:t xml:space="preserve"> January 2024, the President of the Commission, Ursula von der Leyen together with the Belgian Prime Minister, Alexander de </w:t>
      </w:r>
      <w:proofErr w:type="spellStart"/>
      <w:r w:rsidRPr="009A16AF">
        <w:rPr>
          <w:rFonts w:cstheme="minorHAnsi"/>
          <w:color w:val="002060"/>
        </w:rPr>
        <w:t>Croo</w:t>
      </w:r>
      <w:proofErr w:type="spellEnd"/>
      <w:r w:rsidRPr="009A16AF">
        <w:rPr>
          <w:rFonts w:cstheme="minorHAnsi"/>
          <w:color w:val="002060"/>
        </w:rPr>
        <w:t xml:space="preserve">, representing the Belgian Presidency of the Council of the EU </w:t>
      </w:r>
      <w:r w:rsidR="00A11A21" w:rsidRPr="009A16AF">
        <w:rPr>
          <w:rFonts w:cstheme="minorHAnsi"/>
          <w:color w:val="002060"/>
        </w:rPr>
        <w:t xml:space="preserve">hosted the Val Duchesse Social Partners’ Summit </w:t>
      </w:r>
      <w:r w:rsidRPr="009A16AF">
        <w:rPr>
          <w:rFonts w:cstheme="minorHAnsi"/>
          <w:color w:val="002060"/>
        </w:rPr>
        <w:t>aimed at fostering and strengthening social dialogue at the national and the EU level.</w:t>
      </w:r>
    </w:p>
    <w:p w14:paraId="1F0A18B7" w14:textId="77777777" w:rsidR="00ED3B8C" w:rsidRPr="009A16AF" w:rsidRDefault="00ED3B8C" w:rsidP="00422C5E">
      <w:pPr>
        <w:spacing w:line="240" w:lineRule="auto"/>
        <w:jc w:val="both"/>
        <w:rPr>
          <w:rFonts w:cstheme="minorHAnsi"/>
          <w:color w:val="002060"/>
        </w:rPr>
      </w:pPr>
      <w:r w:rsidRPr="009A16AF">
        <w:rPr>
          <w:rFonts w:cstheme="minorHAnsi"/>
          <w:color w:val="002060"/>
        </w:rPr>
        <w:t xml:space="preserve">The summit brought together the EU social partners, as well as the Commission Vice President for Promoting our European Way of Life, Margaritas Schinas and the Commissioner for Jobs and Social Rights, Nicolas </w:t>
      </w:r>
      <w:proofErr w:type="gramStart"/>
      <w:r w:rsidRPr="009A16AF">
        <w:rPr>
          <w:rFonts w:cstheme="minorHAnsi"/>
          <w:color w:val="002060"/>
        </w:rPr>
        <w:t>Schmit</w:t>
      </w:r>
      <w:proofErr w:type="gramEnd"/>
      <w:r w:rsidRPr="009A16AF">
        <w:rPr>
          <w:rFonts w:cstheme="minorHAnsi"/>
          <w:color w:val="002060"/>
        </w:rPr>
        <w:t xml:space="preserve"> and many other Commission representatives.</w:t>
      </w:r>
    </w:p>
    <w:p w14:paraId="6162DA47" w14:textId="77777777" w:rsidR="00ED3B8C" w:rsidRPr="009A16AF" w:rsidRDefault="00ED3B8C" w:rsidP="009A16AF">
      <w:pPr>
        <w:spacing w:line="240" w:lineRule="auto"/>
        <w:jc w:val="both"/>
        <w:rPr>
          <w:rFonts w:cstheme="minorHAnsi"/>
          <w:color w:val="002060"/>
        </w:rPr>
      </w:pPr>
      <w:r w:rsidRPr="009A16AF">
        <w:rPr>
          <w:rFonts w:cstheme="minorHAnsi"/>
          <w:color w:val="002060"/>
        </w:rPr>
        <w:t>The Summit concluded with the signature of a “Tripartite Declaration for a Thriving European Social Dialogue” under which the signatories commit to undertake the following:</w:t>
      </w:r>
    </w:p>
    <w:p w14:paraId="285CBFAB" w14:textId="77777777" w:rsidR="00ED3B8C" w:rsidRPr="009A16AF" w:rsidRDefault="00ED3B8C" w:rsidP="009A16AF">
      <w:pPr>
        <w:pStyle w:val="ListParagraph"/>
        <w:numPr>
          <w:ilvl w:val="0"/>
          <w:numId w:val="39"/>
        </w:numPr>
        <w:spacing w:after="0" w:line="240" w:lineRule="auto"/>
        <w:contextualSpacing w:val="0"/>
        <w:jc w:val="both"/>
        <w:rPr>
          <w:rFonts w:cstheme="minorHAnsi"/>
          <w:color w:val="002060"/>
        </w:rPr>
      </w:pPr>
      <w:r w:rsidRPr="009A16AF">
        <w:rPr>
          <w:rFonts w:cstheme="minorHAnsi"/>
          <w:color w:val="002060"/>
        </w:rPr>
        <w:t xml:space="preserve">Address labour and skills </w:t>
      </w:r>
      <w:proofErr w:type="gramStart"/>
      <w:r w:rsidRPr="009A16AF">
        <w:rPr>
          <w:rFonts w:cstheme="minorHAnsi"/>
          <w:color w:val="002060"/>
        </w:rPr>
        <w:t>shortages</w:t>
      </w:r>
      <w:proofErr w:type="gramEnd"/>
    </w:p>
    <w:p w14:paraId="65B14EE1" w14:textId="528EA1A3" w:rsidR="00ED3B8C" w:rsidRPr="009A16AF" w:rsidRDefault="00ED3B8C" w:rsidP="009A16AF">
      <w:pPr>
        <w:spacing w:after="0" w:line="240" w:lineRule="auto"/>
        <w:jc w:val="both"/>
        <w:rPr>
          <w:rFonts w:cstheme="minorHAnsi"/>
          <w:color w:val="002060"/>
        </w:rPr>
      </w:pPr>
      <w:r w:rsidRPr="009A16AF">
        <w:rPr>
          <w:rFonts w:cstheme="minorHAnsi"/>
          <w:color w:val="002060"/>
        </w:rPr>
        <w:t>The Commission released its action plan to tackle labour and skills shortages on 20 March 2024.</w:t>
      </w:r>
    </w:p>
    <w:p w14:paraId="3E113DDA" w14:textId="69EEAB39" w:rsidR="00ED3B8C" w:rsidRDefault="00ED3B8C" w:rsidP="009A16AF">
      <w:pPr>
        <w:spacing w:after="0" w:line="240" w:lineRule="auto"/>
        <w:jc w:val="both"/>
        <w:rPr>
          <w:rFonts w:cstheme="minorHAnsi"/>
          <w:color w:val="002060"/>
        </w:rPr>
      </w:pPr>
      <w:r w:rsidRPr="009A16AF">
        <w:rPr>
          <w:rFonts w:cstheme="minorHAnsi"/>
          <w:color w:val="002060"/>
        </w:rPr>
        <w:t>Ceemet contributed with its views to it.</w:t>
      </w:r>
    </w:p>
    <w:p w14:paraId="03A8CEB8" w14:textId="77777777" w:rsidR="009A16AF" w:rsidRPr="009A16AF" w:rsidRDefault="009A16AF" w:rsidP="009A16AF">
      <w:pPr>
        <w:spacing w:after="0" w:line="240" w:lineRule="auto"/>
        <w:jc w:val="both"/>
        <w:rPr>
          <w:rFonts w:cstheme="minorHAnsi"/>
          <w:color w:val="002060"/>
        </w:rPr>
      </w:pPr>
    </w:p>
    <w:p w14:paraId="0931CFDA" w14:textId="77777777" w:rsidR="00ED3B8C" w:rsidRPr="009A16AF" w:rsidRDefault="00ED3B8C" w:rsidP="009A16AF">
      <w:pPr>
        <w:pStyle w:val="ListParagraph"/>
        <w:numPr>
          <w:ilvl w:val="0"/>
          <w:numId w:val="39"/>
        </w:numPr>
        <w:spacing w:after="0" w:line="240" w:lineRule="auto"/>
        <w:contextualSpacing w:val="0"/>
        <w:jc w:val="both"/>
        <w:rPr>
          <w:rFonts w:cstheme="minorHAnsi"/>
          <w:color w:val="002060"/>
          <w:lang w:val="en-US"/>
        </w:rPr>
      </w:pPr>
      <w:r w:rsidRPr="009A16AF">
        <w:rPr>
          <w:rFonts w:cstheme="minorHAnsi"/>
          <w:color w:val="002060"/>
          <w:lang w:val="en-US"/>
        </w:rPr>
        <w:t xml:space="preserve">Put social dialogue at the heart of our common </w:t>
      </w:r>
      <w:proofErr w:type="gramStart"/>
      <w:r w:rsidRPr="009A16AF">
        <w:rPr>
          <w:rFonts w:cstheme="minorHAnsi"/>
          <w:color w:val="002060"/>
          <w:lang w:val="en-US"/>
        </w:rPr>
        <w:t>future</w:t>
      </w:r>
      <w:proofErr w:type="gramEnd"/>
    </w:p>
    <w:p w14:paraId="158D5616" w14:textId="0E9662E7" w:rsidR="00ED3B8C" w:rsidRDefault="00ED3B8C" w:rsidP="009A16AF">
      <w:pPr>
        <w:spacing w:after="0" w:line="240" w:lineRule="auto"/>
        <w:jc w:val="both"/>
        <w:rPr>
          <w:rFonts w:cstheme="minorHAnsi"/>
          <w:color w:val="002060"/>
        </w:rPr>
      </w:pPr>
      <w:r w:rsidRPr="009A16AF">
        <w:rPr>
          <w:rFonts w:cstheme="minorHAnsi"/>
          <w:color w:val="002060"/>
        </w:rPr>
        <w:t>The signatories reiterated their commitment to fully respect and promote the role of social partners and social dialogue.</w:t>
      </w:r>
    </w:p>
    <w:p w14:paraId="23B8B33B" w14:textId="77777777" w:rsidR="009A16AF" w:rsidRPr="009A16AF" w:rsidRDefault="009A16AF" w:rsidP="009A16AF">
      <w:pPr>
        <w:spacing w:after="0" w:line="240" w:lineRule="auto"/>
        <w:jc w:val="both"/>
        <w:rPr>
          <w:rFonts w:cstheme="minorHAnsi"/>
          <w:color w:val="002060"/>
        </w:rPr>
      </w:pPr>
    </w:p>
    <w:p w14:paraId="56FF91AC" w14:textId="77777777" w:rsidR="00ED3B8C" w:rsidRPr="009A16AF" w:rsidRDefault="00ED3B8C" w:rsidP="009A16AF">
      <w:pPr>
        <w:pStyle w:val="ListParagraph"/>
        <w:numPr>
          <w:ilvl w:val="0"/>
          <w:numId w:val="39"/>
        </w:numPr>
        <w:spacing w:after="0" w:line="240" w:lineRule="auto"/>
        <w:contextualSpacing w:val="0"/>
        <w:jc w:val="both"/>
        <w:rPr>
          <w:rFonts w:cstheme="minorHAnsi"/>
          <w:color w:val="002060"/>
          <w:lang w:val="fr-BE"/>
        </w:rPr>
      </w:pPr>
      <w:r w:rsidRPr="009A16AF">
        <w:rPr>
          <w:rFonts w:cstheme="minorHAnsi"/>
          <w:color w:val="002060"/>
          <w:lang w:val="fr-BE"/>
        </w:rPr>
        <w:t xml:space="preserve">Establishment of a European Social Dialogue </w:t>
      </w:r>
      <w:proofErr w:type="spellStart"/>
      <w:r w:rsidRPr="009A16AF">
        <w:rPr>
          <w:rFonts w:cstheme="minorHAnsi"/>
          <w:color w:val="002060"/>
          <w:lang w:val="fr-BE"/>
        </w:rPr>
        <w:t>Envoy</w:t>
      </w:r>
      <w:proofErr w:type="spellEnd"/>
    </w:p>
    <w:p w14:paraId="0D88029A" w14:textId="281CC5AD" w:rsidR="00ED3B8C" w:rsidRDefault="00ED3B8C" w:rsidP="009A16AF">
      <w:pPr>
        <w:spacing w:after="0" w:line="240" w:lineRule="auto"/>
        <w:jc w:val="both"/>
        <w:rPr>
          <w:rFonts w:cstheme="minorHAnsi"/>
          <w:color w:val="002060"/>
        </w:rPr>
      </w:pPr>
      <w:r w:rsidRPr="009A16AF">
        <w:rPr>
          <w:rFonts w:cstheme="minorHAnsi"/>
          <w:color w:val="002060"/>
        </w:rPr>
        <w:t xml:space="preserve">The Commission will appoint a dedicated European Social Dialogue envoy who will liaise regularly with the European Social partners </w:t>
      </w:r>
      <w:proofErr w:type="gramStart"/>
      <w:r w:rsidRPr="009A16AF">
        <w:rPr>
          <w:rFonts w:cstheme="minorHAnsi"/>
          <w:color w:val="002060"/>
        </w:rPr>
        <w:t>in order to</w:t>
      </w:r>
      <w:proofErr w:type="gramEnd"/>
      <w:r w:rsidRPr="009A16AF">
        <w:rPr>
          <w:rFonts w:cstheme="minorHAnsi"/>
          <w:color w:val="002060"/>
        </w:rPr>
        <w:t xml:space="preserve"> promote and strengthen further social dialogue.</w:t>
      </w:r>
    </w:p>
    <w:p w14:paraId="1E11369F" w14:textId="77777777" w:rsidR="009A16AF" w:rsidRPr="009A16AF" w:rsidRDefault="009A16AF">
      <w:pPr>
        <w:spacing w:after="0" w:line="240" w:lineRule="auto"/>
        <w:jc w:val="both"/>
        <w:rPr>
          <w:rFonts w:cstheme="minorHAnsi"/>
          <w:color w:val="002060"/>
        </w:rPr>
      </w:pPr>
    </w:p>
    <w:p w14:paraId="25844528" w14:textId="77777777" w:rsidR="00ED3B8C" w:rsidRPr="009A16AF" w:rsidRDefault="00ED3B8C">
      <w:pPr>
        <w:pStyle w:val="ListParagraph"/>
        <w:numPr>
          <w:ilvl w:val="0"/>
          <w:numId w:val="39"/>
        </w:numPr>
        <w:spacing w:after="0" w:line="240" w:lineRule="auto"/>
        <w:contextualSpacing w:val="0"/>
        <w:jc w:val="both"/>
        <w:rPr>
          <w:rFonts w:cstheme="minorHAnsi"/>
          <w:color w:val="002060"/>
        </w:rPr>
      </w:pPr>
      <w:r w:rsidRPr="009A16AF">
        <w:rPr>
          <w:rFonts w:cstheme="minorHAnsi"/>
          <w:color w:val="002060"/>
        </w:rPr>
        <w:t>Pact for European Social Dialogue</w:t>
      </w:r>
    </w:p>
    <w:p w14:paraId="40CACFD6" w14:textId="30E41815" w:rsidR="00F22256" w:rsidRPr="009A16AF" w:rsidRDefault="00ED3B8C">
      <w:pPr>
        <w:pStyle w:val="xmsolistparagraph"/>
        <w:ind w:left="0"/>
        <w:rPr>
          <w:rFonts w:asciiTheme="minorHAnsi" w:hAnsiTheme="minorHAnsi" w:cstheme="minorHAnsi"/>
          <w:color w:val="000000"/>
        </w:rPr>
      </w:pPr>
      <w:r w:rsidRPr="009A16AF">
        <w:rPr>
          <w:rFonts w:asciiTheme="minorHAnsi" w:hAnsiTheme="minorHAnsi" w:cstheme="minorHAnsi"/>
          <w:color w:val="002060"/>
          <w:lang w:eastAsia="en-US"/>
        </w:rPr>
        <w:t xml:space="preserve">The outcome of this process will be the Pact for European Social Dialogue which should be concluded by early 2025. To this end, a series of bipartite and tripartite meetings will be organised </w:t>
      </w:r>
      <w:proofErr w:type="gramStart"/>
      <w:r w:rsidRPr="009A16AF">
        <w:rPr>
          <w:rFonts w:asciiTheme="minorHAnsi" w:hAnsiTheme="minorHAnsi" w:cstheme="minorHAnsi"/>
          <w:color w:val="002060"/>
          <w:lang w:eastAsia="en-US"/>
        </w:rPr>
        <w:t>in order to</w:t>
      </w:r>
      <w:proofErr w:type="gramEnd"/>
      <w:r w:rsidRPr="009A16AF">
        <w:rPr>
          <w:rFonts w:asciiTheme="minorHAnsi" w:hAnsiTheme="minorHAnsi" w:cstheme="minorHAnsi"/>
          <w:color w:val="002060"/>
          <w:lang w:eastAsia="en-US"/>
        </w:rPr>
        <w:t xml:space="preserve"> identify new proposals to reinforce social dialogue at EU level</w:t>
      </w:r>
      <w:r w:rsidRPr="009A16AF">
        <w:rPr>
          <w:rFonts w:asciiTheme="minorHAnsi" w:hAnsiTheme="minorHAnsi" w:cstheme="minorHAnsi"/>
          <w:color w:val="000000"/>
        </w:rPr>
        <w:t>.</w:t>
      </w:r>
    </w:p>
    <w:p w14:paraId="23F0397D" w14:textId="77777777" w:rsidR="00ED3B8C" w:rsidRPr="00422C5E" w:rsidRDefault="00ED3B8C">
      <w:pPr>
        <w:pStyle w:val="xmsolistparagraph"/>
        <w:ind w:left="0"/>
        <w:rPr>
          <w:rFonts w:asciiTheme="minorHAnsi" w:hAnsiTheme="minorHAnsi" w:cstheme="minorHAnsi"/>
          <w:color w:val="002060"/>
          <w:sz w:val="24"/>
          <w:szCs w:val="24"/>
          <w:lang w:eastAsia="en-US"/>
        </w:rPr>
      </w:pPr>
    </w:p>
    <w:p w14:paraId="72E3B14C" w14:textId="4F820BF0" w:rsidR="00F22256" w:rsidRPr="007162B4" w:rsidRDefault="00F22256">
      <w:pPr>
        <w:pStyle w:val="xmsolistparagraph"/>
        <w:numPr>
          <w:ilvl w:val="0"/>
          <w:numId w:val="47"/>
        </w:numPr>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National Developments – by ETE experts</w:t>
      </w:r>
    </w:p>
    <w:p w14:paraId="3AFAD0CE" w14:textId="77777777" w:rsidR="00ED3B8C" w:rsidRPr="007162B4" w:rsidRDefault="00ED3B8C">
      <w:pPr>
        <w:pStyle w:val="xmsolistparagraph"/>
        <w:ind w:left="0"/>
        <w:rPr>
          <w:rFonts w:asciiTheme="minorHAnsi" w:hAnsiTheme="minorHAnsi" w:cstheme="minorHAnsi"/>
          <w:b/>
          <w:bCs/>
          <w:color w:val="002060"/>
          <w:sz w:val="24"/>
          <w:szCs w:val="24"/>
          <w:lang w:eastAsia="en-US"/>
        </w:rPr>
      </w:pPr>
    </w:p>
    <w:p w14:paraId="7CEFF409" w14:textId="2698D080" w:rsidR="00122CD6" w:rsidRPr="009A16AF" w:rsidRDefault="00ED3B8C">
      <w:pPr>
        <w:spacing w:after="0" w:line="240" w:lineRule="auto"/>
        <w:jc w:val="both"/>
        <w:rPr>
          <w:rFonts w:cstheme="minorHAnsi"/>
          <w:color w:val="002060"/>
        </w:rPr>
      </w:pPr>
      <w:r w:rsidRPr="009A16AF">
        <w:rPr>
          <w:rFonts w:cstheme="minorHAnsi"/>
          <w:color w:val="002060"/>
        </w:rPr>
        <w:t xml:space="preserve">Ceemet members are asked to focus specifically on the topic </w:t>
      </w:r>
      <w:r w:rsidR="00122CD6" w:rsidRPr="009A16AF">
        <w:rPr>
          <w:rFonts w:cstheme="minorHAnsi"/>
          <w:color w:val="002060"/>
        </w:rPr>
        <w:t xml:space="preserve">right to training &amp; access to training in the MET </w:t>
      </w:r>
      <w:proofErr w:type="gramStart"/>
      <w:r w:rsidR="00122CD6" w:rsidRPr="009A16AF">
        <w:rPr>
          <w:rFonts w:cstheme="minorHAnsi"/>
          <w:color w:val="002060"/>
        </w:rPr>
        <w:t>industries’</w:t>
      </w:r>
      <w:proofErr w:type="gramEnd"/>
      <w:r w:rsidRPr="009A16AF">
        <w:rPr>
          <w:rFonts w:cstheme="minorHAnsi"/>
          <w:color w:val="002060"/>
        </w:rPr>
        <w:t>.</w:t>
      </w:r>
      <w:r w:rsidR="006F4AC5" w:rsidRPr="009A16AF">
        <w:rPr>
          <w:rFonts w:cstheme="minorHAnsi"/>
          <w:color w:val="002060"/>
        </w:rPr>
        <w:t xml:space="preserve"> The</w:t>
      </w:r>
      <w:r w:rsidR="009A16AF" w:rsidRPr="009A16AF">
        <w:rPr>
          <w:rFonts w:cstheme="minorHAnsi"/>
          <w:color w:val="002060"/>
        </w:rPr>
        <w:t xml:space="preserve"> debate around the</w:t>
      </w:r>
      <w:r w:rsidR="006F4AC5" w:rsidRPr="009A16AF">
        <w:rPr>
          <w:rFonts w:cstheme="minorHAnsi"/>
          <w:color w:val="002060"/>
        </w:rPr>
        <w:t xml:space="preserve"> right to training is gaining momentum </w:t>
      </w:r>
      <w:r w:rsidR="009A16AF" w:rsidRPr="009A16AF">
        <w:rPr>
          <w:rFonts w:cstheme="minorHAnsi"/>
          <w:color w:val="002060"/>
        </w:rPr>
        <w:t xml:space="preserve">in the EU. Therefore, it would be of added value to gather intelligence on this matter: is this an issue in your country? are the trade unions pushing for </w:t>
      </w:r>
      <w:r w:rsidR="00B04F38" w:rsidRPr="009A16AF">
        <w:rPr>
          <w:rFonts w:cstheme="minorHAnsi"/>
          <w:color w:val="002060"/>
        </w:rPr>
        <w:t>it?</w:t>
      </w:r>
      <w:r w:rsidR="009A16AF" w:rsidRPr="009A16AF">
        <w:rPr>
          <w:rFonts w:cstheme="minorHAnsi"/>
          <w:color w:val="002060"/>
        </w:rPr>
        <w:t xml:space="preserve"> does the right to training really foster participation in training</w:t>
      </w:r>
      <w:r w:rsidR="00B04F38">
        <w:rPr>
          <w:rFonts w:cstheme="minorHAnsi"/>
          <w:color w:val="002060"/>
        </w:rPr>
        <w:t>?</w:t>
      </w:r>
      <w:r w:rsidR="009A16AF" w:rsidRPr="009A16AF">
        <w:rPr>
          <w:rFonts w:cstheme="minorHAnsi"/>
          <w:color w:val="002060"/>
        </w:rPr>
        <w:t xml:space="preserve"> etc-</w:t>
      </w:r>
    </w:p>
    <w:p w14:paraId="31F5637F" w14:textId="77777777" w:rsidR="00ED3B8C" w:rsidRPr="009A16AF" w:rsidRDefault="00ED3B8C">
      <w:pPr>
        <w:spacing w:after="0" w:line="240" w:lineRule="auto"/>
        <w:jc w:val="both"/>
        <w:rPr>
          <w:rFonts w:cstheme="minorHAnsi"/>
          <w:color w:val="002060"/>
        </w:rPr>
      </w:pPr>
    </w:p>
    <w:p w14:paraId="6D9C1248" w14:textId="2E90917D" w:rsidR="00ED3B8C" w:rsidRPr="009A16AF" w:rsidRDefault="00ED3B8C">
      <w:pPr>
        <w:spacing w:after="0" w:line="240" w:lineRule="auto"/>
        <w:jc w:val="both"/>
        <w:rPr>
          <w:rFonts w:cstheme="minorHAnsi"/>
          <w:color w:val="002060"/>
        </w:rPr>
      </w:pPr>
      <w:r w:rsidRPr="009A16AF">
        <w:rPr>
          <w:rFonts w:cstheme="minorHAnsi"/>
          <w:color w:val="002060"/>
        </w:rPr>
        <w:t>Further, ETE experts are also asked to give a brief update on the skills policies and the role of social partners in this area at national level.</w:t>
      </w:r>
    </w:p>
    <w:p w14:paraId="12B800B7" w14:textId="76162999" w:rsidR="00F22256" w:rsidRPr="00422C5E" w:rsidRDefault="00F22256">
      <w:pPr>
        <w:pStyle w:val="xmsolistparagraph"/>
        <w:rPr>
          <w:rFonts w:asciiTheme="minorHAnsi" w:hAnsiTheme="minorHAnsi" w:cstheme="minorHAnsi"/>
          <w:color w:val="002060"/>
          <w:sz w:val="24"/>
          <w:szCs w:val="24"/>
          <w:lang w:eastAsia="en-US"/>
        </w:rPr>
      </w:pPr>
    </w:p>
    <w:p w14:paraId="2E0A8109" w14:textId="4F00C77E" w:rsidR="000D6714" w:rsidRPr="007162B4" w:rsidRDefault="000D6714">
      <w:pPr>
        <w:pStyle w:val="xmsolistparagraph"/>
        <w:numPr>
          <w:ilvl w:val="0"/>
          <w:numId w:val="47"/>
        </w:numPr>
        <w:ind w:left="567" w:hanging="284"/>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 xml:space="preserve">Other initiatives </w:t>
      </w:r>
      <w:r w:rsidR="001E69F5" w:rsidRPr="007162B4">
        <w:rPr>
          <w:rFonts w:asciiTheme="minorHAnsi" w:hAnsiTheme="minorHAnsi" w:cstheme="minorHAnsi"/>
          <w:b/>
          <w:bCs/>
          <w:color w:val="002060"/>
          <w:sz w:val="24"/>
          <w:szCs w:val="24"/>
          <w:lang w:eastAsia="en-US"/>
        </w:rPr>
        <w:t>–</w:t>
      </w:r>
      <w:r w:rsidRPr="007162B4">
        <w:rPr>
          <w:rFonts w:asciiTheme="minorHAnsi" w:hAnsiTheme="minorHAnsi" w:cstheme="minorHAnsi"/>
          <w:b/>
          <w:bCs/>
          <w:color w:val="002060"/>
          <w:sz w:val="24"/>
          <w:szCs w:val="24"/>
          <w:lang w:eastAsia="en-US"/>
        </w:rPr>
        <w:t xml:space="preserve"> Update</w:t>
      </w:r>
    </w:p>
    <w:p w14:paraId="0FB5F67C" w14:textId="77777777" w:rsidR="001E69F5" w:rsidRPr="007162B4" w:rsidRDefault="001E69F5">
      <w:pPr>
        <w:pStyle w:val="xmsolistparagraph"/>
        <w:ind w:left="0"/>
        <w:rPr>
          <w:rFonts w:asciiTheme="minorHAnsi" w:hAnsiTheme="minorHAnsi" w:cstheme="minorHAnsi"/>
          <w:b/>
          <w:bCs/>
          <w:color w:val="002060"/>
          <w:sz w:val="24"/>
          <w:szCs w:val="24"/>
          <w:lang w:eastAsia="en-US"/>
        </w:rPr>
      </w:pPr>
    </w:p>
    <w:p w14:paraId="3E4DCE35" w14:textId="38D47E46" w:rsidR="001E69F5" w:rsidRPr="009A16AF" w:rsidRDefault="001E69F5">
      <w:pPr>
        <w:pStyle w:val="xmsolistparagraph"/>
        <w:ind w:left="0"/>
        <w:rPr>
          <w:rFonts w:asciiTheme="minorHAnsi" w:hAnsiTheme="minorHAnsi" w:cstheme="minorHAnsi"/>
          <w:color w:val="002060"/>
          <w:lang w:eastAsia="en-US"/>
        </w:rPr>
      </w:pPr>
      <w:r w:rsidRPr="009A16AF">
        <w:rPr>
          <w:rFonts w:asciiTheme="minorHAnsi" w:hAnsiTheme="minorHAnsi" w:cstheme="minorHAnsi"/>
          <w:color w:val="002060"/>
          <w:lang w:eastAsia="en-US"/>
        </w:rPr>
        <w:t>The Secretariat will brief members on the latest developments regarding the Pact for Skills</w:t>
      </w:r>
      <w:r w:rsidR="009A16AF" w:rsidRPr="009A16AF">
        <w:rPr>
          <w:rFonts w:asciiTheme="minorHAnsi" w:hAnsiTheme="minorHAnsi" w:cstheme="minorHAnsi"/>
          <w:color w:val="002060"/>
          <w:lang w:eastAsia="en-US"/>
        </w:rPr>
        <w:t xml:space="preserve">/TRIREME project </w:t>
      </w:r>
      <w:r w:rsidR="002E201D" w:rsidRPr="009A16AF">
        <w:rPr>
          <w:rFonts w:asciiTheme="minorHAnsi" w:hAnsiTheme="minorHAnsi" w:cstheme="minorHAnsi"/>
          <w:color w:val="002060"/>
          <w:lang w:eastAsia="en-US"/>
        </w:rPr>
        <w:t>and the Net Zero industry act.</w:t>
      </w:r>
    </w:p>
    <w:p w14:paraId="6F8FAF6D" w14:textId="77777777" w:rsidR="009F62A7" w:rsidRPr="00422C5E" w:rsidRDefault="009F62A7">
      <w:pPr>
        <w:pStyle w:val="xmsolistparagraph"/>
        <w:ind w:left="1800"/>
        <w:rPr>
          <w:rFonts w:asciiTheme="minorHAnsi" w:hAnsiTheme="minorHAnsi" w:cstheme="minorHAnsi"/>
          <w:color w:val="002060"/>
          <w:sz w:val="24"/>
          <w:szCs w:val="24"/>
          <w:lang w:eastAsia="en-US"/>
        </w:rPr>
      </w:pPr>
    </w:p>
    <w:p w14:paraId="5D42011D" w14:textId="1511C86D" w:rsidR="003D4AA9" w:rsidRPr="007162B4" w:rsidRDefault="0005263F">
      <w:pPr>
        <w:pStyle w:val="xmsolistparagraph"/>
        <w:numPr>
          <w:ilvl w:val="0"/>
          <w:numId w:val="47"/>
        </w:numPr>
        <w:ind w:left="567" w:hanging="284"/>
        <w:rPr>
          <w:rFonts w:asciiTheme="minorHAnsi" w:hAnsiTheme="minorHAnsi" w:cstheme="minorHAnsi"/>
          <w:b/>
          <w:bCs/>
          <w:color w:val="002060"/>
          <w:sz w:val="24"/>
          <w:szCs w:val="24"/>
          <w:lang w:eastAsia="en-US"/>
        </w:rPr>
      </w:pPr>
      <w:r w:rsidRPr="007162B4">
        <w:rPr>
          <w:rFonts w:asciiTheme="minorHAnsi" w:hAnsiTheme="minorHAnsi" w:cstheme="minorHAnsi"/>
          <w:b/>
          <w:bCs/>
          <w:color w:val="002060"/>
          <w:sz w:val="24"/>
          <w:szCs w:val="24"/>
          <w:lang w:eastAsia="en-US"/>
        </w:rPr>
        <w:t>AOB</w:t>
      </w:r>
      <w:r w:rsidR="003D4AA9" w:rsidRPr="007162B4">
        <w:rPr>
          <w:rFonts w:asciiTheme="minorHAnsi" w:hAnsiTheme="minorHAnsi" w:cstheme="minorHAnsi"/>
          <w:b/>
          <w:bCs/>
          <w:color w:val="002060"/>
          <w:sz w:val="24"/>
          <w:szCs w:val="24"/>
          <w:lang w:eastAsia="en-US"/>
        </w:rPr>
        <w:t xml:space="preserve"> &amp; next meeting</w:t>
      </w:r>
    </w:p>
    <w:p w14:paraId="5BAFE742" w14:textId="77777777" w:rsidR="00A11A21" w:rsidRPr="007162B4" w:rsidRDefault="00A11A21">
      <w:pPr>
        <w:pStyle w:val="xmsolistparagraph"/>
        <w:ind w:left="567"/>
        <w:rPr>
          <w:rFonts w:asciiTheme="minorHAnsi" w:hAnsiTheme="minorHAnsi" w:cstheme="minorHAnsi"/>
          <w:b/>
          <w:bCs/>
          <w:color w:val="002060"/>
          <w:sz w:val="24"/>
          <w:szCs w:val="24"/>
          <w:lang w:eastAsia="en-US"/>
        </w:rPr>
      </w:pPr>
    </w:p>
    <w:p w14:paraId="5ACABDF3" w14:textId="70666C3B" w:rsidR="00A11A21" w:rsidRPr="00422C5E" w:rsidRDefault="009A16AF">
      <w:pPr>
        <w:pStyle w:val="xmsolistparagraph"/>
        <w:ind w:left="0"/>
        <w:rPr>
          <w:rFonts w:asciiTheme="minorHAnsi" w:hAnsiTheme="minorHAnsi" w:cstheme="minorHAnsi"/>
          <w:color w:val="002060"/>
          <w:sz w:val="24"/>
          <w:szCs w:val="24"/>
          <w:lang w:eastAsia="en-US"/>
        </w:rPr>
      </w:pPr>
      <w:r>
        <w:rPr>
          <w:rFonts w:asciiTheme="minorHAnsi" w:hAnsiTheme="minorHAnsi" w:cstheme="minorHAnsi"/>
          <w:color w:val="002060"/>
          <w:sz w:val="24"/>
          <w:szCs w:val="24"/>
          <w:lang w:eastAsia="en-US"/>
        </w:rPr>
        <w:t>**</w:t>
      </w:r>
      <w:r w:rsidR="00A11A21" w:rsidRPr="00422C5E">
        <w:rPr>
          <w:rFonts w:asciiTheme="minorHAnsi" w:hAnsiTheme="minorHAnsi" w:cstheme="minorHAnsi"/>
          <w:color w:val="002060"/>
          <w:sz w:val="24"/>
          <w:szCs w:val="24"/>
          <w:lang w:eastAsia="en-US"/>
        </w:rPr>
        <w:t>*</w:t>
      </w:r>
    </w:p>
    <w:sectPr w:rsidR="00A11A21" w:rsidRPr="00422C5E" w:rsidSect="00B3071E">
      <w:footerReference w:type="default" r:id="rId29"/>
      <w:pgSz w:w="11906" w:h="16838"/>
      <w:pgMar w:top="1134" w:right="1134" w:bottom="992" w:left="1134" w:header="709"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EBF2F" w14:textId="77777777" w:rsidR="00B3071E" w:rsidRDefault="00B3071E" w:rsidP="007F4769">
      <w:pPr>
        <w:spacing w:after="0" w:line="240" w:lineRule="auto"/>
      </w:pPr>
      <w:r>
        <w:separator/>
      </w:r>
    </w:p>
  </w:endnote>
  <w:endnote w:type="continuationSeparator" w:id="0">
    <w:p w14:paraId="5689DC59" w14:textId="77777777" w:rsidR="00B3071E" w:rsidRDefault="00B3071E" w:rsidP="007F4769">
      <w:pPr>
        <w:spacing w:after="0" w:line="240" w:lineRule="auto"/>
      </w:pPr>
      <w:r>
        <w:continuationSeparator/>
      </w:r>
    </w:p>
  </w:endnote>
  <w:endnote w:type="continuationNotice" w:id="1">
    <w:p w14:paraId="37CA6E58" w14:textId="77777777" w:rsidR="00B3071E" w:rsidRDefault="00B307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auPro-Medium">
    <w:altName w:val="Calibri"/>
    <w:panose1 w:val="00000000000000000000"/>
    <w:charset w:val="00"/>
    <w:family w:val="swiss"/>
    <w:notTrueType/>
    <w:pitch w:val="variable"/>
    <w:sig w:usb0="A00000FF" w:usb1="4000207B" w:usb2="00000000" w:usb3="00000000" w:csb0="00000093" w:csb1="00000000"/>
  </w:font>
  <w:font w:name="Basis Grotesque Mono">
    <w:altName w:val="Calibri"/>
    <w:panose1 w:val="00000000000000000000"/>
    <w:charset w:val="00"/>
    <w:family w:val="modern"/>
    <w:notTrueType/>
    <w:pitch w:val="fixed"/>
    <w:sig w:usb0="800000AF" w:usb1="5000206A" w:usb2="00000000" w:usb3="00000000" w:csb0="00000001" w:csb1="00000000"/>
  </w:font>
  <w:font w:name="BauPro-Italic">
    <w:altName w:val="Calibri"/>
    <w:panose1 w:val="00000000000000000000"/>
    <w:charset w:val="00"/>
    <w:family w:val="swiss"/>
    <w:notTrueType/>
    <w:pitch w:val="variable"/>
    <w:sig w:usb0="A00000FF" w:usb1="4000207B" w:usb2="00000000" w:usb3="00000000" w:csb0="00000093" w:csb1="00000000"/>
  </w:font>
  <w:font w:name="BauPro">
    <w:altName w:val="Calibri"/>
    <w:panose1 w:val="00000000000000000000"/>
    <w:charset w:val="00"/>
    <w:family w:val="swiss"/>
    <w:notTrueType/>
    <w:pitch w:val="variable"/>
    <w:sig w:usb0="A00000FF" w:usb1="4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Bau Pro">
    <w:altName w:val="Cambria"/>
    <w:charset w:val="00"/>
    <w:family w:val="roman"/>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is Grotesque">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0A67E" w14:textId="08480E93" w:rsidR="002469D6" w:rsidRDefault="002469D6" w:rsidP="004A115D">
    <w:pPr>
      <w:pStyle w:val="HeaderFooter"/>
      <w:tabs>
        <w:tab w:val="clear" w:pos="9020"/>
        <w:tab w:val="center" w:pos="4819"/>
        <w:tab w:val="right" w:pos="9638"/>
      </w:tabs>
    </w:pPr>
    <w:r w:rsidRPr="003E4DD6">
      <w:rPr>
        <w:rFonts w:ascii="Arial" w:hAnsi="Arial" w:cs="Arial"/>
        <w:b/>
        <w:bCs/>
        <w:noProof/>
        <w:color w:val="383D83"/>
        <w:lang w:val="de-DE" w:eastAsia="de-DE"/>
      </w:rPr>
      <mc:AlternateContent>
        <mc:Choice Requires="wps">
          <w:drawing>
            <wp:anchor distT="45720" distB="45720" distL="114300" distR="114300" simplePos="0" relativeHeight="251658240" behindDoc="0" locked="0" layoutInCell="1" allowOverlap="1" wp14:anchorId="35014257" wp14:editId="0C5ADF2C">
              <wp:simplePos x="0" y="0"/>
              <wp:positionH relativeFrom="column">
                <wp:posOffset>3364230</wp:posOffset>
              </wp:positionH>
              <wp:positionV relativeFrom="paragraph">
                <wp:posOffset>55769</wp:posOffset>
              </wp:positionV>
              <wp:extent cx="2164715" cy="140462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1404620"/>
                      </a:xfrm>
                      <a:prstGeom prst="rect">
                        <a:avLst/>
                      </a:prstGeom>
                      <a:noFill/>
                      <a:ln w="9525">
                        <a:noFill/>
                        <a:miter lim="800000"/>
                        <a:headEnd/>
                        <a:tailEnd/>
                      </a:ln>
                    </wps:spPr>
                    <wps:txbx>
                      <w:txbxContent>
                        <w:p w14:paraId="3A3360D1"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200,000 companies</w:t>
                          </w:r>
                        </w:p>
                        <w:p w14:paraId="6015F3B6"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35 million jobs</w:t>
                          </w:r>
                        </w:p>
                        <w:p w14:paraId="45337963"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EU Social Partner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14257" id="_x0000_t202" coordsize="21600,21600" o:spt="202" path="m,l,21600r21600,l21600,xe">
              <v:stroke joinstyle="miter"/>
              <v:path gradientshapeok="t" o:connecttype="rect"/>
            </v:shapetype>
            <v:shape id="_x0000_s1027" type="#_x0000_t202" style="position:absolute;margin-left:264.9pt;margin-top:4.4pt;width:170.4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0Nn+gEAAM4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" filled="f" stroked="f">
              <v:textbox style="mso-fit-shape-to-text:t">
                <w:txbxContent>
                  <w:p w14:paraId="3A3360D1"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200,000 companies</w:t>
                    </w:r>
                  </w:p>
                  <w:p w14:paraId="6015F3B6"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35 million jobs</w:t>
                    </w:r>
                  </w:p>
                  <w:p w14:paraId="45337963"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EU Social Partner</w:t>
                    </w:r>
                  </w:p>
                </w:txbxContent>
              </v:textbox>
            </v:shape>
          </w:pict>
        </mc:Fallback>
      </mc:AlternateContent>
    </w:r>
    <w:r w:rsidR="007162B4">
      <w:rPr>
        <w:rFonts w:ascii="Basis Grotesque" w:hAnsi="Basis Grotesque"/>
        <w:caps/>
        <w:noProof/>
        <w:color w:val="383D83"/>
        <w:spacing w:val="9"/>
        <w:sz w:val="11"/>
        <w:szCs w:val="11"/>
        <w:lang w:val="nl-NL"/>
      </w:rPr>
      <w:drawing>
        <wp:inline distT="0" distB="0" distL="0" distR="0" wp14:anchorId="2F843A58" wp14:editId="23ABBDD3">
          <wp:extent cx="3010161" cy="716342"/>
          <wp:effectExtent l="0" t="0" r="0" b="762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eemet 1.png"/>
                  <pic:cNvPicPr/>
                </pic:nvPicPr>
                <pic:blipFill>
                  <a:blip r:embed="rId1">
                    <a:extLst>
                      <a:ext uri="{28A0092B-C50C-407E-A947-70E740481C1C}">
                        <a14:useLocalDpi xmlns:a14="http://schemas.microsoft.com/office/drawing/2010/main" val="0"/>
                      </a:ext>
                    </a:extLst>
                  </a:blip>
                  <a:stretch>
                    <a:fillRect/>
                  </a:stretch>
                </pic:blipFill>
                <pic:spPr>
                  <a:xfrm>
                    <a:off x="0" y="0"/>
                    <a:ext cx="3010161" cy="716342"/>
                  </a:xfrm>
                  <a:prstGeom prst="rect">
                    <a:avLst/>
                  </a:prstGeom>
                </pic:spPr>
              </pic:pic>
            </a:graphicData>
          </a:graphic>
        </wp:inline>
      </w:drawing>
    </w:r>
    <w:r>
      <w:rPr>
        <w:rFonts w:ascii="Basis Grotesque" w:hAnsi="Basis Grotesque"/>
        <w:caps/>
        <w:color w:val="383D83"/>
        <w:spacing w:val="9"/>
        <w:sz w:val="11"/>
        <w:szCs w:val="11"/>
        <w:lang w:val="nl-NL"/>
      </w:rPr>
      <w:tab/>
    </w:r>
    <w:r w:rsidR="007162B4">
      <w:rPr>
        <w:rFonts w:ascii="Basis Grotesque" w:hAnsi="Basis Grotesque"/>
        <w:caps/>
        <w:color w:val="383D83"/>
        <w:spacing w:val="9"/>
        <w:sz w:val="11"/>
        <w:szCs w:val="11"/>
        <w:lang w:val="nl-NL"/>
      </w:rPr>
      <w:tab/>
    </w:r>
    <w:r>
      <w:rPr>
        <w:rFonts w:ascii="Basis Grotesque" w:hAnsi="Basis Grotesque"/>
        <w:caps/>
        <w:color w:val="383D83"/>
        <w:spacing w:val="9"/>
        <w:sz w:val="11"/>
        <w:szCs w:val="11"/>
        <w:lang w:val="nl-NL"/>
      </w:rPr>
      <w:t>PAGE</w:t>
    </w:r>
    <w:r>
      <w:rPr>
        <w:rFonts w:ascii="Basis Grotesque" w:hAnsi="Basis Grotesque"/>
        <w:caps/>
        <w:color w:val="383D83"/>
        <w:spacing w:val="9"/>
        <w:sz w:val="11"/>
        <w:szCs w:val="11"/>
        <w:lang w:val="en-US"/>
      </w:rPr>
      <w:t xml:space="preserve"> </w:t>
    </w:r>
    <w:r>
      <w:rPr>
        <w:rFonts w:ascii="Basis Grotesque" w:eastAsia="Basis Grotesque" w:hAnsi="Basis Grotesque" w:cs="Basis Grotesque"/>
        <w:caps/>
        <w:color w:val="383D83"/>
        <w:spacing w:val="9"/>
        <w:sz w:val="11"/>
        <w:szCs w:val="11"/>
      </w:rPr>
      <w:fldChar w:fldCharType="begin"/>
    </w:r>
    <w:r>
      <w:rPr>
        <w:rFonts w:ascii="Basis Grotesque" w:eastAsia="Basis Grotesque" w:hAnsi="Basis Grotesque" w:cs="Basis Grotesque"/>
        <w:caps/>
        <w:color w:val="383D83"/>
        <w:spacing w:val="9"/>
        <w:sz w:val="11"/>
        <w:szCs w:val="11"/>
      </w:rPr>
      <w:instrText xml:space="preserve"> PAGE </w:instrText>
    </w:r>
    <w:r>
      <w:rPr>
        <w:rFonts w:ascii="Basis Grotesque" w:eastAsia="Basis Grotesque" w:hAnsi="Basis Grotesque" w:cs="Basis Grotesque"/>
        <w:caps/>
        <w:color w:val="383D83"/>
        <w:spacing w:val="9"/>
        <w:sz w:val="11"/>
        <w:szCs w:val="11"/>
      </w:rPr>
      <w:fldChar w:fldCharType="separate"/>
    </w:r>
    <w:r>
      <w:rPr>
        <w:rFonts w:ascii="Basis Grotesque" w:eastAsia="Basis Grotesque" w:hAnsi="Basis Grotesque" w:cs="Basis Grotesque"/>
        <w:caps/>
        <w:noProof/>
        <w:color w:val="383D83"/>
        <w:spacing w:val="9"/>
        <w:sz w:val="11"/>
        <w:szCs w:val="11"/>
      </w:rPr>
      <w:t>1</w:t>
    </w:r>
    <w:r>
      <w:rPr>
        <w:rFonts w:ascii="Basis Grotesque" w:eastAsia="Basis Grotesque" w:hAnsi="Basis Grotesque" w:cs="Basis Grotesque"/>
        <w:caps/>
        <w:color w:val="383D83"/>
        <w:spacing w:val="9"/>
        <w:sz w:val="11"/>
        <w:szCs w:val="11"/>
      </w:rPr>
      <w:fldChar w:fldCharType="end"/>
    </w:r>
    <w:r>
      <w:rPr>
        <w:rFonts w:ascii="Basis Grotesque" w:hAnsi="Basis Grotesque"/>
        <w:caps/>
        <w:color w:val="383D83"/>
        <w:spacing w:val="9"/>
        <w:sz w:val="11"/>
        <w:szCs w:val="11"/>
        <w:lang w:val="en-US"/>
      </w:rPr>
      <w:t xml:space="preserve"> </w:t>
    </w:r>
    <w:r>
      <w:rPr>
        <w:rFonts w:ascii="Basis Grotesque" w:hAnsi="Basis Grotesque"/>
        <w:caps/>
        <w:color w:val="383D83"/>
        <w:spacing w:val="9"/>
        <w:sz w:val="11"/>
        <w:szCs w:val="11"/>
        <w:lang w:val="nl-NL"/>
      </w:rPr>
      <w:t>OF</w:t>
    </w:r>
    <w:r>
      <w:rPr>
        <w:rFonts w:ascii="Basis Grotesque" w:hAnsi="Basis Grotesque"/>
        <w:caps/>
        <w:color w:val="383D83"/>
        <w:spacing w:val="9"/>
        <w:sz w:val="11"/>
        <w:szCs w:val="11"/>
        <w:lang w:val="en-US"/>
      </w:rPr>
      <w:t xml:space="preserve"> </w:t>
    </w:r>
    <w:r>
      <w:rPr>
        <w:rFonts w:ascii="Basis Grotesque" w:eastAsia="Basis Grotesque" w:hAnsi="Basis Grotesque" w:cs="Basis Grotesque"/>
        <w:caps/>
        <w:color w:val="383D83"/>
        <w:spacing w:val="9"/>
        <w:sz w:val="11"/>
        <w:szCs w:val="11"/>
      </w:rPr>
      <w:fldChar w:fldCharType="begin"/>
    </w:r>
    <w:r>
      <w:rPr>
        <w:rFonts w:ascii="Basis Grotesque" w:eastAsia="Basis Grotesque" w:hAnsi="Basis Grotesque" w:cs="Basis Grotesque"/>
        <w:caps/>
        <w:color w:val="383D83"/>
        <w:spacing w:val="9"/>
        <w:sz w:val="11"/>
        <w:szCs w:val="11"/>
      </w:rPr>
      <w:instrText xml:space="preserve"> NUMPAGES </w:instrText>
    </w:r>
    <w:r>
      <w:rPr>
        <w:rFonts w:ascii="Basis Grotesque" w:eastAsia="Basis Grotesque" w:hAnsi="Basis Grotesque" w:cs="Basis Grotesque"/>
        <w:caps/>
        <w:color w:val="383D83"/>
        <w:spacing w:val="9"/>
        <w:sz w:val="11"/>
        <w:szCs w:val="11"/>
      </w:rPr>
      <w:fldChar w:fldCharType="separate"/>
    </w:r>
    <w:r>
      <w:rPr>
        <w:rFonts w:ascii="Basis Grotesque" w:eastAsia="Basis Grotesque" w:hAnsi="Basis Grotesque" w:cs="Basis Grotesque"/>
        <w:caps/>
        <w:noProof/>
        <w:color w:val="383D83"/>
        <w:spacing w:val="9"/>
        <w:sz w:val="11"/>
        <w:szCs w:val="11"/>
      </w:rPr>
      <w:t>1</w:t>
    </w:r>
    <w:r>
      <w:rPr>
        <w:rFonts w:ascii="Basis Grotesque" w:eastAsia="Basis Grotesque" w:hAnsi="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D4E8F" w14:textId="77777777" w:rsidR="00B3071E" w:rsidRDefault="00B3071E" w:rsidP="007F4769">
      <w:pPr>
        <w:spacing w:after="0" w:line="240" w:lineRule="auto"/>
      </w:pPr>
      <w:r>
        <w:separator/>
      </w:r>
    </w:p>
  </w:footnote>
  <w:footnote w:type="continuationSeparator" w:id="0">
    <w:p w14:paraId="198C54D3" w14:textId="77777777" w:rsidR="00B3071E" w:rsidRDefault="00B3071E" w:rsidP="007F4769">
      <w:pPr>
        <w:spacing w:after="0" w:line="240" w:lineRule="auto"/>
      </w:pPr>
      <w:r>
        <w:continuationSeparator/>
      </w:r>
    </w:p>
  </w:footnote>
  <w:footnote w:type="continuationNotice" w:id="1">
    <w:p w14:paraId="627B4DD1" w14:textId="77777777" w:rsidR="00B3071E" w:rsidRDefault="00B307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76E9"/>
    <w:multiLevelType w:val="hybridMultilevel"/>
    <w:tmpl w:val="08FA9CB2"/>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A53A7E"/>
    <w:multiLevelType w:val="hybridMultilevel"/>
    <w:tmpl w:val="768EA640"/>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 w15:restartNumberingAfterBreak="0">
    <w:nsid w:val="07755559"/>
    <w:multiLevelType w:val="hybridMultilevel"/>
    <w:tmpl w:val="C02AC2EA"/>
    <w:lvl w:ilvl="0" w:tplc="7D6ACD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912292"/>
    <w:multiLevelType w:val="hybridMultilevel"/>
    <w:tmpl w:val="552ABE76"/>
    <w:lvl w:ilvl="0" w:tplc="26D07CFA">
      <w:start w:val="1"/>
      <w:numFmt w:val="bullet"/>
      <w:lvlText w:val=""/>
      <w:lvlJc w:val="left"/>
      <w:pPr>
        <w:ind w:left="720" w:hanging="360"/>
      </w:pPr>
      <w:rPr>
        <w:rFonts w:ascii="Symbol" w:hAnsi="Symbol"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295246"/>
    <w:multiLevelType w:val="hybridMultilevel"/>
    <w:tmpl w:val="1BA85922"/>
    <w:lvl w:ilvl="0" w:tplc="20000001">
      <w:start w:val="1"/>
      <w:numFmt w:val="bullet"/>
      <w:lvlText w:val=""/>
      <w:lvlJc w:val="left"/>
      <w:pPr>
        <w:ind w:left="720" w:hanging="360"/>
      </w:pPr>
      <w:rPr>
        <w:rFonts w:ascii="Symbol" w:hAnsi="Symbol" w:hint="default"/>
      </w:rPr>
    </w:lvl>
    <w:lvl w:ilvl="1" w:tplc="F65E2CF8">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8569DD"/>
    <w:multiLevelType w:val="hybridMultilevel"/>
    <w:tmpl w:val="2FCCED30"/>
    <w:lvl w:ilvl="0" w:tplc="2000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D3609D"/>
    <w:multiLevelType w:val="hybridMultilevel"/>
    <w:tmpl w:val="53AEB2B4"/>
    <w:lvl w:ilvl="0" w:tplc="DDA8181A">
      <w:start w:val="1"/>
      <w:numFmt w:val="bullet"/>
      <w:lvlText w:val=""/>
      <w:lvlJc w:val="left"/>
      <w:pPr>
        <w:ind w:left="13892" w:hanging="360"/>
      </w:pPr>
      <w:rPr>
        <w:rFonts w:ascii="Symbol" w:hAnsi="Symbol" w:hint="default"/>
        <w:color w:val="F15F44"/>
      </w:rPr>
    </w:lvl>
    <w:lvl w:ilvl="1" w:tplc="08090003" w:tentative="1">
      <w:start w:val="1"/>
      <w:numFmt w:val="bullet"/>
      <w:lvlText w:val="o"/>
      <w:lvlJc w:val="left"/>
      <w:pPr>
        <w:ind w:left="14612" w:hanging="360"/>
      </w:pPr>
      <w:rPr>
        <w:rFonts w:ascii="Courier New" w:hAnsi="Courier New" w:cs="Courier New" w:hint="default"/>
      </w:rPr>
    </w:lvl>
    <w:lvl w:ilvl="2" w:tplc="08090005" w:tentative="1">
      <w:start w:val="1"/>
      <w:numFmt w:val="bullet"/>
      <w:lvlText w:val=""/>
      <w:lvlJc w:val="left"/>
      <w:pPr>
        <w:ind w:left="15332" w:hanging="360"/>
      </w:pPr>
      <w:rPr>
        <w:rFonts w:ascii="Wingdings" w:hAnsi="Wingdings" w:hint="default"/>
      </w:rPr>
    </w:lvl>
    <w:lvl w:ilvl="3" w:tplc="08090001" w:tentative="1">
      <w:start w:val="1"/>
      <w:numFmt w:val="bullet"/>
      <w:lvlText w:val=""/>
      <w:lvlJc w:val="left"/>
      <w:pPr>
        <w:ind w:left="16052" w:hanging="360"/>
      </w:pPr>
      <w:rPr>
        <w:rFonts w:ascii="Symbol" w:hAnsi="Symbol" w:hint="default"/>
      </w:rPr>
    </w:lvl>
    <w:lvl w:ilvl="4" w:tplc="08090003" w:tentative="1">
      <w:start w:val="1"/>
      <w:numFmt w:val="bullet"/>
      <w:lvlText w:val="o"/>
      <w:lvlJc w:val="left"/>
      <w:pPr>
        <w:ind w:left="16772" w:hanging="360"/>
      </w:pPr>
      <w:rPr>
        <w:rFonts w:ascii="Courier New" w:hAnsi="Courier New" w:cs="Courier New" w:hint="default"/>
      </w:rPr>
    </w:lvl>
    <w:lvl w:ilvl="5" w:tplc="08090005" w:tentative="1">
      <w:start w:val="1"/>
      <w:numFmt w:val="bullet"/>
      <w:lvlText w:val=""/>
      <w:lvlJc w:val="left"/>
      <w:pPr>
        <w:ind w:left="17492" w:hanging="360"/>
      </w:pPr>
      <w:rPr>
        <w:rFonts w:ascii="Wingdings" w:hAnsi="Wingdings" w:hint="default"/>
      </w:rPr>
    </w:lvl>
    <w:lvl w:ilvl="6" w:tplc="08090001" w:tentative="1">
      <w:start w:val="1"/>
      <w:numFmt w:val="bullet"/>
      <w:lvlText w:val=""/>
      <w:lvlJc w:val="left"/>
      <w:pPr>
        <w:ind w:left="18212" w:hanging="360"/>
      </w:pPr>
      <w:rPr>
        <w:rFonts w:ascii="Symbol" w:hAnsi="Symbol" w:hint="default"/>
      </w:rPr>
    </w:lvl>
    <w:lvl w:ilvl="7" w:tplc="08090003" w:tentative="1">
      <w:start w:val="1"/>
      <w:numFmt w:val="bullet"/>
      <w:lvlText w:val="o"/>
      <w:lvlJc w:val="left"/>
      <w:pPr>
        <w:ind w:left="18932" w:hanging="360"/>
      </w:pPr>
      <w:rPr>
        <w:rFonts w:ascii="Courier New" w:hAnsi="Courier New" w:cs="Courier New" w:hint="default"/>
      </w:rPr>
    </w:lvl>
    <w:lvl w:ilvl="8" w:tplc="08090005" w:tentative="1">
      <w:start w:val="1"/>
      <w:numFmt w:val="bullet"/>
      <w:lvlText w:val=""/>
      <w:lvlJc w:val="left"/>
      <w:pPr>
        <w:ind w:left="19652" w:hanging="360"/>
      </w:pPr>
      <w:rPr>
        <w:rFonts w:ascii="Wingdings" w:hAnsi="Wingdings" w:hint="default"/>
      </w:rPr>
    </w:lvl>
  </w:abstractNum>
  <w:abstractNum w:abstractNumId="7" w15:restartNumberingAfterBreak="0">
    <w:nsid w:val="0F875FDD"/>
    <w:multiLevelType w:val="hybridMultilevel"/>
    <w:tmpl w:val="05F85682"/>
    <w:lvl w:ilvl="0" w:tplc="0C0A0019">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4B2152"/>
    <w:multiLevelType w:val="multilevel"/>
    <w:tmpl w:val="F1D6375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CD290D"/>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0" w15:restartNumberingAfterBreak="0">
    <w:nsid w:val="15C273CA"/>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 w15:restartNumberingAfterBreak="0">
    <w:nsid w:val="16C07E35"/>
    <w:multiLevelType w:val="hybridMultilevel"/>
    <w:tmpl w:val="FDE61A30"/>
    <w:lvl w:ilvl="0" w:tplc="FD648D0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185B09F5"/>
    <w:multiLevelType w:val="hybridMultilevel"/>
    <w:tmpl w:val="E7E6140A"/>
    <w:lvl w:ilvl="0" w:tplc="26C4864A">
      <w:start w:val="1"/>
      <w:numFmt w:val="bullet"/>
      <w:lvlText w:val=""/>
      <w:lvlJc w:val="left"/>
      <w:pPr>
        <w:ind w:left="1440" w:hanging="360"/>
      </w:pPr>
      <w:rPr>
        <w:rFonts w:ascii="Symbol" w:hAnsi="Symbol" w:hint="default"/>
        <w:sz w:val="16"/>
        <w:szCs w:val="16"/>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19AF1377"/>
    <w:multiLevelType w:val="hybridMultilevel"/>
    <w:tmpl w:val="F87C72F6"/>
    <w:lvl w:ilvl="0" w:tplc="976A598E">
      <w:start w:val="1"/>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AC5393B"/>
    <w:multiLevelType w:val="hybridMultilevel"/>
    <w:tmpl w:val="876A7E30"/>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D1D1593"/>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6" w15:restartNumberingAfterBreak="0">
    <w:nsid w:val="1EA31BC8"/>
    <w:multiLevelType w:val="hybridMultilevel"/>
    <w:tmpl w:val="14E01734"/>
    <w:lvl w:ilvl="0" w:tplc="2000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F111436"/>
    <w:multiLevelType w:val="multilevel"/>
    <w:tmpl w:val="FE4C474E"/>
    <w:lvl w:ilvl="0">
      <w:start w:val="1"/>
      <w:numFmt w:val="upperLetter"/>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D42846"/>
    <w:multiLevelType w:val="hybridMultilevel"/>
    <w:tmpl w:val="E20ED426"/>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38B5308"/>
    <w:multiLevelType w:val="hybridMultilevel"/>
    <w:tmpl w:val="65C25522"/>
    <w:lvl w:ilvl="0" w:tplc="200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6B00D6"/>
    <w:multiLevelType w:val="hybridMultilevel"/>
    <w:tmpl w:val="D9E4A850"/>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E9838E9"/>
    <w:multiLevelType w:val="hybridMultilevel"/>
    <w:tmpl w:val="5E30C0D0"/>
    <w:lvl w:ilvl="0" w:tplc="0C0A0019">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385202A"/>
    <w:multiLevelType w:val="hybridMultilevel"/>
    <w:tmpl w:val="A3660A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3F27837"/>
    <w:multiLevelType w:val="hybridMultilevel"/>
    <w:tmpl w:val="0F42AB9E"/>
    <w:lvl w:ilvl="0" w:tplc="1A022704">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15:restartNumberingAfterBreak="0">
    <w:nsid w:val="370865F5"/>
    <w:multiLevelType w:val="hybridMultilevel"/>
    <w:tmpl w:val="66A41B42"/>
    <w:lvl w:ilvl="0" w:tplc="09CACB6A">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915220D"/>
    <w:multiLevelType w:val="hybridMultilevel"/>
    <w:tmpl w:val="487E64AA"/>
    <w:lvl w:ilvl="0" w:tplc="04090003">
      <w:start w:val="1"/>
      <w:numFmt w:val="bullet"/>
      <w:lvlText w:val="o"/>
      <w:lvlJc w:val="left"/>
      <w:pPr>
        <w:ind w:left="720" w:hanging="360"/>
      </w:pPr>
      <w:rPr>
        <w:rFonts w:ascii="Courier New" w:hAnsi="Courier New" w:cs="Courier New" w:hint="default"/>
      </w:rPr>
    </w:lvl>
    <w:lvl w:ilvl="1" w:tplc="389E8574">
      <w:numFmt w:val="bullet"/>
      <w:lvlText w:val=""/>
      <w:lvlJc w:val="left"/>
      <w:pPr>
        <w:ind w:left="1440" w:hanging="360"/>
      </w:pPr>
      <w:rPr>
        <w:rFonts w:ascii="Symbol" w:eastAsia="Arial Unicode MS"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2F0822"/>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7" w15:restartNumberingAfterBreak="0">
    <w:nsid w:val="3A6A2748"/>
    <w:multiLevelType w:val="hybridMultilevel"/>
    <w:tmpl w:val="39BC4C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691AF3"/>
    <w:multiLevelType w:val="hybridMultilevel"/>
    <w:tmpl w:val="11A8DB94"/>
    <w:lvl w:ilvl="0" w:tplc="FFFFFFFF">
      <w:start w:val="1"/>
      <w:numFmt w:val="lowerLetter"/>
      <w:lvlText w:val="%1."/>
      <w:lvlJc w:val="left"/>
      <w:pPr>
        <w:ind w:left="144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D9E2784"/>
    <w:multiLevelType w:val="hybridMultilevel"/>
    <w:tmpl w:val="AEA0E426"/>
    <w:lvl w:ilvl="0" w:tplc="A374234E">
      <w:start w:val="3"/>
      <w:numFmt w:val="bullet"/>
      <w:lvlText w:val="•"/>
      <w:lvlJc w:val="left"/>
      <w:pPr>
        <w:ind w:left="786" w:hanging="360"/>
      </w:pPr>
      <w:rPr>
        <w:rFonts w:ascii="Arial" w:eastAsia="Arial Unicode MS"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0" w15:restartNumberingAfterBreak="0">
    <w:nsid w:val="47F3090F"/>
    <w:multiLevelType w:val="hybridMultilevel"/>
    <w:tmpl w:val="7680A14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1" w15:restartNumberingAfterBreak="0">
    <w:nsid w:val="4A5726D0"/>
    <w:multiLevelType w:val="hybridMultilevel"/>
    <w:tmpl w:val="3B50B5EE"/>
    <w:lvl w:ilvl="0" w:tplc="01AC6798">
      <w:start w:val="1"/>
      <w:numFmt w:val="decimal"/>
      <w:lvlText w:val="%1."/>
      <w:lvlJc w:val="left"/>
      <w:pPr>
        <w:ind w:left="720" w:hanging="360"/>
      </w:pPr>
      <w:rPr>
        <w:b/>
        <w:bCs w:val="0"/>
        <w:i w:val="0"/>
        <w:iCs w:val="0"/>
      </w:rPr>
    </w:lvl>
    <w:lvl w:ilvl="1" w:tplc="0C0A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870151"/>
    <w:multiLevelType w:val="hybridMultilevel"/>
    <w:tmpl w:val="FCFCDA9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2535C"/>
    <w:multiLevelType w:val="hybridMultilevel"/>
    <w:tmpl w:val="EAFA2DE0"/>
    <w:lvl w:ilvl="0" w:tplc="4CAA9DEE">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E2C1A3D"/>
    <w:multiLevelType w:val="hybridMultilevel"/>
    <w:tmpl w:val="8B248446"/>
    <w:lvl w:ilvl="0" w:tplc="2000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15:restartNumberingAfterBreak="0">
    <w:nsid w:val="5EE77FC7"/>
    <w:multiLevelType w:val="hybridMultilevel"/>
    <w:tmpl w:val="8A7C24A2"/>
    <w:lvl w:ilvl="0" w:tplc="200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A3415C"/>
    <w:multiLevelType w:val="multilevel"/>
    <w:tmpl w:val="490EED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5FB14F9"/>
    <w:multiLevelType w:val="hybridMultilevel"/>
    <w:tmpl w:val="B7F27308"/>
    <w:lvl w:ilvl="0" w:tplc="2000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842694C"/>
    <w:multiLevelType w:val="multilevel"/>
    <w:tmpl w:val="F250A696"/>
    <w:lvl w:ilvl="0">
      <w:start w:val="1"/>
      <w:numFmt w:val="upperLetter"/>
      <w:lvlText w:val="%1."/>
      <w:lvlJc w:val="left"/>
      <w:pPr>
        <w:tabs>
          <w:tab w:val="num" w:pos="720"/>
        </w:tabs>
        <w:ind w:left="720" w:hanging="360"/>
      </w:pPr>
      <w:rPr>
        <w:b/>
        <w:bCs/>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B6E2BF4"/>
    <w:multiLevelType w:val="hybridMultilevel"/>
    <w:tmpl w:val="E202F2C0"/>
    <w:lvl w:ilvl="0" w:tplc="2000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0" w15:restartNumberingAfterBreak="0">
    <w:nsid w:val="6C3A2916"/>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1" w15:restartNumberingAfterBreak="0">
    <w:nsid w:val="6E9B7F7E"/>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2" w15:restartNumberingAfterBreak="0">
    <w:nsid w:val="6FC40E55"/>
    <w:multiLevelType w:val="hybridMultilevel"/>
    <w:tmpl w:val="2DD2470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35567C6"/>
    <w:multiLevelType w:val="hybridMultilevel"/>
    <w:tmpl w:val="390836A2"/>
    <w:lvl w:ilvl="0" w:tplc="DE2E27E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742B5FC5"/>
    <w:multiLevelType w:val="hybridMultilevel"/>
    <w:tmpl w:val="024A2DC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6403FD2"/>
    <w:multiLevelType w:val="hybridMultilevel"/>
    <w:tmpl w:val="4B6E315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7246CFC"/>
    <w:multiLevelType w:val="hybridMultilevel"/>
    <w:tmpl w:val="79D8D0F2"/>
    <w:lvl w:ilvl="0" w:tplc="77A44DD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57109E"/>
    <w:multiLevelType w:val="hybridMultilevel"/>
    <w:tmpl w:val="45622794"/>
    <w:lvl w:ilvl="0" w:tplc="2DAA211C">
      <w:start w:val="1"/>
      <w:numFmt w:val="bullet"/>
      <w:lvlText w:val=""/>
      <w:lvlJc w:val="left"/>
      <w:pPr>
        <w:ind w:left="1440" w:hanging="360"/>
      </w:pPr>
      <w:rPr>
        <w:rFonts w:ascii="Symbol" w:hAnsi="Symbol" w:hint="default"/>
        <w:sz w:val="28"/>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32484985">
    <w:abstractNumId w:val="6"/>
  </w:num>
  <w:num w:numId="2" w16cid:durableId="1857229145">
    <w:abstractNumId w:val="31"/>
  </w:num>
  <w:num w:numId="3" w16cid:durableId="1867788983">
    <w:abstractNumId w:val="27"/>
  </w:num>
  <w:num w:numId="4" w16cid:durableId="1862358244">
    <w:abstractNumId w:val="25"/>
  </w:num>
  <w:num w:numId="5" w16cid:durableId="1975522253">
    <w:abstractNumId w:val="39"/>
  </w:num>
  <w:num w:numId="6" w16cid:durableId="1276983621">
    <w:abstractNumId w:val="29"/>
  </w:num>
  <w:num w:numId="7" w16cid:durableId="486555800">
    <w:abstractNumId w:val="35"/>
  </w:num>
  <w:num w:numId="8" w16cid:durableId="349258437">
    <w:abstractNumId w:val="19"/>
  </w:num>
  <w:num w:numId="9" w16cid:durableId="1678000883">
    <w:abstractNumId w:val="4"/>
  </w:num>
  <w:num w:numId="10" w16cid:durableId="1698238405">
    <w:abstractNumId w:val="13"/>
  </w:num>
  <w:num w:numId="11" w16cid:durableId="1139304783">
    <w:abstractNumId w:val="37"/>
  </w:num>
  <w:num w:numId="12" w16cid:durableId="720175617">
    <w:abstractNumId w:val="44"/>
  </w:num>
  <w:num w:numId="13" w16cid:durableId="1421101232">
    <w:abstractNumId w:val="0"/>
  </w:num>
  <w:num w:numId="14" w16cid:durableId="1336034045">
    <w:abstractNumId w:val="16"/>
  </w:num>
  <w:num w:numId="15" w16cid:durableId="32778307">
    <w:abstractNumId w:val="18"/>
  </w:num>
  <w:num w:numId="16" w16cid:durableId="7318515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5225306">
    <w:abstractNumId w:val="45"/>
  </w:num>
  <w:num w:numId="18" w16cid:durableId="411241519">
    <w:abstractNumId w:val="5"/>
  </w:num>
  <w:num w:numId="19" w16cid:durableId="5119975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4301380">
    <w:abstractNumId w:val="8"/>
  </w:num>
  <w:num w:numId="21" w16cid:durableId="219944487">
    <w:abstractNumId w:val="38"/>
  </w:num>
  <w:num w:numId="22" w16cid:durableId="1042053660">
    <w:abstractNumId w:val="26"/>
  </w:num>
  <w:num w:numId="23" w16cid:durableId="1939287708">
    <w:abstractNumId w:val="10"/>
  </w:num>
  <w:num w:numId="24" w16cid:durableId="867379759">
    <w:abstractNumId w:val="9"/>
  </w:num>
  <w:num w:numId="25" w16cid:durableId="1146236500">
    <w:abstractNumId w:val="41"/>
  </w:num>
  <w:num w:numId="26" w16cid:durableId="1835142838">
    <w:abstractNumId w:val="17"/>
  </w:num>
  <w:num w:numId="27" w16cid:durableId="1123960600">
    <w:abstractNumId w:val="3"/>
  </w:num>
  <w:num w:numId="28" w16cid:durableId="1173498545">
    <w:abstractNumId w:val="30"/>
  </w:num>
  <w:num w:numId="29" w16cid:durableId="687565460">
    <w:abstractNumId w:val="32"/>
  </w:num>
  <w:num w:numId="30" w16cid:durableId="1501776278">
    <w:abstractNumId w:val="42"/>
  </w:num>
  <w:num w:numId="31" w16cid:durableId="1648431806">
    <w:abstractNumId w:val="20"/>
  </w:num>
  <w:num w:numId="32" w16cid:durableId="1357465635">
    <w:abstractNumId w:val="14"/>
  </w:num>
  <w:num w:numId="33" w16cid:durableId="831991345">
    <w:abstractNumId w:val="7"/>
  </w:num>
  <w:num w:numId="34" w16cid:durableId="1218321066">
    <w:abstractNumId w:val="21"/>
  </w:num>
  <w:num w:numId="35" w16cid:durableId="1682198260">
    <w:abstractNumId w:val="15"/>
  </w:num>
  <w:num w:numId="36" w16cid:durableId="1680162321">
    <w:abstractNumId w:val="40"/>
  </w:num>
  <w:num w:numId="37" w16cid:durableId="1734157486">
    <w:abstractNumId w:val="1"/>
  </w:num>
  <w:num w:numId="38" w16cid:durableId="102724588">
    <w:abstractNumId w:val="28"/>
  </w:num>
  <w:num w:numId="39" w16cid:durableId="1780178007">
    <w:abstractNumId w:val="46"/>
  </w:num>
  <w:num w:numId="40" w16cid:durableId="1626278510">
    <w:abstractNumId w:val="34"/>
  </w:num>
  <w:num w:numId="41" w16cid:durableId="1001080838">
    <w:abstractNumId w:val="23"/>
  </w:num>
  <w:num w:numId="42" w16cid:durableId="345526771">
    <w:abstractNumId w:val="12"/>
  </w:num>
  <w:num w:numId="43" w16cid:durableId="42680446">
    <w:abstractNumId w:val="11"/>
  </w:num>
  <w:num w:numId="44" w16cid:durableId="714162617">
    <w:abstractNumId w:val="47"/>
  </w:num>
  <w:num w:numId="45" w16cid:durableId="1294630087">
    <w:abstractNumId w:val="2"/>
  </w:num>
  <w:num w:numId="46" w16cid:durableId="1004627521">
    <w:abstractNumId w:val="33"/>
  </w:num>
  <w:num w:numId="47" w16cid:durableId="1288853912">
    <w:abstractNumId w:val="22"/>
  </w:num>
  <w:num w:numId="48" w16cid:durableId="762919787">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00"/>
    <w:rsid w:val="00000CCE"/>
    <w:rsid w:val="00004136"/>
    <w:rsid w:val="000052DC"/>
    <w:rsid w:val="00016826"/>
    <w:rsid w:val="000222CC"/>
    <w:rsid w:val="0002378B"/>
    <w:rsid w:val="00023816"/>
    <w:rsid w:val="00024DA9"/>
    <w:rsid w:val="00030240"/>
    <w:rsid w:val="00042D55"/>
    <w:rsid w:val="00043275"/>
    <w:rsid w:val="00050E7A"/>
    <w:rsid w:val="0005263F"/>
    <w:rsid w:val="00054D4B"/>
    <w:rsid w:val="000610CB"/>
    <w:rsid w:val="000633CB"/>
    <w:rsid w:val="0006481C"/>
    <w:rsid w:val="00065A7E"/>
    <w:rsid w:val="000676DD"/>
    <w:rsid w:val="000771DB"/>
    <w:rsid w:val="000815D6"/>
    <w:rsid w:val="00085EB5"/>
    <w:rsid w:val="00093763"/>
    <w:rsid w:val="000A2978"/>
    <w:rsid w:val="000B0C17"/>
    <w:rsid w:val="000B4C2C"/>
    <w:rsid w:val="000B5100"/>
    <w:rsid w:val="000B63C3"/>
    <w:rsid w:val="000C4631"/>
    <w:rsid w:val="000C6BA5"/>
    <w:rsid w:val="000C787E"/>
    <w:rsid w:val="000D6714"/>
    <w:rsid w:val="000E1976"/>
    <w:rsid w:val="000E4FDC"/>
    <w:rsid w:val="000E5C4E"/>
    <w:rsid w:val="000E5EF5"/>
    <w:rsid w:val="000E79B5"/>
    <w:rsid w:val="000E7CF5"/>
    <w:rsid w:val="000F544D"/>
    <w:rsid w:val="000F6B8B"/>
    <w:rsid w:val="00112B90"/>
    <w:rsid w:val="00120CFC"/>
    <w:rsid w:val="00122CD6"/>
    <w:rsid w:val="001334F4"/>
    <w:rsid w:val="00141AFD"/>
    <w:rsid w:val="00142832"/>
    <w:rsid w:val="001524D9"/>
    <w:rsid w:val="00152D33"/>
    <w:rsid w:val="00157DD3"/>
    <w:rsid w:val="00166519"/>
    <w:rsid w:val="00170BA0"/>
    <w:rsid w:val="00186F25"/>
    <w:rsid w:val="0019612F"/>
    <w:rsid w:val="00197E46"/>
    <w:rsid w:val="001A3C75"/>
    <w:rsid w:val="001A71D1"/>
    <w:rsid w:val="001D2C88"/>
    <w:rsid w:val="001D3D9B"/>
    <w:rsid w:val="001E03CC"/>
    <w:rsid w:val="001E69F5"/>
    <w:rsid w:val="001F1264"/>
    <w:rsid w:val="001F36DE"/>
    <w:rsid w:val="001F3872"/>
    <w:rsid w:val="002008B8"/>
    <w:rsid w:val="00220180"/>
    <w:rsid w:val="00221E98"/>
    <w:rsid w:val="00222A03"/>
    <w:rsid w:val="00240271"/>
    <w:rsid w:val="002469D6"/>
    <w:rsid w:val="00263699"/>
    <w:rsid w:val="0026678F"/>
    <w:rsid w:val="002707D0"/>
    <w:rsid w:val="0027648F"/>
    <w:rsid w:val="002823A2"/>
    <w:rsid w:val="00285C0E"/>
    <w:rsid w:val="00286110"/>
    <w:rsid w:val="00287A91"/>
    <w:rsid w:val="002909EB"/>
    <w:rsid w:val="002917E7"/>
    <w:rsid w:val="002A338C"/>
    <w:rsid w:val="002A3AE3"/>
    <w:rsid w:val="002C1E37"/>
    <w:rsid w:val="002C74C9"/>
    <w:rsid w:val="002E201D"/>
    <w:rsid w:val="002F59AD"/>
    <w:rsid w:val="00302B9F"/>
    <w:rsid w:val="00305B8E"/>
    <w:rsid w:val="0031630B"/>
    <w:rsid w:val="00317F0F"/>
    <w:rsid w:val="00320140"/>
    <w:rsid w:val="00320CED"/>
    <w:rsid w:val="00321E2E"/>
    <w:rsid w:val="003365FE"/>
    <w:rsid w:val="00344E3C"/>
    <w:rsid w:val="0034582D"/>
    <w:rsid w:val="00360316"/>
    <w:rsid w:val="00366DA5"/>
    <w:rsid w:val="00375CD5"/>
    <w:rsid w:val="00377FB8"/>
    <w:rsid w:val="00386D86"/>
    <w:rsid w:val="003A0569"/>
    <w:rsid w:val="003A6BBC"/>
    <w:rsid w:val="003B09DA"/>
    <w:rsid w:val="003B2DB3"/>
    <w:rsid w:val="003B300C"/>
    <w:rsid w:val="003B3CF9"/>
    <w:rsid w:val="003B4527"/>
    <w:rsid w:val="003B5FD0"/>
    <w:rsid w:val="003B6F31"/>
    <w:rsid w:val="003C330A"/>
    <w:rsid w:val="003D17DE"/>
    <w:rsid w:val="003D1F3B"/>
    <w:rsid w:val="003D2F8B"/>
    <w:rsid w:val="003D4AA9"/>
    <w:rsid w:val="003D572C"/>
    <w:rsid w:val="003D677A"/>
    <w:rsid w:val="003D7425"/>
    <w:rsid w:val="003E0274"/>
    <w:rsid w:val="003E2DFF"/>
    <w:rsid w:val="003E4DD6"/>
    <w:rsid w:val="003F1564"/>
    <w:rsid w:val="003F401E"/>
    <w:rsid w:val="004021E6"/>
    <w:rsid w:val="004030ED"/>
    <w:rsid w:val="00405D58"/>
    <w:rsid w:val="00407CA5"/>
    <w:rsid w:val="00414F90"/>
    <w:rsid w:val="00417411"/>
    <w:rsid w:val="00420F64"/>
    <w:rsid w:val="00422C5E"/>
    <w:rsid w:val="00422FA7"/>
    <w:rsid w:val="00451E86"/>
    <w:rsid w:val="00461691"/>
    <w:rsid w:val="0047234F"/>
    <w:rsid w:val="00475B53"/>
    <w:rsid w:val="0048078C"/>
    <w:rsid w:val="00480E6A"/>
    <w:rsid w:val="00486161"/>
    <w:rsid w:val="0049106E"/>
    <w:rsid w:val="00492872"/>
    <w:rsid w:val="00494DD7"/>
    <w:rsid w:val="00495492"/>
    <w:rsid w:val="004A05EA"/>
    <w:rsid w:val="004A115D"/>
    <w:rsid w:val="004A5823"/>
    <w:rsid w:val="004A709B"/>
    <w:rsid w:val="004A7A23"/>
    <w:rsid w:val="004B2E04"/>
    <w:rsid w:val="004B40AD"/>
    <w:rsid w:val="004B6F78"/>
    <w:rsid w:val="004C035C"/>
    <w:rsid w:val="004C2524"/>
    <w:rsid w:val="004D4CC6"/>
    <w:rsid w:val="004D6817"/>
    <w:rsid w:val="004E5A68"/>
    <w:rsid w:val="004E7895"/>
    <w:rsid w:val="004E7D1F"/>
    <w:rsid w:val="005050DB"/>
    <w:rsid w:val="00506847"/>
    <w:rsid w:val="00510360"/>
    <w:rsid w:val="005119F4"/>
    <w:rsid w:val="005121D8"/>
    <w:rsid w:val="005228A3"/>
    <w:rsid w:val="0052325D"/>
    <w:rsid w:val="00523DFC"/>
    <w:rsid w:val="005401A3"/>
    <w:rsid w:val="005408DA"/>
    <w:rsid w:val="00545155"/>
    <w:rsid w:val="005504BF"/>
    <w:rsid w:val="00551CCF"/>
    <w:rsid w:val="005541AD"/>
    <w:rsid w:val="00557B2D"/>
    <w:rsid w:val="00567D00"/>
    <w:rsid w:val="0057072F"/>
    <w:rsid w:val="00583A6B"/>
    <w:rsid w:val="005860DB"/>
    <w:rsid w:val="00592FC0"/>
    <w:rsid w:val="00594C82"/>
    <w:rsid w:val="005A08A3"/>
    <w:rsid w:val="005B3F52"/>
    <w:rsid w:val="005B5C07"/>
    <w:rsid w:val="005C78DA"/>
    <w:rsid w:val="005D016F"/>
    <w:rsid w:val="005D08E7"/>
    <w:rsid w:val="005D1F17"/>
    <w:rsid w:val="005D778C"/>
    <w:rsid w:val="005D7D53"/>
    <w:rsid w:val="005E237E"/>
    <w:rsid w:val="005F5AD2"/>
    <w:rsid w:val="006066C1"/>
    <w:rsid w:val="0061024A"/>
    <w:rsid w:val="006113CE"/>
    <w:rsid w:val="006202C3"/>
    <w:rsid w:val="00621E2E"/>
    <w:rsid w:val="006303B2"/>
    <w:rsid w:val="00633609"/>
    <w:rsid w:val="00633C06"/>
    <w:rsid w:val="00645283"/>
    <w:rsid w:val="00651388"/>
    <w:rsid w:val="00653E4B"/>
    <w:rsid w:val="00654A9D"/>
    <w:rsid w:val="006604FE"/>
    <w:rsid w:val="0066138F"/>
    <w:rsid w:val="00667257"/>
    <w:rsid w:val="006734FB"/>
    <w:rsid w:val="006755B6"/>
    <w:rsid w:val="00675B3F"/>
    <w:rsid w:val="00680715"/>
    <w:rsid w:val="00686874"/>
    <w:rsid w:val="00692676"/>
    <w:rsid w:val="00694B30"/>
    <w:rsid w:val="00694FCA"/>
    <w:rsid w:val="006B19F7"/>
    <w:rsid w:val="006B2B8E"/>
    <w:rsid w:val="006C354F"/>
    <w:rsid w:val="006D0088"/>
    <w:rsid w:val="006D0EC4"/>
    <w:rsid w:val="006D7A8B"/>
    <w:rsid w:val="006F0614"/>
    <w:rsid w:val="006F2F96"/>
    <w:rsid w:val="006F4AC5"/>
    <w:rsid w:val="0070403C"/>
    <w:rsid w:val="00706D93"/>
    <w:rsid w:val="00711595"/>
    <w:rsid w:val="007119B3"/>
    <w:rsid w:val="007125EB"/>
    <w:rsid w:val="00712992"/>
    <w:rsid w:val="007162B4"/>
    <w:rsid w:val="0072123C"/>
    <w:rsid w:val="00727A8A"/>
    <w:rsid w:val="00735F49"/>
    <w:rsid w:val="00740191"/>
    <w:rsid w:val="007506EA"/>
    <w:rsid w:val="007573A4"/>
    <w:rsid w:val="007608B4"/>
    <w:rsid w:val="007619FE"/>
    <w:rsid w:val="00761A95"/>
    <w:rsid w:val="00771696"/>
    <w:rsid w:val="007721AC"/>
    <w:rsid w:val="00785DC1"/>
    <w:rsid w:val="00794C26"/>
    <w:rsid w:val="007A0DD1"/>
    <w:rsid w:val="007A3875"/>
    <w:rsid w:val="007A60A2"/>
    <w:rsid w:val="007B5D88"/>
    <w:rsid w:val="007C2C83"/>
    <w:rsid w:val="007D2451"/>
    <w:rsid w:val="007D465F"/>
    <w:rsid w:val="007F3699"/>
    <w:rsid w:val="007F4769"/>
    <w:rsid w:val="00800226"/>
    <w:rsid w:val="008021D1"/>
    <w:rsid w:val="00806A63"/>
    <w:rsid w:val="00817C95"/>
    <w:rsid w:val="0082240E"/>
    <w:rsid w:val="00825E73"/>
    <w:rsid w:val="0082606F"/>
    <w:rsid w:val="00833D9F"/>
    <w:rsid w:val="00834BF5"/>
    <w:rsid w:val="00840692"/>
    <w:rsid w:val="0084554A"/>
    <w:rsid w:val="00850BDE"/>
    <w:rsid w:val="00855565"/>
    <w:rsid w:val="00857A8A"/>
    <w:rsid w:val="0086176F"/>
    <w:rsid w:val="008634D6"/>
    <w:rsid w:val="008640AB"/>
    <w:rsid w:val="0086494D"/>
    <w:rsid w:val="00872211"/>
    <w:rsid w:val="00875B67"/>
    <w:rsid w:val="00875D4B"/>
    <w:rsid w:val="0087730B"/>
    <w:rsid w:val="008836BE"/>
    <w:rsid w:val="00890C09"/>
    <w:rsid w:val="00891793"/>
    <w:rsid w:val="008932A4"/>
    <w:rsid w:val="008967FF"/>
    <w:rsid w:val="00897A58"/>
    <w:rsid w:val="00897ACF"/>
    <w:rsid w:val="008A085E"/>
    <w:rsid w:val="008A4254"/>
    <w:rsid w:val="008A4BBA"/>
    <w:rsid w:val="008B37E3"/>
    <w:rsid w:val="008B545F"/>
    <w:rsid w:val="008B7301"/>
    <w:rsid w:val="008C1E7F"/>
    <w:rsid w:val="008C62F7"/>
    <w:rsid w:val="008D07B0"/>
    <w:rsid w:val="008D4944"/>
    <w:rsid w:val="008D58AE"/>
    <w:rsid w:val="008D7556"/>
    <w:rsid w:val="008E139A"/>
    <w:rsid w:val="008E3BD3"/>
    <w:rsid w:val="008E6BD7"/>
    <w:rsid w:val="008E71E9"/>
    <w:rsid w:val="008F178D"/>
    <w:rsid w:val="008F58AD"/>
    <w:rsid w:val="008F72DC"/>
    <w:rsid w:val="0090094C"/>
    <w:rsid w:val="00900FB4"/>
    <w:rsid w:val="00912ED1"/>
    <w:rsid w:val="00916D38"/>
    <w:rsid w:val="009252B3"/>
    <w:rsid w:val="0093187E"/>
    <w:rsid w:val="00934BE2"/>
    <w:rsid w:val="00936710"/>
    <w:rsid w:val="009454CF"/>
    <w:rsid w:val="009459BB"/>
    <w:rsid w:val="009612B4"/>
    <w:rsid w:val="0096254D"/>
    <w:rsid w:val="00972E1D"/>
    <w:rsid w:val="0097627D"/>
    <w:rsid w:val="0098224D"/>
    <w:rsid w:val="00982B08"/>
    <w:rsid w:val="00995FF8"/>
    <w:rsid w:val="009A16AF"/>
    <w:rsid w:val="009A5196"/>
    <w:rsid w:val="009B32B8"/>
    <w:rsid w:val="009C4425"/>
    <w:rsid w:val="009C471E"/>
    <w:rsid w:val="009D0827"/>
    <w:rsid w:val="009D13D4"/>
    <w:rsid w:val="009E0A3C"/>
    <w:rsid w:val="009E18C7"/>
    <w:rsid w:val="009F2DB4"/>
    <w:rsid w:val="009F2FC2"/>
    <w:rsid w:val="009F52C4"/>
    <w:rsid w:val="009F62A7"/>
    <w:rsid w:val="00A050B0"/>
    <w:rsid w:val="00A11A21"/>
    <w:rsid w:val="00A169FF"/>
    <w:rsid w:val="00A16A77"/>
    <w:rsid w:val="00A1787A"/>
    <w:rsid w:val="00A26803"/>
    <w:rsid w:val="00A27DB2"/>
    <w:rsid w:val="00A35658"/>
    <w:rsid w:val="00A43B8D"/>
    <w:rsid w:val="00A52F63"/>
    <w:rsid w:val="00A55B98"/>
    <w:rsid w:val="00A5755B"/>
    <w:rsid w:val="00A7457A"/>
    <w:rsid w:val="00A906C5"/>
    <w:rsid w:val="00A92899"/>
    <w:rsid w:val="00AA7FA2"/>
    <w:rsid w:val="00AC5704"/>
    <w:rsid w:val="00AD273F"/>
    <w:rsid w:val="00AD2E1A"/>
    <w:rsid w:val="00AD5160"/>
    <w:rsid w:val="00AD5897"/>
    <w:rsid w:val="00AE402E"/>
    <w:rsid w:val="00AE6180"/>
    <w:rsid w:val="00AF00DF"/>
    <w:rsid w:val="00AF262D"/>
    <w:rsid w:val="00B04B9F"/>
    <w:rsid w:val="00B04F38"/>
    <w:rsid w:val="00B1679A"/>
    <w:rsid w:val="00B3071E"/>
    <w:rsid w:val="00B42257"/>
    <w:rsid w:val="00B42C7C"/>
    <w:rsid w:val="00B61B4F"/>
    <w:rsid w:val="00B62F34"/>
    <w:rsid w:val="00B74D94"/>
    <w:rsid w:val="00B7720C"/>
    <w:rsid w:val="00B85D87"/>
    <w:rsid w:val="00B90067"/>
    <w:rsid w:val="00B93061"/>
    <w:rsid w:val="00B9460B"/>
    <w:rsid w:val="00B9664F"/>
    <w:rsid w:val="00B96DC1"/>
    <w:rsid w:val="00BA0985"/>
    <w:rsid w:val="00BB67F0"/>
    <w:rsid w:val="00BC53D8"/>
    <w:rsid w:val="00BD6C72"/>
    <w:rsid w:val="00BF7327"/>
    <w:rsid w:val="00BF7A37"/>
    <w:rsid w:val="00C01094"/>
    <w:rsid w:val="00C01D95"/>
    <w:rsid w:val="00C0660D"/>
    <w:rsid w:val="00C133DF"/>
    <w:rsid w:val="00C172A6"/>
    <w:rsid w:val="00C20A6F"/>
    <w:rsid w:val="00C31040"/>
    <w:rsid w:val="00C34256"/>
    <w:rsid w:val="00C35FE8"/>
    <w:rsid w:val="00C41559"/>
    <w:rsid w:val="00C4315D"/>
    <w:rsid w:val="00C44524"/>
    <w:rsid w:val="00C50362"/>
    <w:rsid w:val="00C563E3"/>
    <w:rsid w:val="00C6007B"/>
    <w:rsid w:val="00C64578"/>
    <w:rsid w:val="00C80F38"/>
    <w:rsid w:val="00C81D9E"/>
    <w:rsid w:val="00C85013"/>
    <w:rsid w:val="00C85382"/>
    <w:rsid w:val="00C878E4"/>
    <w:rsid w:val="00CB083C"/>
    <w:rsid w:val="00CB6532"/>
    <w:rsid w:val="00CC0B88"/>
    <w:rsid w:val="00CC5DF3"/>
    <w:rsid w:val="00CD3660"/>
    <w:rsid w:val="00CE2613"/>
    <w:rsid w:val="00CE721A"/>
    <w:rsid w:val="00D10D62"/>
    <w:rsid w:val="00D12A0E"/>
    <w:rsid w:val="00D324D3"/>
    <w:rsid w:val="00D33FFE"/>
    <w:rsid w:val="00D35F01"/>
    <w:rsid w:val="00D40B32"/>
    <w:rsid w:val="00D4249A"/>
    <w:rsid w:val="00D54362"/>
    <w:rsid w:val="00D57D0B"/>
    <w:rsid w:val="00D66543"/>
    <w:rsid w:val="00D66DD3"/>
    <w:rsid w:val="00D679D8"/>
    <w:rsid w:val="00D71284"/>
    <w:rsid w:val="00D818E2"/>
    <w:rsid w:val="00D83C21"/>
    <w:rsid w:val="00D84ED9"/>
    <w:rsid w:val="00D874AA"/>
    <w:rsid w:val="00DA10BC"/>
    <w:rsid w:val="00DA2878"/>
    <w:rsid w:val="00DA4986"/>
    <w:rsid w:val="00DB00B3"/>
    <w:rsid w:val="00DB34E6"/>
    <w:rsid w:val="00DC2DFC"/>
    <w:rsid w:val="00DC34E0"/>
    <w:rsid w:val="00DC6DF7"/>
    <w:rsid w:val="00DC787C"/>
    <w:rsid w:val="00DD39D3"/>
    <w:rsid w:val="00DD7541"/>
    <w:rsid w:val="00DD768A"/>
    <w:rsid w:val="00DE216B"/>
    <w:rsid w:val="00DE3E64"/>
    <w:rsid w:val="00DF089C"/>
    <w:rsid w:val="00DF0DE5"/>
    <w:rsid w:val="00DF1B19"/>
    <w:rsid w:val="00E0533E"/>
    <w:rsid w:val="00E11944"/>
    <w:rsid w:val="00E11C78"/>
    <w:rsid w:val="00E12EA6"/>
    <w:rsid w:val="00E16C66"/>
    <w:rsid w:val="00E20A4B"/>
    <w:rsid w:val="00E23D60"/>
    <w:rsid w:val="00E35857"/>
    <w:rsid w:val="00E37D0B"/>
    <w:rsid w:val="00E41A3E"/>
    <w:rsid w:val="00E46D53"/>
    <w:rsid w:val="00E46DC9"/>
    <w:rsid w:val="00E4713C"/>
    <w:rsid w:val="00E50696"/>
    <w:rsid w:val="00E54BB7"/>
    <w:rsid w:val="00E54D14"/>
    <w:rsid w:val="00E57CF5"/>
    <w:rsid w:val="00E60585"/>
    <w:rsid w:val="00E607B7"/>
    <w:rsid w:val="00E72C85"/>
    <w:rsid w:val="00E746B3"/>
    <w:rsid w:val="00E8344E"/>
    <w:rsid w:val="00E96009"/>
    <w:rsid w:val="00EA3B7C"/>
    <w:rsid w:val="00EA4F01"/>
    <w:rsid w:val="00EA7BED"/>
    <w:rsid w:val="00ED0B67"/>
    <w:rsid w:val="00ED3B8C"/>
    <w:rsid w:val="00EE3294"/>
    <w:rsid w:val="00EE3E7B"/>
    <w:rsid w:val="00EF5BDB"/>
    <w:rsid w:val="00F02F15"/>
    <w:rsid w:val="00F22256"/>
    <w:rsid w:val="00F31D4C"/>
    <w:rsid w:val="00F40A43"/>
    <w:rsid w:val="00F41E64"/>
    <w:rsid w:val="00F421D4"/>
    <w:rsid w:val="00F46BB9"/>
    <w:rsid w:val="00F5019B"/>
    <w:rsid w:val="00F522B5"/>
    <w:rsid w:val="00F93A55"/>
    <w:rsid w:val="00F94D17"/>
    <w:rsid w:val="00F95027"/>
    <w:rsid w:val="00F9774E"/>
    <w:rsid w:val="00FB19A5"/>
    <w:rsid w:val="00FB52B8"/>
    <w:rsid w:val="00FB57C3"/>
    <w:rsid w:val="00FB64C7"/>
    <w:rsid w:val="00FC1553"/>
    <w:rsid w:val="00FD33C9"/>
    <w:rsid w:val="00FD4C43"/>
    <w:rsid w:val="291FC212"/>
    <w:rsid w:val="3A432E5B"/>
    <w:rsid w:val="646A4B5E"/>
    <w:rsid w:val="6DD69F46"/>
    <w:rsid w:val="73C302E8"/>
    <w:rsid w:val="76CAE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6E47D"/>
  <w15:docId w15:val="{C4498B9B-E3C8-403F-BA0B-30DDB965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D55"/>
    <w:pPr>
      <w:keepNext/>
      <w:keepLines/>
      <w:pBdr>
        <w:top w:val="nil"/>
        <w:left w:val="nil"/>
        <w:bottom w:val="nil"/>
        <w:right w:val="nil"/>
        <w:between w:val="nil"/>
        <w:bar w:val="nil"/>
      </w:pBdr>
      <w:spacing w:before="240" w:after="0" w:line="240" w:lineRule="auto"/>
      <w:outlineLvl w:val="0"/>
    </w:pPr>
    <w:rPr>
      <w:rFonts w:ascii="BauPro-Medium" w:eastAsiaTheme="majorEastAsia" w:hAnsi="BauPro-Medium" w:cstheme="majorBidi"/>
      <w:color w:val="383D83"/>
      <w:sz w:val="56"/>
      <w:szCs w:val="32"/>
      <w:lang w:val="en-US"/>
    </w:rPr>
  </w:style>
  <w:style w:type="paragraph" w:styleId="Heading2">
    <w:name w:val="heading 2"/>
    <w:basedOn w:val="Normal"/>
    <w:next w:val="Normal"/>
    <w:link w:val="Heading2Char"/>
    <w:uiPriority w:val="9"/>
    <w:unhideWhenUsed/>
    <w:qFormat/>
    <w:rsid w:val="00042D55"/>
    <w:pPr>
      <w:keepNext/>
      <w:keepLines/>
      <w:pBdr>
        <w:top w:val="nil"/>
        <w:left w:val="nil"/>
        <w:bottom w:val="nil"/>
        <w:right w:val="nil"/>
        <w:between w:val="nil"/>
        <w:bar w:val="nil"/>
      </w:pBdr>
      <w:spacing w:before="40" w:after="0" w:line="240" w:lineRule="auto"/>
      <w:outlineLvl w:val="1"/>
    </w:pPr>
    <w:rPr>
      <w:rFonts w:ascii="BauPro-Medium" w:eastAsiaTheme="majorEastAsia" w:hAnsi="BauPro-Medium" w:cstheme="majorBidi"/>
      <w:color w:val="383D83"/>
      <w:sz w:val="36"/>
      <w:szCs w:val="26"/>
      <w:lang w:val="en-US"/>
    </w:rPr>
  </w:style>
  <w:style w:type="paragraph" w:styleId="Heading3">
    <w:name w:val="heading 3"/>
    <w:aliases w:val="Type Head"/>
    <w:basedOn w:val="Normal"/>
    <w:next w:val="Normal"/>
    <w:link w:val="Heading3Char"/>
    <w:uiPriority w:val="9"/>
    <w:unhideWhenUsed/>
    <w:qFormat/>
    <w:rsid w:val="000052DC"/>
    <w:pPr>
      <w:keepNext/>
      <w:keepLines/>
      <w:spacing w:before="40" w:after="0"/>
      <w:outlineLvl w:val="2"/>
    </w:pPr>
    <w:rPr>
      <w:rFonts w:ascii="Basis Grotesque Mono" w:eastAsiaTheme="majorEastAsia" w:hAnsi="Basis Grotesque Mono" w:cstheme="majorBidi"/>
      <w:caps/>
      <w:color w:val="383D83"/>
      <w:sz w:val="26"/>
      <w:szCs w:val="24"/>
    </w:rPr>
  </w:style>
  <w:style w:type="paragraph" w:styleId="Heading4">
    <w:name w:val="heading 4"/>
    <w:aliases w:val="Italic"/>
    <w:basedOn w:val="Normal"/>
    <w:next w:val="Normal"/>
    <w:link w:val="Heading4Char"/>
    <w:uiPriority w:val="9"/>
    <w:unhideWhenUsed/>
    <w:qFormat/>
    <w:rsid w:val="000052DC"/>
    <w:pPr>
      <w:keepNext/>
      <w:keepLines/>
      <w:spacing w:before="40" w:after="0"/>
      <w:outlineLvl w:val="3"/>
    </w:pPr>
    <w:rPr>
      <w:rFonts w:ascii="BauPro-Italic" w:eastAsiaTheme="majorEastAsia" w:hAnsi="BauPro-Italic" w:cstheme="majorBidi"/>
      <w:iCs/>
      <w:color w:val="2F5496"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0052DC"/>
    <w:rPr>
      <w:rFonts w:ascii="BauPro" w:hAnsi="BauPro"/>
      <w:color w:val="383D83"/>
      <w:sz w:val="20"/>
    </w:rPr>
  </w:style>
  <w:style w:type="character" w:customStyle="1" w:styleId="textChar">
    <w:name w:val="text Char"/>
    <w:basedOn w:val="DefaultParagraphFont"/>
    <w:link w:val="text"/>
    <w:rsid w:val="000052DC"/>
    <w:rPr>
      <w:rFonts w:ascii="BauPro" w:hAnsi="BauPro"/>
      <w:color w:val="383D83"/>
      <w:sz w:val="20"/>
    </w:rPr>
  </w:style>
  <w:style w:type="character" w:customStyle="1" w:styleId="Heading2Char">
    <w:name w:val="Heading 2 Char"/>
    <w:basedOn w:val="DefaultParagraphFont"/>
    <w:link w:val="Heading2"/>
    <w:uiPriority w:val="9"/>
    <w:rsid w:val="00042D55"/>
    <w:rPr>
      <w:rFonts w:ascii="BauPro-Medium" w:eastAsiaTheme="majorEastAsia" w:hAnsi="BauPro-Medium" w:cstheme="majorBidi"/>
      <w:color w:val="383D83"/>
      <w:sz w:val="36"/>
      <w:szCs w:val="26"/>
      <w:lang w:val="en-US"/>
    </w:rPr>
  </w:style>
  <w:style w:type="character" w:customStyle="1" w:styleId="Heading3Char">
    <w:name w:val="Heading 3 Char"/>
    <w:aliases w:val="Type Head Char"/>
    <w:basedOn w:val="DefaultParagraphFont"/>
    <w:link w:val="Heading3"/>
    <w:uiPriority w:val="9"/>
    <w:rsid w:val="000052DC"/>
    <w:rPr>
      <w:rFonts w:ascii="Basis Grotesque Mono" w:eastAsiaTheme="majorEastAsia" w:hAnsi="Basis Grotesque Mono" w:cstheme="majorBidi"/>
      <w:caps/>
      <w:color w:val="383D83"/>
      <w:sz w:val="26"/>
      <w:szCs w:val="24"/>
    </w:rPr>
  </w:style>
  <w:style w:type="character" w:customStyle="1" w:styleId="Heading1Char">
    <w:name w:val="Heading 1 Char"/>
    <w:basedOn w:val="DefaultParagraphFont"/>
    <w:link w:val="Heading1"/>
    <w:uiPriority w:val="9"/>
    <w:rsid w:val="00042D55"/>
    <w:rPr>
      <w:rFonts w:ascii="BauPro-Medium" w:eastAsiaTheme="majorEastAsia" w:hAnsi="BauPro-Medium" w:cstheme="majorBidi"/>
      <w:color w:val="383D83"/>
      <w:sz w:val="56"/>
      <w:szCs w:val="32"/>
      <w:lang w:val="en-US"/>
    </w:rPr>
  </w:style>
  <w:style w:type="character" w:customStyle="1" w:styleId="Heading4Char">
    <w:name w:val="Heading 4 Char"/>
    <w:aliases w:val="Italic Char"/>
    <w:basedOn w:val="DefaultParagraphFont"/>
    <w:link w:val="Heading4"/>
    <w:uiPriority w:val="9"/>
    <w:rsid w:val="000052DC"/>
    <w:rPr>
      <w:rFonts w:ascii="BauPro-Italic" w:eastAsiaTheme="majorEastAsia" w:hAnsi="BauPro-Italic" w:cstheme="majorBidi"/>
      <w:iCs/>
      <w:color w:val="2F5496" w:themeColor="accent1" w:themeShade="BF"/>
      <w:sz w:val="20"/>
    </w:rPr>
  </w:style>
  <w:style w:type="paragraph" w:styleId="Title">
    <w:name w:val="Title"/>
    <w:basedOn w:val="Normal"/>
    <w:next w:val="Normal"/>
    <w:link w:val="TitleChar"/>
    <w:uiPriority w:val="10"/>
    <w:qFormat/>
    <w:rsid w:val="00042D55"/>
    <w:pPr>
      <w:pBdr>
        <w:top w:val="nil"/>
        <w:left w:val="nil"/>
        <w:bottom w:val="nil"/>
        <w:right w:val="nil"/>
        <w:between w:val="nil"/>
        <w:bar w:val="nil"/>
      </w:pBdr>
      <w:spacing w:after="0" w:line="240" w:lineRule="auto"/>
      <w:contextualSpacing/>
    </w:pPr>
    <w:rPr>
      <w:rFonts w:asciiTheme="majorHAnsi" w:eastAsiaTheme="majorEastAsia" w:hAnsiTheme="majorHAnsi" w:cstheme="majorBidi"/>
      <w:caps/>
      <w:color w:val="383D83"/>
      <w:spacing w:val="-10"/>
      <w:kern w:val="28"/>
      <w:sz w:val="26"/>
      <w:szCs w:val="56"/>
      <w:lang w:val="en-US"/>
    </w:rPr>
  </w:style>
  <w:style w:type="character" w:customStyle="1" w:styleId="TitleChar">
    <w:name w:val="Title Char"/>
    <w:basedOn w:val="DefaultParagraphFont"/>
    <w:link w:val="Title"/>
    <w:uiPriority w:val="10"/>
    <w:rsid w:val="00042D55"/>
    <w:rPr>
      <w:rFonts w:asciiTheme="majorHAnsi" w:eastAsiaTheme="majorEastAsia" w:hAnsiTheme="majorHAnsi" w:cstheme="majorBidi"/>
      <w:caps/>
      <w:color w:val="383D83"/>
      <w:spacing w:val="-10"/>
      <w:kern w:val="28"/>
      <w:sz w:val="26"/>
      <w:szCs w:val="56"/>
      <w:lang w:val="en-US"/>
    </w:rPr>
  </w:style>
  <w:style w:type="paragraph" w:styleId="NoSpacing">
    <w:name w:val="No Spacing"/>
    <w:uiPriority w:val="1"/>
    <w:qFormat/>
    <w:rsid w:val="00042D55"/>
    <w:pPr>
      <w:pBdr>
        <w:top w:val="nil"/>
        <w:left w:val="nil"/>
        <w:bottom w:val="nil"/>
        <w:right w:val="nil"/>
        <w:between w:val="nil"/>
        <w:bar w:val="nil"/>
      </w:pBdr>
      <w:spacing w:after="0" w:line="240" w:lineRule="auto"/>
    </w:pPr>
    <w:rPr>
      <w:rFonts w:ascii="BauPro" w:eastAsia="Arial Unicode MS" w:hAnsi="BauPro" w:cs="Times New Roman"/>
      <w:color w:val="383D83"/>
      <w:szCs w:val="24"/>
      <w:bdr w:val="nil"/>
      <w:lang w:val="en-US"/>
    </w:rPr>
  </w:style>
  <w:style w:type="paragraph" w:styleId="Subtitle">
    <w:name w:val="Subtitle"/>
    <w:basedOn w:val="Normal"/>
    <w:next w:val="Normal"/>
    <w:link w:val="SubtitleChar"/>
    <w:uiPriority w:val="11"/>
    <w:qFormat/>
    <w:rsid w:val="00042D55"/>
    <w:pPr>
      <w:numPr>
        <w:ilvl w:val="1"/>
      </w:numPr>
      <w:pBdr>
        <w:top w:val="nil"/>
        <w:left w:val="nil"/>
        <w:bottom w:val="nil"/>
        <w:right w:val="nil"/>
        <w:between w:val="nil"/>
        <w:bar w:val="nil"/>
      </w:pBdr>
      <w:spacing w:line="240" w:lineRule="auto"/>
    </w:pPr>
    <w:rPr>
      <w:rFonts w:ascii="BauPro-Medium" w:eastAsiaTheme="minorEastAsia" w:hAnsi="BauPro-Medium"/>
      <w:color w:val="383D83"/>
      <w:spacing w:val="15"/>
      <w:sz w:val="26"/>
      <w:lang w:val="en-US"/>
    </w:rPr>
  </w:style>
  <w:style w:type="character" w:customStyle="1" w:styleId="SubtitleChar">
    <w:name w:val="Subtitle Char"/>
    <w:basedOn w:val="DefaultParagraphFont"/>
    <w:link w:val="Subtitle"/>
    <w:uiPriority w:val="11"/>
    <w:rsid w:val="00042D55"/>
    <w:rPr>
      <w:rFonts w:ascii="BauPro-Medium" w:eastAsiaTheme="minorEastAsia" w:hAnsi="BauPro-Medium"/>
      <w:color w:val="383D83"/>
      <w:spacing w:val="15"/>
      <w:sz w:val="26"/>
      <w:lang w:val="en-US"/>
    </w:rPr>
  </w:style>
  <w:style w:type="character" w:styleId="SubtleEmphasis">
    <w:name w:val="Subtle Emphasis"/>
    <w:basedOn w:val="DefaultParagraphFont"/>
    <w:uiPriority w:val="19"/>
    <w:qFormat/>
    <w:rsid w:val="00042D55"/>
    <w:rPr>
      <w:rFonts w:ascii="Basis Grotesque Mono" w:hAnsi="Basis Grotesque Mono"/>
      <w:b w:val="0"/>
      <w:i w:val="0"/>
      <w:iCs/>
      <w:caps/>
      <w:smallCaps w:val="0"/>
      <w:vanish w:val="0"/>
      <w:color w:val="383D83"/>
      <w:sz w:val="16"/>
    </w:rPr>
  </w:style>
  <w:style w:type="character" w:styleId="Hyperlink">
    <w:name w:val="Hyperlink"/>
    <w:basedOn w:val="DefaultParagraphFont"/>
    <w:uiPriority w:val="99"/>
    <w:unhideWhenUsed/>
    <w:rsid w:val="00567D00"/>
    <w:rPr>
      <w:color w:val="0000FF"/>
      <w:u w:val="single"/>
    </w:rPr>
  </w:style>
  <w:style w:type="paragraph" w:customStyle="1" w:styleId="BodyTextBullet1">
    <w:name w:val="Body Text Bullet 1"/>
    <w:rsid w:val="000610CB"/>
    <w:pPr>
      <w:pBdr>
        <w:top w:val="nil"/>
        <w:left w:val="nil"/>
        <w:bottom w:val="nil"/>
        <w:right w:val="nil"/>
        <w:between w:val="nil"/>
        <w:bar w:val="nil"/>
      </w:pBdr>
      <w:tabs>
        <w:tab w:val="left" w:pos="1164"/>
      </w:tabs>
      <w:spacing w:after="0" w:line="240" w:lineRule="auto"/>
      <w:ind w:right="2721"/>
    </w:pPr>
    <w:rPr>
      <w:rFonts w:ascii="Bau Pro" w:eastAsia="Arial Unicode MS" w:hAnsi="Bau Pro" w:cs="Arial Unicode MS"/>
      <w:color w:val="383D83"/>
      <w:spacing w:val="-3"/>
      <w:sz w:val="20"/>
      <w:szCs w:val="20"/>
      <w:bdr w:val="nil"/>
      <w:lang w:eastAsia="en-GB"/>
    </w:rPr>
  </w:style>
  <w:style w:type="paragraph" w:styleId="ListParagraph">
    <w:name w:val="List Paragraph"/>
    <w:basedOn w:val="Normal"/>
    <w:uiPriority w:val="1"/>
    <w:qFormat/>
    <w:rsid w:val="00AE402E"/>
    <w:pPr>
      <w:ind w:left="720"/>
      <w:contextualSpacing/>
    </w:pPr>
  </w:style>
  <w:style w:type="paragraph" w:styleId="FootnoteText">
    <w:name w:val="footnote text"/>
    <w:basedOn w:val="Normal"/>
    <w:link w:val="FootnoteTextChar"/>
    <w:uiPriority w:val="99"/>
    <w:semiHidden/>
    <w:unhideWhenUsed/>
    <w:rsid w:val="007F47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4769"/>
    <w:rPr>
      <w:sz w:val="20"/>
      <w:szCs w:val="20"/>
    </w:rPr>
  </w:style>
  <w:style w:type="character" w:styleId="FootnoteReference">
    <w:name w:val="footnote reference"/>
    <w:basedOn w:val="DefaultParagraphFont"/>
    <w:uiPriority w:val="99"/>
    <w:semiHidden/>
    <w:unhideWhenUsed/>
    <w:rsid w:val="007F4769"/>
    <w:rPr>
      <w:vertAlign w:val="superscript"/>
    </w:rPr>
  </w:style>
  <w:style w:type="character" w:customStyle="1" w:styleId="css-901oao">
    <w:name w:val="css-901oao"/>
    <w:basedOn w:val="DefaultParagraphFont"/>
    <w:rsid w:val="0026678F"/>
  </w:style>
  <w:style w:type="character" w:styleId="FollowedHyperlink">
    <w:name w:val="FollowedHyperlink"/>
    <w:basedOn w:val="DefaultParagraphFont"/>
    <w:uiPriority w:val="99"/>
    <w:semiHidden/>
    <w:unhideWhenUsed/>
    <w:rsid w:val="0026678F"/>
    <w:rPr>
      <w:color w:val="954F72" w:themeColor="followedHyperlink"/>
      <w:u w:val="single"/>
    </w:rPr>
  </w:style>
  <w:style w:type="character" w:customStyle="1" w:styleId="UnresolvedMention1">
    <w:name w:val="Unresolved Mention1"/>
    <w:basedOn w:val="DefaultParagraphFont"/>
    <w:uiPriority w:val="99"/>
    <w:semiHidden/>
    <w:unhideWhenUsed/>
    <w:rsid w:val="0026678F"/>
    <w:rPr>
      <w:color w:val="605E5C"/>
      <w:shd w:val="clear" w:color="auto" w:fill="E1DFDD"/>
    </w:rPr>
  </w:style>
  <w:style w:type="paragraph" w:styleId="Header">
    <w:name w:val="header"/>
    <w:basedOn w:val="Normal"/>
    <w:link w:val="HeaderChar"/>
    <w:unhideWhenUsed/>
    <w:rsid w:val="004A115D"/>
    <w:pPr>
      <w:tabs>
        <w:tab w:val="center" w:pos="4513"/>
        <w:tab w:val="right" w:pos="9026"/>
      </w:tabs>
      <w:spacing w:after="0" w:line="240" w:lineRule="auto"/>
    </w:pPr>
  </w:style>
  <w:style w:type="character" w:customStyle="1" w:styleId="HeaderChar">
    <w:name w:val="Header Char"/>
    <w:basedOn w:val="DefaultParagraphFont"/>
    <w:link w:val="Header"/>
    <w:rsid w:val="004A115D"/>
  </w:style>
  <w:style w:type="paragraph" w:styleId="Footer">
    <w:name w:val="footer"/>
    <w:basedOn w:val="Normal"/>
    <w:link w:val="FooterChar"/>
    <w:uiPriority w:val="99"/>
    <w:unhideWhenUsed/>
    <w:rsid w:val="004A11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15D"/>
  </w:style>
  <w:style w:type="paragraph" w:customStyle="1" w:styleId="HeaderFooter">
    <w:name w:val="Header &amp; Footer"/>
    <w:rsid w:val="004A115D"/>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n-GB"/>
    </w:rPr>
  </w:style>
  <w:style w:type="character" w:styleId="CommentReference">
    <w:name w:val="annotation reference"/>
    <w:basedOn w:val="DefaultParagraphFont"/>
    <w:uiPriority w:val="99"/>
    <w:semiHidden/>
    <w:unhideWhenUsed/>
    <w:rsid w:val="00C80F38"/>
    <w:rPr>
      <w:sz w:val="16"/>
      <w:szCs w:val="16"/>
    </w:rPr>
  </w:style>
  <w:style w:type="paragraph" w:styleId="CommentText">
    <w:name w:val="annotation text"/>
    <w:basedOn w:val="Normal"/>
    <w:link w:val="CommentTextChar"/>
    <w:uiPriority w:val="99"/>
    <w:unhideWhenUsed/>
    <w:rsid w:val="00C80F38"/>
    <w:pPr>
      <w:spacing w:line="240" w:lineRule="auto"/>
    </w:pPr>
    <w:rPr>
      <w:sz w:val="20"/>
      <w:szCs w:val="20"/>
    </w:rPr>
  </w:style>
  <w:style w:type="character" w:customStyle="1" w:styleId="CommentTextChar">
    <w:name w:val="Comment Text Char"/>
    <w:basedOn w:val="DefaultParagraphFont"/>
    <w:link w:val="CommentText"/>
    <w:uiPriority w:val="99"/>
    <w:rsid w:val="00C80F38"/>
    <w:rPr>
      <w:sz w:val="20"/>
      <w:szCs w:val="20"/>
    </w:rPr>
  </w:style>
  <w:style w:type="paragraph" w:styleId="CommentSubject">
    <w:name w:val="annotation subject"/>
    <w:basedOn w:val="CommentText"/>
    <w:next w:val="CommentText"/>
    <w:link w:val="CommentSubjectChar"/>
    <w:uiPriority w:val="99"/>
    <w:semiHidden/>
    <w:unhideWhenUsed/>
    <w:rsid w:val="00C80F38"/>
    <w:rPr>
      <w:b/>
      <w:bCs/>
    </w:rPr>
  </w:style>
  <w:style w:type="character" w:customStyle="1" w:styleId="CommentSubjectChar">
    <w:name w:val="Comment Subject Char"/>
    <w:basedOn w:val="CommentTextChar"/>
    <w:link w:val="CommentSubject"/>
    <w:uiPriority w:val="99"/>
    <w:semiHidden/>
    <w:rsid w:val="00C80F38"/>
    <w:rPr>
      <w:b/>
      <w:bCs/>
      <w:sz w:val="20"/>
      <w:szCs w:val="20"/>
    </w:rPr>
  </w:style>
  <w:style w:type="paragraph" w:styleId="BalloonText">
    <w:name w:val="Balloon Text"/>
    <w:basedOn w:val="Normal"/>
    <w:link w:val="BalloonTextChar"/>
    <w:uiPriority w:val="99"/>
    <w:semiHidden/>
    <w:unhideWhenUsed/>
    <w:rsid w:val="00C80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F38"/>
    <w:rPr>
      <w:rFonts w:ascii="Segoe UI" w:hAnsi="Segoe UI" w:cs="Segoe UI"/>
      <w:sz w:val="18"/>
      <w:szCs w:val="18"/>
    </w:rPr>
  </w:style>
  <w:style w:type="paragraph" w:customStyle="1" w:styleId="PositionPaper">
    <w:name w:val="Position Paper"/>
    <w:rsid w:val="00890C09"/>
    <w:pPr>
      <w:spacing w:after="0" w:line="168" w:lineRule="auto"/>
      <w:ind w:right="2721"/>
    </w:pPr>
    <w:rPr>
      <w:rFonts w:ascii="Basis Grotesque" w:eastAsia="Arial Unicode MS" w:hAnsi="Basis Grotesque" w:cs="Arial Unicode MS"/>
      <w:caps/>
      <w:color w:val="383D83"/>
      <w:spacing w:val="27"/>
      <w:sz w:val="26"/>
      <w:szCs w:val="26"/>
      <w:lang w:eastAsia="en-GB"/>
    </w:rPr>
  </w:style>
  <w:style w:type="paragraph" w:customStyle="1" w:styleId="MainTitle">
    <w:name w:val="Main Title"/>
    <w:rsid w:val="00890C09"/>
    <w:pPr>
      <w:spacing w:after="0" w:line="168" w:lineRule="auto"/>
      <w:ind w:right="2721"/>
    </w:pPr>
    <w:rPr>
      <w:rFonts w:ascii="Bau Pro" w:eastAsia="Arial Unicode MS" w:hAnsi="Bau Pro" w:cs="Arial Unicode MS"/>
      <w:b/>
      <w:bCs/>
      <w:color w:val="383D83"/>
      <w:sz w:val="80"/>
      <w:szCs w:val="80"/>
      <w:lang w:val="en-US" w:eastAsia="en-GB"/>
    </w:rPr>
  </w:style>
  <w:style w:type="paragraph" w:customStyle="1" w:styleId="Default">
    <w:name w:val="Default"/>
    <w:rsid w:val="008B7301"/>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8A4254"/>
    <w:pPr>
      <w:spacing w:after="0" w:line="240" w:lineRule="auto"/>
    </w:pPr>
  </w:style>
  <w:style w:type="paragraph" w:customStyle="1" w:styleId="xmsolistparagraph">
    <w:name w:val="x_msolistparagraph"/>
    <w:basedOn w:val="Normal"/>
    <w:rsid w:val="00AD5160"/>
    <w:pPr>
      <w:spacing w:after="0" w:line="240" w:lineRule="auto"/>
      <w:ind w:left="720"/>
    </w:pPr>
    <w:rPr>
      <w:rFonts w:ascii="Calibri" w:hAnsi="Calibri" w:cs="Calibri"/>
      <w:lang w:eastAsia="en-GB"/>
    </w:rPr>
  </w:style>
  <w:style w:type="character" w:customStyle="1" w:styleId="normaltextrun">
    <w:name w:val="normaltextrun"/>
    <w:basedOn w:val="DefaultParagraphFont"/>
    <w:rsid w:val="00DC6DF7"/>
  </w:style>
  <w:style w:type="paragraph" w:customStyle="1" w:styleId="paragraph">
    <w:name w:val="paragraph"/>
    <w:basedOn w:val="Normal"/>
    <w:rsid w:val="00A928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92899"/>
  </w:style>
  <w:style w:type="character" w:styleId="UnresolvedMention">
    <w:name w:val="Unresolved Mention"/>
    <w:basedOn w:val="DefaultParagraphFont"/>
    <w:uiPriority w:val="99"/>
    <w:semiHidden/>
    <w:unhideWhenUsed/>
    <w:rsid w:val="003D2F8B"/>
    <w:rPr>
      <w:color w:val="605E5C"/>
      <w:shd w:val="clear" w:color="auto" w:fill="E1DFDD"/>
    </w:rPr>
  </w:style>
  <w:style w:type="character" w:customStyle="1" w:styleId="cf01">
    <w:name w:val="cf01"/>
    <w:basedOn w:val="DefaultParagraphFont"/>
    <w:rsid w:val="00240271"/>
    <w:rPr>
      <w:rFonts w:ascii="Segoe UI" w:hAnsi="Segoe UI" w:cs="Segoe UI" w:hint="default"/>
      <w:color w:val="262626"/>
      <w:sz w:val="36"/>
      <w:szCs w:val="36"/>
    </w:rPr>
  </w:style>
  <w:style w:type="paragraph" w:customStyle="1" w:styleId="xmsonormal">
    <w:name w:val="x_msonormal"/>
    <w:basedOn w:val="Normal"/>
    <w:rsid w:val="007D46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msonormal">
    <w:name w:val="x_x_xxmsonormal"/>
    <w:basedOn w:val="Normal"/>
    <w:rsid w:val="008E3BD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ark3q88trfbm">
    <w:name w:val="mark3q88trfbm"/>
    <w:basedOn w:val="DefaultParagraphFont"/>
    <w:rsid w:val="008E3BD3"/>
  </w:style>
  <w:style w:type="character" w:customStyle="1" w:styleId="marktapl7anzh">
    <w:name w:val="marktapl7anzh"/>
    <w:basedOn w:val="DefaultParagraphFont"/>
    <w:rsid w:val="008E3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91920">
      <w:bodyDiv w:val="1"/>
      <w:marLeft w:val="0"/>
      <w:marRight w:val="0"/>
      <w:marTop w:val="0"/>
      <w:marBottom w:val="0"/>
      <w:divBdr>
        <w:top w:val="none" w:sz="0" w:space="0" w:color="auto"/>
        <w:left w:val="none" w:sz="0" w:space="0" w:color="auto"/>
        <w:bottom w:val="none" w:sz="0" w:space="0" w:color="auto"/>
        <w:right w:val="none" w:sz="0" w:space="0" w:color="auto"/>
      </w:divBdr>
    </w:div>
    <w:div w:id="261651688">
      <w:bodyDiv w:val="1"/>
      <w:marLeft w:val="0"/>
      <w:marRight w:val="0"/>
      <w:marTop w:val="0"/>
      <w:marBottom w:val="0"/>
      <w:divBdr>
        <w:top w:val="none" w:sz="0" w:space="0" w:color="auto"/>
        <w:left w:val="none" w:sz="0" w:space="0" w:color="auto"/>
        <w:bottom w:val="none" w:sz="0" w:space="0" w:color="auto"/>
        <w:right w:val="none" w:sz="0" w:space="0" w:color="auto"/>
      </w:divBdr>
      <w:divsChild>
        <w:div w:id="2426848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66610923">
      <w:bodyDiv w:val="1"/>
      <w:marLeft w:val="0"/>
      <w:marRight w:val="0"/>
      <w:marTop w:val="0"/>
      <w:marBottom w:val="0"/>
      <w:divBdr>
        <w:top w:val="none" w:sz="0" w:space="0" w:color="auto"/>
        <w:left w:val="none" w:sz="0" w:space="0" w:color="auto"/>
        <w:bottom w:val="none" w:sz="0" w:space="0" w:color="auto"/>
        <w:right w:val="none" w:sz="0" w:space="0" w:color="auto"/>
      </w:divBdr>
    </w:div>
    <w:div w:id="541015532">
      <w:bodyDiv w:val="1"/>
      <w:marLeft w:val="0"/>
      <w:marRight w:val="0"/>
      <w:marTop w:val="0"/>
      <w:marBottom w:val="0"/>
      <w:divBdr>
        <w:top w:val="none" w:sz="0" w:space="0" w:color="auto"/>
        <w:left w:val="none" w:sz="0" w:space="0" w:color="auto"/>
        <w:bottom w:val="none" w:sz="0" w:space="0" w:color="auto"/>
        <w:right w:val="none" w:sz="0" w:space="0" w:color="auto"/>
      </w:divBdr>
    </w:div>
    <w:div w:id="823469464">
      <w:bodyDiv w:val="1"/>
      <w:marLeft w:val="0"/>
      <w:marRight w:val="0"/>
      <w:marTop w:val="0"/>
      <w:marBottom w:val="0"/>
      <w:divBdr>
        <w:top w:val="none" w:sz="0" w:space="0" w:color="auto"/>
        <w:left w:val="none" w:sz="0" w:space="0" w:color="auto"/>
        <w:bottom w:val="none" w:sz="0" w:space="0" w:color="auto"/>
        <w:right w:val="none" w:sz="0" w:space="0" w:color="auto"/>
      </w:divBdr>
    </w:div>
    <w:div w:id="1006395869">
      <w:bodyDiv w:val="1"/>
      <w:marLeft w:val="0"/>
      <w:marRight w:val="0"/>
      <w:marTop w:val="0"/>
      <w:marBottom w:val="0"/>
      <w:divBdr>
        <w:top w:val="none" w:sz="0" w:space="0" w:color="auto"/>
        <w:left w:val="none" w:sz="0" w:space="0" w:color="auto"/>
        <w:bottom w:val="none" w:sz="0" w:space="0" w:color="auto"/>
        <w:right w:val="none" w:sz="0" w:space="0" w:color="auto"/>
      </w:divBdr>
      <w:divsChild>
        <w:div w:id="1326516568">
          <w:marLeft w:val="0"/>
          <w:marRight w:val="0"/>
          <w:marTop w:val="0"/>
          <w:marBottom w:val="0"/>
          <w:divBdr>
            <w:top w:val="none" w:sz="0" w:space="0" w:color="auto"/>
            <w:left w:val="none" w:sz="0" w:space="0" w:color="auto"/>
            <w:bottom w:val="none" w:sz="0" w:space="0" w:color="auto"/>
            <w:right w:val="none" w:sz="0" w:space="0" w:color="auto"/>
          </w:divBdr>
        </w:div>
        <w:div w:id="105083867">
          <w:marLeft w:val="0"/>
          <w:marRight w:val="0"/>
          <w:marTop w:val="0"/>
          <w:marBottom w:val="0"/>
          <w:divBdr>
            <w:top w:val="none" w:sz="0" w:space="0" w:color="auto"/>
            <w:left w:val="none" w:sz="0" w:space="0" w:color="auto"/>
            <w:bottom w:val="none" w:sz="0" w:space="0" w:color="auto"/>
            <w:right w:val="none" w:sz="0" w:space="0" w:color="auto"/>
          </w:divBdr>
        </w:div>
        <w:div w:id="743187757">
          <w:marLeft w:val="0"/>
          <w:marRight w:val="0"/>
          <w:marTop w:val="0"/>
          <w:marBottom w:val="0"/>
          <w:divBdr>
            <w:top w:val="none" w:sz="0" w:space="0" w:color="auto"/>
            <w:left w:val="none" w:sz="0" w:space="0" w:color="auto"/>
            <w:bottom w:val="none" w:sz="0" w:space="0" w:color="auto"/>
            <w:right w:val="none" w:sz="0" w:space="0" w:color="auto"/>
          </w:divBdr>
          <w:divsChild>
            <w:div w:id="13442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97013">
      <w:bodyDiv w:val="1"/>
      <w:marLeft w:val="0"/>
      <w:marRight w:val="0"/>
      <w:marTop w:val="0"/>
      <w:marBottom w:val="0"/>
      <w:divBdr>
        <w:top w:val="none" w:sz="0" w:space="0" w:color="auto"/>
        <w:left w:val="none" w:sz="0" w:space="0" w:color="auto"/>
        <w:bottom w:val="none" w:sz="0" w:space="0" w:color="auto"/>
        <w:right w:val="none" w:sz="0" w:space="0" w:color="auto"/>
      </w:divBdr>
      <w:divsChild>
        <w:div w:id="1603416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5893513">
              <w:marLeft w:val="0"/>
              <w:marRight w:val="0"/>
              <w:marTop w:val="0"/>
              <w:marBottom w:val="0"/>
              <w:divBdr>
                <w:top w:val="none" w:sz="0" w:space="0" w:color="auto"/>
                <w:left w:val="none" w:sz="0" w:space="0" w:color="auto"/>
                <w:bottom w:val="none" w:sz="0" w:space="0" w:color="auto"/>
                <w:right w:val="none" w:sz="0" w:space="0" w:color="auto"/>
              </w:divBdr>
              <w:divsChild>
                <w:div w:id="11942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223615">
      <w:bodyDiv w:val="1"/>
      <w:marLeft w:val="0"/>
      <w:marRight w:val="0"/>
      <w:marTop w:val="0"/>
      <w:marBottom w:val="0"/>
      <w:divBdr>
        <w:top w:val="none" w:sz="0" w:space="0" w:color="auto"/>
        <w:left w:val="none" w:sz="0" w:space="0" w:color="auto"/>
        <w:bottom w:val="none" w:sz="0" w:space="0" w:color="auto"/>
        <w:right w:val="none" w:sz="0" w:space="0" w:color="auto"/>
      </w:divBdr>
    </w:div>
    <w:div w:id="1210023608">
      <w:bodyDiv w:val="1"/>
      <w:marLeft w:val="0"/>
      <w:marRight w:val="0"/>
      <w:marTop w:val="0"/>
      <w:marBottom w:val="0"/>
      <w:divBdr>
        <w:top w:val="none" w:sz="0" w:space="0" w:color="auto"/>
        <w:left w:val="none" w:sz="0" w:space="0" w:color="auto"/>
        <w:bottom w:val="none" w:sz="0" w:space="0" w:color="auto"/>
        <w:right w:val="none" w:sz="0" w:space="0" w:color="auto"/>
      </w:divBdr>
      <w:divsChild>
        <w:div w:id="987055902">
          <w:marLeft w:val="0"/>
          <w:marRight w:val="0"/>
          <w:marTop w:val="0"/>
          <w:marBottom w:val="0"/>
          <w:divBdr>
            <w:top w:val="none" w:sz="0" w:space="0" w:color="auto"/>
            <w:left w:val="none" w:sz="0" w:space="0" w:color="auto"/>
            <w:bottom w:val="none" w:sz="0" w:space="0" w:color="auto"/>
            <w:right w:val="none" w:sz="0" w:space="0" w:color="auto"/>
          </w:divBdr>
        </w:div>
        <w:div w:id="1512253609">
          <w:marLeft w:val="0"/>
          <w:marRight w:val="0"/>
          <w:marTop w:val="0"/>
          <w:marBottom w:val="0"/>
          <w:divBdr>
            <w:top w:val="none" w:sz="0" w:space="0" w:color="auto"/>
            <w:left w:val="none" w:sz="0" w:space="0" w:color="auto"/>
            <w:bottom w:val="none" w:sz="0" w:space="0" w:color="auto"/>
            <w:right w:val="none" w:sz="0" w:space="0" w:color="auto"/>
          </w:divBdr>
        </w:div>
        <w:div w:id="2143423057">
          <w:marLeft w:val="0"/>
          <w:marRight w:val="0"/>
          <w:marTop w:val="0"/>
          <w:marBottom w:val="0"/>
          <w:divBdr>
            <w:top w:val="none" w:sz="0" w:space="0" w:color="auto"/>
            <w:left w:val="none" w:sz="0" w:space="0" w:color="auto"/>
            <w:bottom w:val="none" w:sz="0" w:space="0" w:color="auto"/>
            <w:right w:val="none" w:sz="0" w:space="0" w:color="auto"/>
          </w:divBdr>
        </w:div>
      </w:divsChild>
    </w:div>
    <w:div w:id="1359508737">
      <w:bodyDiv w:val="1"/>
      <w:marLeft w:val="0"/>
      <w:marRight w:val="0"/>
      <w:marTop w:val="0"/>
      <w:marBottom w:val="0"/>
      <w:divBdr>
        <w:top w:val="none" w:sz="0" w:space="0" w:color="auto"/>
        <w:left w:val="none" w:sz="0" w:space="0" w:color="auto"/>
        <w:bottom w:val="none" w:sz="0" w:space="0" w:color="auto"/>
        <w:right w:val="none" w:sz="0" w:space="0" w:color="auto"/>
      </w:divBdr>
    </w:div>
    <w:div w:id="1551110270">
      <w:bodyDiv w:val="1"/>
      <w:marLeft w:val="0"/>
      <w:marRight w:val="0"/>
      <w:marTop w:val="0"/>
      <w:marBottom w:val="0"/>
      <w:divBdr>
        <w:top w:val="none" w:sz="0" w:space="0" w:color="auto"/>
        <w:left w:val="none" w:sz="0" w:space="0" w:color="auto"/>
        <w:bottom w:val="none" w:sz="0" w:space="0" w:color="auto"/>
        <w:right w:val="none" w:sz="0" w:space="0" w:color="auto"/>
      </w:divBdr>
    </w:div>
    <w:div w:id="162472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emet.org" TargetMode="External"/><Relationship Id="rId18" Type="http://schemas.openxmlformats.org/officeDocument/2006/relationships/hyperlink" Target="https://librewiki.net/wiki/%ED%8A%B8%EC%9C%84%ED%84%B0" TargetMode="External"/><Relationship Id="rId26" Type="http://schemas.openxmlformats.org/officeDocument/2006/relationships/hyperlink" Target="https://librewiki.net/wiki/%ED%8A%B8%EC%9C%84%ED%84%B0" TargetMode="External"/><Relationship Id="rId3" Type="http://schemas.openxmlformats.org/officeDocument/2006/relationships/customXml" Target="../customXml/item3.xml"/><Relationship Id="rId21" Type="http://schemas.openxmlformats.org/officeDocument/2006/relationships/hyperlink" Target="http://www.ceemet.org/" TargetMode="External"/><Relationship Id="rId7" Type="http://schemas.openxmlformats.org/officeDocument/2006/relationships/settings" Target="settings.xml"/><Relationship Id="rId12" Type="http://schemas.openxmlformats.org/officeDocument/2006/relationships/hyperlink" Target="http://www.ceemet.org/" TargetMode="External"/><Relationship Id="rId17" Type="http://schemas.openxmlformats.org/officeDocument/2006/relationships/image" Target="media/image2.png"/><Relationship Id="rId25"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hyperlink" Target="https://twitter.com/CEEMET"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ceemet.org" TargetMode="External"/><Relationship Id="rId24" Type="http://schemas.openxmlformats.org/officeDocument/2006/relationships/hyperlink" Target="https://twitter.com/CEEMET" TargetMode="External"/><Relationship Id="rId5" Type="http://schemas.openxmlformats.org/officeDocument/2006/relationships/numbering" Target="numbering.xml"/><Relationship Id="rId15" Type="http://schemas.openxmlformats.org/officeDocument/2006/relationships/hyperlink" Target="http://www.ceemet.org" TargetMode="External"/><Relationship Id="rId23" Type="http://schemas.openxmlformats.org/officeDocument/2006/relationships/image" Target="media/image10.png"/><Relationship Id="rId28"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hyperlink" Target="https://www.linkedin.com/in/ceemet-european-tech-and-industry-employers-735068258/"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ceemet.org" TargetMode="External"/><Relationship Id="rId27" Type="http://schemas.openxmlformats.org/officeDocument/2006/relationships/hyperlink" Target="https://www.linkedin.com/in/ceemet-european-tech-and-industry-employers-735068258/"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78bf9ab601b477c8ee6fef4dfd411161">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fa588ab1a2db090209e614727a1577f2"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D632A2-9B0D-4F3B-A309-E728F0AB22EA}">
  <ds:schemaRefs>
    <ds:schemaRef ds:uri="http://schemas.openxmlformats.org/officeDocument/2006/bibliography"/>
  </ds:schemaRefs>
</ds:datastoreItem>
</file>

<file path=customXml/itemProps2.xml><?xml version="1.0" encoding="utf-8"?>
<ds:datastoreItem xmlns:ds="http://schemas.openxmlformats.org/officeDocument/2006/customXml" ds:itemID="{5FE52189-F8D6-46BD-B88A-85EC2CE38B93}">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737571E9-9ECA-4859-8C07-4E74A7263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6018C-8CEA-4ECE-ABFC-BB81881EF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2144</Words>
  <Characters>11797</Characters>
  <Application>Microsoft Office Word</Application>
  <DocSecurity>0</DocSecurity>
  <Lines>98</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Chetan Corten</dc:creator>
  <cp:lastModifiedBy>Isabel Sobrino Mate</cp:lastModifiedBy>
  <cp:revision>4</cp:revision>
  <cp:lastPrinted>2024-04-02T12:54:00Z</cp:lastPrinted>
  <dcterms:created xsi:type="dcterms:W3CDTF">2024-04-02T12:53:00Z</dcterms:created>
  <dcterms:modified xsi:type="dcterms:W3CDTF">2024-04-02T14:55:00Z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y fmtid="{D5CDD505-2E9C-101B-9397-08002B2CF9AE}" pid="4" name="GrammarlyDocumentId">
    <vt:lpwstr>3e300033a4fdb2ff63d10364fdbe73fabc565d700eada1fa8cbe100c0bc52fb9</vt:lpwstr>
  </property>
</Properties>
</file>