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65FC3" w14:textId="7C722FD7" w:rsidR="000E35AC" w:rsidRPr="00730846" w:rsidRDefault="000E35AC" w:rsidP="00AE36D1">
      <w:pPr>
        <w:spacing w:after="0" w:line="240" w:lineRule="auto"/>
        <w:rPr>
          <w:rFonts w:eastAsiaTheme="minorEastAsia"/>
          <w:b/>
          <w:bCs/>
          <w:color w:val="002060"/>
          <w:sz w:val="44"/>
          <w:szCs w:val="44"/>
        </w:rPr>
      </w:pPr>
      <w:r w:rsidRPr="000C1FFC">
        <w:rPr>
          <w:rFonts w:eastAsia="Arial Unicode MS" w:cstheme="minorHAnsi"/>
          <w:caps/>
          <w:noProof/>
          <w:color w:val="002060"/>
          <w:spacing w:val="27"/>
          <w:sz w:val="26"/>
          <w:szCs w:val="26"/>
          <w:bdr w:val="nil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EC31D" wp14:editId="0EFFE3FD">
                <wp:simplePos x="0" y="0"/>
                <wp:positionH relativeFrom="column">
                  <wp:posOffset>4641850</wp:posOffset>
                </wp:positionH>
                <wp:positionV relativeFrom="paragraph">
                  <wp:posOffset>-234315</wp:posOffset>
                </wp:positionV>
                <wp:extent cx="2316480" cy="1356360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135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0777BF" w14:textId="77777777" w:rsidR="007A6157" w:rsidRPr="00C73995" w:rsidRDefault="007A6157" w:rsidP="007A6157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</w:pPr>
                            <w:r w:rsidRPr="00C73995"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  <w:t>Rue Belliard 40/</w:t>
                            </w:r>
                            <w:r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  <w:t xml:space="preserve"> </w:t>
                            </w:r>
                            <w:r w:rsidRPr="00C73995"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  <w:t xml:space="preserve">Belliardstraat 40, </w:t>
                            </w:r>
                          </w:p>
                          <w:p w14:paraId="4689CA8E" w14:textId="77777777" w:rsidR="007A6157" w:rsidRPr="00C73995" w:rsidRDefault="007A6157" w:rsidP="007A6157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</w:pPr>
                            <w:r w:rsidRPr="00C73995"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  <w:t xml:space="preserve">1040, Brussels, Belgium </w:t>
                            </w:r>
                          </w:p>
                          <w:p w14:paraId="2F2C8048" w14:textId="77777777" w:rsidR="007A6157" w:rsidRPr="00C73995" w:rsidRDefault="007A6157" w:rsidP="007A6157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  <w:spacing w:val="-3"/>
                                <w:sz w:val="8"/>
                                <w:szCs w:val="8"/>
                                <w:lang w:val="de-DE" w:eastAsia="en-GB"/>
                              </w:rPr>
                            </w:pPr>
                          </w:p>
                          <w:p w14:paraId="594203B3" w14:textId="77777777" w:rsidR="007A6157" w:rsidRPr="00C73995" w:rsidRDefault="007A6157" w:rsidP="007A6157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</w:pPr>
                            <w:r w:rsidRPr="00C73995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pacing w:val="-3"/>
                                <w:lang w:val="de-DE" w:eastAsia="en-GB"/>
                              </w:rPr>
                              <w:t>T</w:t>
                            </w:r>
                            <w:r w:rsidRPr="00C73995"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  <w:t xml:space="preserve">: +32 (0) 2 786 30 45 </w:t>
                            </w:r>
                          </w:p>
                          <w:p w14:paraId="5494D70C" w14:textId="77777777" w:rsidR="007A6157" w:rsidRPr="00C73995" w:rsidRDefault="007A6157" w:rsidP="007A6157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</w:pPr>
                            <w:r w:rsidRPr="00C73995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pacing w:val="-3"/>
                                <w:lang w:val="de-DE" w:eastAsia="en-GB"/>
                              </w:rPr>
                              <w:t>E</w:t>
                            </w:r>
                            <w:r w:rsidRPr="00C73995"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  <w:t xml:space="preserve">: </w:t>
                            </w:r>
                            <w:hyperlink r:id="rId10" w:history="1">
                              <w:r w:rsidRPr="00C73995">
                                <w:rPr>
                                  <w:rStyle w:val="Hyperlink"/>
                                  <w:rFonts w:cstheme="minorHAnsi"/>
                                  <w:spacing w:val="-3"/>
                                  <w:lang w:val="de-DE" w:eastAsia="en-GB"/>
                                </w:rPr>
                                <w:t>secretariat@ceemet.org</w:t>
                              </w:r>
                            </w:hyperlink>
                            <w:r w:rsidRPr="00C73995"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  <w:t xml:space="preserve"> </w:t>
                            </w:r>
                          </w:p>
                          <w:p w14:paraId="6D0ACC36" w14:textId="77777777" w:rsidR="007A6157" w:rsidRPr="00C73995" w:rsidRDefault="007A6157" w:rsidP="007A6157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2060"/>
                                <w:spacing w:val="-3"/>
                                <w:sz w:val="4"/>
                                <w:szCs w:val="4"/>
                                <w:lang w:val="de-DE" w:eastAsia="en-GB"/>
                              </w:rPr>
                            </w:pPr>
                          </w:p>
                          <w:p w14:paraId="52492030" w14:textId="77777777" w:rsidR="007A6157" w:rsidRPr="000C1FFC" w:rsidRDefault="007A6157" w:rsidP="007A6157">
                            <w:pPr>
                              <w:spacing w:after="0" w:line="240" w:lineRule="auto"/>
                              <w:jc w:val="both"/>
                              <w:rPr>
                                <w:lang w:val="de-DE"/>
                              </w:rPr>
                            </w:pPr>
                            <w:r w:rsidRPr="007F6373">
                              <w:rPr>
                                <w:noProof/>
                              </w:rPr>
                              <w:drawing>
                                <wp:inline distT="0" distB="0" distL="0" distR="0" wp14:anchorId="1FAF4FFA" wp14:editId="239BF3BD">
                                  <wp:extent cx="112176" cy="112176"/>
                                  <wp:effectExtent l="0" t="0" r="2540" b="2540"/>
                                  <wp:docPr id="859090656" name="Picture 859090656" descr="World with solid fill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phic 4" descr="World with solid fill">
                                            <a:hlinkClick r:id="rId12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760" cy="11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3995"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  <w:t xml:space="preserve"> </w:t>
                            </w:r>
                            <w:hyperlink r:id="rId14" w:history="1">
                              <w:r w:rsidRPr="00C73995">
                                <w:rPr>
                                  <w:rStyle w:val="Hyperlink"/>
                                  <w:rFonts w:cstheme="minorHAnsi"/>
                                  <w:spacing w:val="-3"/>
                                  <w:lang w:val="de-DE" w:eastAsia="en-GB"/>
                                </w:rPr>
                                <w:t>www.ceemet.org</w:t>
                              </w:r>
                            </w:hyperlink>
                            <w:r w:rsidRPr="000C1FFC">
                              <w:rPr>
                                <w:lang w:val="de-DE"/>
                              </w:rPr>
                              <w:t xml:space="preserve">  </w:t>
                            </w:r>
                            <w:r w:rsidRPr="00A51422">
                              <w:rPr>
                                <w:rFonts w:eastAsia="Arial Unicode MS"/>
                                <w:caps/>
                                <w:noProof/>
                                <w:color w:val="002060"/>
                                <w:spacing w:val="27"/>
                                <w:bdr w:val="nil"/>
                                <w:lang w:eastAsia="en-GB"/>
                              </w:rPr>
                              <w:drawing>
                                <wp:inline distT="0" distB="0" distL="0" distR="0" wp14:anchorId="30E2678D" wp14:editId="78AB4BCC">
                                  <wp:extent cx="112675" cy="112675"/>
                                  <wp:effectExtent l="0" t="0" r="1905" b="1905"/>
                                  <wp:docPr id="640967486" name="Picture 640967486" descr="A picture containing ax, vector graphics, silhouette&#10;&#10;Description automatically generated">
                                    <a:hlinkClick xmlns:a="http://schemas.openxmlformats.org/drawingml/2006/main" r:id="rId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picture containing ax, vector graphics, silhouette&#10;&#10;Description automatically generated">
                                            <a:hlinkClick r:id="rId15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duotone>
                                              <a:prstClr val="black"/>
                                              <a:srgbClr val="002060">
                                                <a:tint val="45000"/>
                                                <a:satMod val="400000"/>
                                              </a:srgb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963" cy="1209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1FFC">
                              <w:rPr>
                                <w:lang w:val="de-DE"/>
                              </w:rPr>
                              <w:t xml:space="preserve">   </w:t>
                            </w:r>
                            <w:r w:rsidRPr="00A51422">
                              <w:rPr>
                                <w:noProof/>
                              </w:rPr>
                              <w:drawing>
                                <wp:inline distT="0" distB="0" distL="0" distR="0" wp14:anchorId="5E87C2D0" wp14:editId="194984CD">
                                  <wp:extent cx="108341" cy="108341"/>
                                  <wp:effectExtent l="0" t="0" r="6350" b="6350"/>
                                  <wp:docPr id="1845079830" name="Picture 1845079830">
                                    <a:hlinkClick xmlns:a="http://schemas.openxmlformats.org/drawingml/2006/main" r:id="rId1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>
                                            <a:hlinkClick r:id="rId18"/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duotone>
                                              <a:prstClr val="black"/>
                                              <a:srgbClr val="002060">
                                                <a:tint val="45000"/>
                                                <a:satMod val="400000"/>
                                              </a:srgb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39" cy="115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64B2EB" w14:textId="77777777" w:rsidR="007A6157" w:rsidRPr="000C1FFC" w:rsidRDefault="007A6157" w:rsidP="007A6157">
                            <w:pPr>
                              <w:spacing w:after="0" w:line="240" w:lineRule="auto"/>
                              <w:jc w:val="both"/>
                              <w:rPr>
                                <w:sz w:val="8"/>
                                <w:szCs w:val="8"/>
                                <w:lang w:val="de-DE"/>
                              </w:rPr>
                            </w:pPr>
                          </w:p>
                          <w:p w14:paraId="6430C746" w14:textId="77777777" w:rsidR="007A6157" w:rsidRPr="00E87DA4" w:rsidRDefault="007A6157" w:rsidP="007A615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87DA4">
                              <w:rPr>
                                <w:rFonts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>EU transparency register 61370904700-45</w:t>
                            </w:r>
                          </w:p>
                          <w:p w14:paraId="3E59A378" w14:textId="77777777" w:rsidR="000E35AC" w:rsidRDefault="000E35AC" w:rsidP="007A6157">
                            <w:pPr>
                              <w:spacing w:after="0" w:line="240" w:lineRule="auto"/>
                            </w:pPr>
                          </w:p>
                          <w:p w14:paraId="0FE100AC" w14:textId="77777777" w:rsidR="000E35AC" w:rsidRDefault="000E35AC" w:rsidP="007A615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2EC3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5pt;margin-top:-18.45pt;width:182.4pt;height:10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" fillcolor="white [3201]" stroked="f" strokeweight=".5pt">
                <v:textbox>
                  <w:txbxContent>
                    <w:p w14:paraId="710777BF" w14:textId="77777777" w:rsidR="007A6157" w:rsidRPr="00C73995" w:rsidRDefault="007A6157" w:rsidP="007A6157">
                      <w:pPr>
                        <w:spacing w:after="0" w:line="240" w:lineRule="auto"/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</w:pPr>
                      <w:r w:rsidRPr="00C73995"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  <w:t>Rue Belliard 40/</w:t>
                      </w:r>
                      <w:r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  <w:t xml:space="preserve"> </w:t>
                      </w:r>
                      <w:r w:rsidRPr="00C73995"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  <w:t xml:space="preserve">Belliardstraat 40, </w:t>
                      </w:r>
                    </w:p>
                    <w:p w14:paraId="4689CA8E" w14:textId="77777777" w:rsidR="007A6157" w:rsidRPr="00C73995" w:rsidRDefault="007A6157" w:rsidP="007A6157">
                      <w:pPr>
                        <w:spacing w:after="0" w:line="240" w:lineRule="auto"/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</w:pPr>
                      <w:r w:rsidRPr="00C73995"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  <w:t xml:space="preserve">1040, Brussels, Belgium </w:t>
                      </w:r>
                    </w:p>
                    <w:p w14:paraId="2F2C8048" w14:textId="77777777" w:rsidR="007A6157" w:rsidRPr="00C73995" w:rsidRDefault="007A6157" w:rsidP="007A6157">
                      <w:pPr>
                        <w:spacing w:after="0" w:line="240" w:lineRule="auto"/>
                        <w:rPr>
                          <w:rFonts w:cstheme="minorHAnsi"/>
                          <w:color w:val="002060"/>
                          <w:spacing w:val="-3"/>
                          <w:sz w:val="8"/>
                          <w:szCs w:val="8"/>
                          <w:lang w:val="de-DE" w:eastAsia="en-GB"/>
                        </w:rPr>
                      </w:pPr>
                    </w:p>
                    <w:p w14:paraId="594203B3" w14:textId="77777777" w:rsidR="007A6157" w:rsidRPr="00C73995" w:rsidRDefault="007A6157" w:rsidP="007A6157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</w:pPr>
                      <w:r w:rsidRPr="00C73995">
                        <w:rPr>
                          <w:rFonts w:cstheme="minorHAnsi"/>
                          <w:b/>
                          <w:bCs/>
                          <w:color w:val="002060"/>
                          <w:spacing w:val="-3"/>
                          <w:lang w:val="de-DE" w:eastAsia="en-GB"/>
                        </w:rPr>
                        <w:t>T</w:t>
                      </w:r>
                      <w:r w:rsidRPr="00C73995"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  <w:t xml:space="preserve">: +32 (0) 2 786 30 45 </w:t>
                      </w:r>
                    </w:p>
                    <w:p w14:paraId="5494D70C" w14:textId="77777777" w:rsidR="007A6157" w:rsidRPr="00C73995" w:rsidRDefault="007A6157" w:rsidP="007A6157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</w:pPr>
                      <w:r w:rsidRPr="00C73995">
                        <w:rPr>
                          <w:rFonts w:cstheme="minorHAnsi"/>
                          <w:b/>
                          <w:bCs/>
                          <w:color w:val="002060"/>
                          <w:spacing w:val="-3"/>
                          <w:lang w:val="de-DE" w:eastAsia="en-GB"/>
                        </w:rPr>
                        <w:t>E</w:t>
                      </w:r>
                      <w:r w:rsidRPr="00C73995"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  <w:t xml:space="preserve">: </w:t>
                      </w:r>
                      <w:hyperlink r:id="rId20" w:history="1">
                        <w:r w:rsidRPr="00C73995">
                          <w:rPr>
                            <w:rStyle w:val="Hyperlink"/>
                            <w:rFonts w:cstheme="minorHAnsi"/>
                            <w:spacing w:val="-3"/>
                            <w:lang w:val="de-DE" w:eastAsia="en-GB"/>
                          </w:rPr>
                          <w:t>secretariat@ceemet.org</w:t>
                        </w:r>
                      </w:hyperlink>
                      <w:r w:rsidRPr="00C73995"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  <w:t xml:space="preserve"> </w:t>
                      </w:r>
                    </w:p>
                    <w:p w14:paraId="6D0ACC36" w14:textId="77777777" w:rsidR="007A6157" w:rsidRPr="00C73995" w:rsidRDefault="007A6157" w:rsidP="007A6157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2060"/>
                          <w:spacing w:val="-3"/>
                          <w:sz w:val="4"/>
                          <w:szCs w:val="4"/>
                          <w:lang w:val="de-DE" w:eastAsia="en-GB"/>
                        </w:rPr>
                      </w:pPr>
                    </w:p>
                    <w:p w14:paraId="52492030" w14:textId="77777777" w:rsidR="007A6157" w:rsidRPr="000C1FFC" w:rsidRDefault="007A6157" w:rsidP="007A6157">
                      <w:pPr>
                        <w:spacing w:after="0" w:line="240" w:lineRule="auto"/>
                        <w:jc w:val="both"/>
                        <w:rPr>
                          <w:lang w:val="de-DE"/>
                        </w:rPr>
                      </w:pPr>
                      <w:r w:rsidRPr="007F6373">
                        <w:rPr>
                          <w:noProof/>
                        </w:rPr>
                        <w:drawing>
                          <wp:inline distT="0" distB="0" distL="0" distR="0" wp14:anchorId="1FAF4FFA" wp14:editId="239BF3BD">
                            <wp:extent cx="112176" cy="112176"/>
                            <wp:effectExtent l="0" t="0" r="2540" b="2540"/>
                            <wp:docPr id="859090656" name="Picture 859090656" descr="World with solid fill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phic 4" descr="World with solid fill">
                                      <a:hlinkClick r:id="rId14"/>
                                    </pic:cNvPr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760" cy="11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3995"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  <w:t xml:space="preserve"> </w:t>
                      </w:r>
                      <w:hyperlink r:id="rId21" w:history="1">
                        <w:r w:rsidRPr="00C73995">
                          <w:rPr>
                            <w:rStyle w:val="Hyperlink"/>
                            <w:rFonts w:cstheme="minorHAnsi"/>
                            <w:spacing w:val="-3"/>
                            <w:lang w:val="de-DE" w:eastAsia="en-GB"/>
                          </w:rPr>
                          <w:t>www.ceemet.org</w:t>
                        </w:r>
                      </w:hyperlink>
                      <w:r w:rsidRPr="000C1FFC">
                        <w:rPr>
                          <w:lang w:val="de-DE"/>
                        </w:rPr>
                        <w:t xml:space="preserve">  </w:t>
                      </w:r>
                      <w:r w:rsidRPr="00A51422">
                        <w:rPr>
                          <w:rFonts w:eastAsia="Arial Unicode MS"/>
                          <w:caps/>
                          <w:noProof/>
                          <w:color w:val="002060"/>
                          <w:spacing w:val="27"/>
                          <w:bdr w:val="nil"/>
                          <w:lang w:eastAsia="en-GB"/>
                        </w:rPr>
                        <w:drawing>
                          <wp:inline distT="0" distB="0" distL="0" distR="0" wp14:anchorId="30E2678D" wp14:editId="78AB4BCC">
                            <wp:extent cx="112675" cy="112675"/>
                            <wp:effectExtent l="0" t="0" r="1905" b="1905"/>
                            <wp:docPr id="640967486" name="Picture 640967486" descr="A picture containing ax, vector graphics, silhouette&#10;&#10;Description automatically generated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picture containing ax, vector graphics, silhouette&#10;&#10;Description automatically generated">
                                      <a:hlinkClick r:id="rId15"/>
                                    </pic:cNvPr>
                                    <pic:cNvPicPr/>
                                  </pic:nvPicPr>
                                  <pic:blipFill>
                                    <a:blip r:embed="rId16">
                                      <a:duotone>
                                        <a:prstClr val="black"/>
                                        <a:srgbClr val="002060">
                                          <a:tint val="45000"/>
                                          <a:satMod val="400000"/>
                                        </a:srgb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963" cy="1209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1FFC">
                        <w:rPr>
                          <w:lang w:val="de-DE"/>
                        </w:rPr>
                        <w:t xml:space="preserve">   </w:t>
                      </w:r>
                      <w:r w:rsidRPr="00A51422">
                        <w:rPr>
                          <w:noProof/>
                        </w:rPr>
                        <w:drawing>
                          <wp:inline distT="0" distB="0" distL="0" distR="0" wp14:anchorId="5E87C2D0" wp14:editId="194984CD">
                            <wp:extent cx="108341" cy="108341"/>
                            <wp:effectExtent l="0" t="0" r="6350" b="6350"/>
                            <wp:docPr id="1845079830" name="Picture 1845079830">
                              <a:hlinkClick xmlns:a="http://schemas.openxmlformats.org/drawingml/2006/main" r:id="rId1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>
                                      <a:hlinkClick r:id="rId18"/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9">
                                      <a:duotone>
                                        <a:prstClr val="black"/>
                                        <a:srgbClr val="002060">
                                          <a:tint val="45000"/>
                                          <a:satMod val="400000"/>
                                        </a:srgb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639" cy="115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64B2EB" w14:textId="77777777" w:rsidR="007A6157" w:rsidRPr="000C1FFC" w:rsidRDefault="007A6157" w:rsidP="007A6157">
                      <w:pPr>
                        <w:spacing w:after="0" w:line="240" w:lineRule="auto"/>
                        <w:jc w:val="both"/>
                        <w:rPr>
                          <w:sz w:val="8"/>
                          <w:szCs w:val="8"/>
                          <w:lang w:val="de-DE"/>
                        </w:rPr>
                      </w:pPr>
                    </w:p>
                    <w:p w14:paraId="6430C746" w14:textId="77777777" w:rsidR="007A6157" w:rsidRPr="00E87DA4" w:rsidRDefault="007A6157" w:rsidP="007A615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87DA4">
                        <w:rPr>
                          <w:rFonts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>EU transparency register 61370904700-45</w:t>
                      </w:r>
                    </w:p>
                    <w:p w14:paraId="3E59A378" w14:textId="77777777" w:rsidR="000E35AC" w:rsidRDefault="000E35AC" w:rsidP="007A6157">
                      <w:pPr>
                        <w:spacing w:after="0" w:line="240" w:lineRule="auto"/>
                      </w:pPr>
                    </w:p>
                    <w:p w14:paraId="0FE100AC" w14:textId="77777777" w:rsidR="000E35AC" w:rsidRDefault="000E35AC" w:rsidP="007A615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AE36D1">
        <w:rPr>
          <w:rFonts w:eastAsiaTheme="minorEastAsia"/>
          <w:b/>
          <w:bCs/>
          <w:color w:val="002060"/>
          <w:sz w:val="44"/>
          <w:szCs w:val="44"/>
        </w:rPr>
        <w:t>96</w:t>
      </w:r>
      <w:r w:rsidR="00AE36D1" w:rsidRPr="00AE36D1">
        <w:rPr>
          <w:rFonts w:eastAsiaTheme="minorEastAsia"/>
          <w:b/>
          <w:bCs/>
          <w:color w:val="002060"/>
          <w:sz w:val="44"/>
          <w:szCs w:val="44"/>
          <w:vertAlign w:val="superscript"/>
        </w:rPr>
        <w:t>th</w:t>
      </w:r>
      <w:r w:rsidR="00AE36D1">
        <w:rPr>
          <w:rFonts w:eastAsiaTheme="minorEastAsia"/>
          <w:b/>
          <w:bCs/>
          <w:color w:val="002060"/>
          <w:sz w:val="44"/>
          <w:szCs w:val="44"/>
        </w:rPr>
        <w:t xml:space="preserve"> </w:t>
      </w:r>
      <w:r w:rsidR="00DD2B31" w:rsidRPr="5DD6B94F">
        <w:rPr>
          <w:rFonts w:eastAsiaTheme="minorEastAsia"/>
          <w:b/>
          <w:bCs/>
          <w:color w:val="002060"/>
          <w:sz w:val="44"/>
          <w:szCs w:val="44"/>
        </w:rPr>
        <w:t>EU Committee</w:t>
      </w:r>
      <w:r w:rsidR="00D57EE9" w:rsidRPr="5DD6B94F">
        <w:rPr>
          <w:rFonts w:eastAsiaTheme="minorEastAsia"/>
          <w:b/>
          <w:bCs/>
          <w:color w:val="002060"/>
          <w:sz w:val="44"/>
          <w:szCs w:val="44"/>
        </w:rPr>
        <w:t xml:space="preserve"> </w:t>
      </w:r>
    </w:p>
    <w:p w14:paraId="3EB173C5" w14:textId="77777777" w:rsidR="00AE36D1" w:rsidRDefault="00AE36D1" w:rsidP="00AE36D1">
      <w:pPr>
        <w:pStyle w:val="BodyTextBullet1"/>
        <w:tabs>
          <w:tab w:val="clear" w:pos="1164"/>
        </w:tabs>
        <w:ind w:right="96"/>
        <w:jc w:val="both"/>
        <w:rPr>
          <w:rFonts w:asciiTheme="minorHAnsi" w:eastAsiaTheme="minorEastAsia" w:hAnsiTheme="minorHAnsi" w:cstheme="minorBidi"/>
          <w:b/>
          <w:bCs/>
          <w:color w:val="002060"/>
          <w:spacing w:val="0"/>
          <w:sz w:val="44"/>
          <w:szCs w:val="44"/>
          <w:bdr w:val="none" w:sz="0" w:space="0" w:color="auto"/>
          <w:lang w:eastAsia="en-US"/>
        </w:rPr>
      </w:pPr>
      <w:r>
        <w:rPr>
          <w:rFonts w:asciiTheme="minorHAnsi" w:eastAsiaTheme="minorEastAsia" w:hAnsiTheme="minorHAnsi" w:cstheme="minorBidi"/>
          <w:b/>
          <w:bCs/>
          <w:color w:val="002060"/>
          <w:spacing w:val="0"/>
          <w:sz w:val="44"/>
          <w:szCs w:val="44"/>
          <w:bdr w:val="none" w:sz="0" w:space="0" w:color="auto"/>
          <w:lang w:eastAsia="en-US"/>
        </w:rPr>
        <w:t>Brussels, 12 March 2025</w:t>
      </w:r>
    </w:p>
    <w:p w14:paraId="382E5E8B" w14:textId="55869F76" w:rsidR="000E35AC" w:rsidRDefault="00AE36D1" w:rsidP="00AE36D1">
      <w:pPr>
        <w:pStyle w:val="BodyTextBullet1"/>
        <w:tabs>
          <w:tab w:val="clear" w:pos="1164"/>
        </w:tabs>
        <w:ind w:right="96"/>
        <w:jc w:val="both"/>
        <w:rPr>
          <w:rFonts w:asciiTheme="minorHAnsi" w:eastAsiaTheme="minorEastAsia" w:hAnsiTheme="minorHAnsi" w:cstheme="minorBidi"/>
          <w:b/>
          <w:bCs/>
          <w:color w:val="002060"/>
          <w:spacing w:val="0"/>
          <w:sz w:val="44"/>
          <w:szCs w:val="44"/>
          <w:bdr w:val="none" w:sz="0" w:space="0" w:color="auto"/>
          <w:lang w:eastAsia="en-US"/>
        </w:rPr>
      </w:pPr>
      <w:r>
        <w:rPr>
          <w:rFonts w:asciiTheme="minorHAnsi" w:eastAsiaTheme="minorEastAsia" w:hAnsiTheme="minorHAnsi" w:cstheme="minorBidi"/>
          <w:b/>
          <w:bCs/>
          <w:color w:val="002060"/>
          <w:spacing w:val="0"/>
          <w:sz w:val="44"/>
          <w:szCs w:val="44"/>
          <w:bdr w:val="none" w:sz="0" w:space="0" w:color="auto"/>
          <w:lang w:eastAsia="en-US"/>
        </w:rPr>
        <w:t xml:space="preserve">List of Working Papers </w:t>
      </w:r>
    </w:p>
    <w:p w14:paraId="73F06E24" w14:textId="77777777" w:rsidR="00A3736D" w:rsidRDefault="00A3736D" w:rsidP="0082542E">
      <w:pPr>
        <w:pStyle w:val="BodyTextBullet1"/>
        <w:tabs>
          <w:tab w:val="clear" w:pos="1164"/>
        </w:tabs>
        <w:ind w:right="0"/>
        <w:jc w:val="both"/>
        <w:rPr>
          <w:rFonts w:ascii="Aptos" w:eastAsiaTheme="minorEastAsia" w:hAnsi="Aptos"/>
          <w:b/>
          <w:bCs/>
          <w:smallCaps/>
          <w:color w:val="002060"/>
          <w:sz w:val="24"/>
          <w:szCs w:val="24"/>
        </w:rPr>
      </w:pPr>
    </w:p>
    <w:p w14:paraId="45C61EA7" w14:textId="0F16ACD0" w:rsidR="00B240C6" w:rsidRDefault="00B240C6" w:rsidP="0082542E">
      <w:pPr>
        <w:pStyle w:val="BodyTextBullet1"/>
        <w:tabs>
          <w:tab w:val="clear" w:pos="1164"/>
        </w:tabs>
        <w:ind w:right="0"/>
        <w:jc w:val="both"/>
        <w:rPr>
          <w:rFonts w:ascii="Aptos" w:eastAsiaTheme="minorEastAsia" w:hAnsi="Aptos"/>
          <w:b/>
          <w:bCs/>
          <w:smallCaps/>
          <w:color w:val="002060"/>
          <w:sz w:val="24"/>
          <w:szCs w:val="24"/>
        </w:rPr>
      </w:pPr>
      <w:r w:rsidRPr="0082542E">
        <w:rPr>
          <w:rFonts w:ascii="Aptos" w:eastAsiaTheme="minorEastAsia" w:hAnsi="Aptos"/>
          <w:b/>
          <w:bCs/>
          <w:smallCaps/>
          <w:color w:val="002060"/>
          <w:sz w:val="24"/>
          <w:szCs w:val="24"/>
        </w:rPr>
        <w:t xml:space="preserve">Item </w:t>
      </w:r>
      <w:r w:rsidR="00DE37FE">
        <w:rPr>
          <w:rFonts w:ascii="Aptos" w:eastAsiaTheme="minorEastAsia" w:hAnsi="Aptos"/>
          <w:b/>
          <w:bCs/>
          <w:smallCaps/>
          <w:color w:val="002060"/>
          <w:sz w:val="24"/>
          <w:szCs w:val="24"/>
        </w:rPr>
        <w:t xml:space="preserve">1a </w:t>
      </w:r>
      <w:r w:rsidRPr="0082542E">
        <w:rPr>
          <w:rFonts w:ascii="Aptos" w:eastAsiaTheme="minorEastAsia" w:hAnsi="Aptos"/>
          <w:b/>
          <w:bCs/>
          <w:smallCaps/>
          <w:color w:val="002060"/>
          <w:sz w:val="24"/>
          <w:szCs w:val="24"/>
        </w:rPr>
        <w:t>– EWC</w:t>
      </w:r>
    </w:p>
    <w:p w14:paraId="68DDCA8E" w14:textId="77777777" w:rsidR="005248F8" w:rsidRPr="0082542E" w:rsidRDefault="005248F8" w:rsidP="0082542E">
      <w:pPr>
        <w:pStyle w:val="BodyTextBullet1"/>
        <w:tabs>
          <w:tab w:val="clear" w:pos="1164"/>
        </w:tabs>
        <w:ind w:right="0"/>
        <w:jc w:val="both"/>
        <w:rPr>
          <w:rFonts w:ascii="Aptos" w:eastAsiaTheme="minorEastAsia" w:hAnsi="Aptos"/>
          <w:b/>
          <w:bCs/>
          <w:smallCaps/>
          <w:color w:val="002060"/>
          <w:sz w:val="24"/>
          <w:szCs w:val="24"/>
        </w:rPr>
      </w:pPr>
    </w:p>
    <w:p w14:paraId="7B5ED6A3" w14:textId="123B7578" w:rsidR="00B240C6" w:rsidRPr="0082542E" w:rsidRDefault="00B240C6" w:rsidP="005248F8">
      <w:pPr>
        <w:pStyle w:val="BodyTextBullet1"/>
        <w:numPr>
          <w:ilvl w:val="0"/>
          <w:numId w:val="5"/>
        </w:numPr>
        <w:tabs>
          <w:tab w:val="clear" w:pos="1164"/>
        </w:tabs>
        <w:ind w:right="0"/>
        <w:jc w:val="both"/>
        <w:rPr>
          <w:rFonts w:ascii="Aptos" w:eastAsiaTheme="minorEastAsia" w:hAnsi="Aptos"/>
          <w:color w:val="002060"/>
          <w:sz w:val="24"/>
          <w:szCs w:val="24"/>
        </w:rPr>
      </w:pPr>
      <w:r w:rsidRPr="0082542E">
        <w:rPr>
          <w:rFonts w:ascii="Aptos" w:eastAsiaTheme="minorEastAsia" w:hAnsi="Aptos"/>
          <w:color w:val="002060"/>
          <w:sz w:val="24"/>
          <w:szCs w:val="24"/>
        </w:rPr>
        <w:t>Update on EWC</w:t>
      </w:r>
      <w:r w:rsidRPr="0082542E">
        <w:rPr>
          <w:rFonts w:ascii="Aptos" w:eastAsiaTheme="minorEastAsia" w:hAnsi="Aptos"/>
          <w:color w:val="002060"/>
          <w:sz w:val="24"/>
          <w:szCs w:val="24"/>
        </w:rPr>
        <w:tab/>
      </w:r>
      <w:r w:rsidR="0082542E">
        <w:rPr>
          <w:rFonts w:ascii="Aptos" w:eastAsiaTheme="minorEastAsia" w:hAnsi="Aptos"/>
          <w:color w:val="002060"/>
          <w:sz w:val="24"/>
          <w:szCs w:val="24"/>
        </w:rPr>
        <w:tab/>
      </w:r>
      <w:r w:rsidR="0082542E">
        <w:rPr>
          <w:rFonts w:ascii="Aptos" w:eastAsiaTheme="minorEastAsia" w:hAnsi="Aptos"/>
          <w:color w:val="002060"/>
          <w:sz w:val="24"/>
          <w:szCs w:val="24"/>
        </w:rPr>
        <w:tab/>
      </w:r>
      <w:r w:rsidR="0082542E">
        <w:rPr>
          <w:rFonts w:ascii="Aptos" w:eastAsiaTheme="minorEastAsia" w:hAnsi="Aptos"/>
          <w:color w:val="002060"/>
          <w:sz w:val="24"/>
          <w:szCs w:val="24"/>
        </w:rPr>
        <w:tab/>
      </w:r>
      <w:r w:rsidRPr="0082542E">
        <w:rPr>
          <w:rFonts w:ascii="Aptos" w:eastAsiaTheme="minorEastAsia" w:hAnsi="Aptos"/>
          <w:color w:val="002060"/>
          <w:sz w:val="24"/>
          <w:szCs w:val="24"/>
        </w:rPr>
        <w:tab/>
      </w:r>
      <w:r w:rsidRPr="0082542E">
        <w:rPr>
          <w:rFonts w:ascii="Aptos" w:eastAsiaTheme="minorEastAsia" w:hAnsi="Aptos"/>
          <w:color w:val="002060"/>
          <w:sz w:val="24"/>
          <w:szCs w:val="24"/>
        </w:rPr>
        <w:tab/>
      </w:r>
      <w:r w:rsidR="00C6543E" w:rsidRPr="0082542E">
        <w:rPr>
          <w:rFonts w:ascii="Aptos" w:eastAsiaTheme="minorEastAsia" w:hAnsi="Aptos"/>
          <w:color w:val="002060"/>
          <w:sz w:val="24"/>
          <w:szCs w:val="24"/>
        </w:rPr>
        <w:t>347</w:t>
      </w:r>
      <w:r w:rsidRPr="0082542E">
        <w:rPr>
          <w:rFonts w:ascii="Aptos" w:eastAsiaTheme="minorEastAsia" w:hAnsi="Aptos"/>
          <w:color w:val="002060"/>
          <w:sz w:val="24"/>
          <w:szCs w:val="24"/>
        </w:rPr>
        <w:t>/24</w:t>
      </w:r>
      <w:r w:rsidRPr="0082542E">
        <w:rPr>
          <w:rFonts w:ascii="Aptos" w:eastAsiaTheme="minorEastAsia" w:hAnsi="Aptos"/>
          <w:color w:val="002060"/>
          <w:sz w:val="24"/>
          <w:szCs w:val="24"/>
        </w:rPr>
        <w:tab/>
      </w:r>
      <w:r w:rsidRPr="0082542E">
        <w:rPr>
          <w:rFonts w:ascii="Aptos" w:eastAsiaTheme="minorEastAsia" w:hAnsi="Aptos"/>
          <w:color w:val="002060"/>
          <w:sz w:val="24"/>
          <w:szCs w:val="24"/>
        </w:rPr>
        <w:tab/>
        <w:t xml:space="preserve"> </w:t>
      </w:r>
      <w:r w:rsidR="00C6543E" w:rsidRPr="0082542E">
        <w:rPr>
          <w:rFonts w:ascii="Aptos" w:eastAsiaTheme="minorEastAsia" w:hAnsi="Aptos"/>
          <w:color w:val="002060"/>
          <w:sz w:val="24"/>
          <w:szCs w:val="24"/>
        </w:rPr>
        <w:t>5</w:t>
      </w:r>
      <w:r w:rsidR="005729C7">
        <w:rPr>
          <w:rFonts w:ascii="Aptos" w:eastAsiaTheme="minorEastAsia" w:hAnsi="Aptos"/>
          <w:color w:val="002060"/>
          <w:sz w:val="24"/>
          <w:szCs w:val="24"/>
        </w:rPr>
        <w:t>/12/2024</w:t>
      </w:r>
      <w:r w:rsidR="00C6543E" w:rsidRPr="0082542E">
        <w:rPr>
          <w:rFonts w:ascii="Aptos" w:eastAsiaTheme="minorEastAsia" w:hAnsi="Aptos"/>
          <w:color w:val="002060"/>
          <w:sz w:val="24"/>
          <w:szCs w:val="24"/>
        </w:rPr>
        <w:t xml:space="preserve"> </w:t>
      </w:r>
    </w:p>
    <w:p w14:paraId="091961CC" w14:textId="5B4ED96F" w:rsidR="00B240C6" w:rsidRPr="0082542E" w:rsidRDefault="00DC6A32" w:rsidP="005248F8">
      <w:pPr>
        <w:pStyle w:val="BodyTextBullet1"/>
        <w:numPr>
          <w:ilvl w:val="0"/>
          <w:numId w:val="5"/>
        </w:numPr>
        <w:tabs>
          <w:tab w:val="clear" w:pos="1164"/>
        </w:tabs>
        <w:ind w:right="0"/>
        <w:jc w:val="both"/>
        <w:rPr>
          <w:rFonts w:ascii="Aptos" w:eastAsiaTheme="minorEastAsia" w:hAnsi="Aptos"/>
          <w:color w:val="002060"/>
          <w:sz w:val="24"/>
          <w:szCs w:val="24"/>
        </w:rPr>
      </w:pPr>
      <w:r w:rsidRPr="0082542E">
        <w:rPr>
          <w:rFonts w:ascii="Aptos" w:eastAsiaTheme="minorEastAsia" w:hAnsi="Aptos"/>
          <w:color w:val="002060"/>
          <w:sz w:val="24"/>
          <w:szCs w:val="24"/>
        </w:rPr>
        <w:t xml:space="preserve">Update on EWC and call for action </w:t>
      </w:r>
      <w:r w:rsidR="0082542E">
        <w:rPr>
          <w:rFonts w:ascii="Aptos" w:eastAsiaTheme="minorEastAsia" w:hAnsi="Aptos"/>
          <w:color w:val="002060"/>
          <w:sz w:val="24"/>
          <w:szCs w:val="24"/>
        </w:rPr>
        <w:tab/>
      </w:r>
      <w:r w:rsidR="0082542E">
        <w:rPr>
          <w:rFonts w:ascii="Aptos" w:eastAsiaTheme="minorEastAsia" w:hAnsi="Aptos"/>
          <w:color w:val="002060"/>
          <w:sz w:val="24"/>
          <w:szCs w:val="24"/>
        </w:rPr>
        <w:tab/>
      </w:r>
      <w:r w:rsidR="0082542E">
        <w:rPr>
          <w:rFonts w:ascii="Aptos" w:eastAsiaTheme="minorEastAsia" w:hAnsi="Aptos"/>
          <w:color w:val="002060"/>
          <w:sz w:val="24"/>
          <w:szCs w:val="24"/>
        </w:rPr>
        <w:tab/>
      </w:r>
      <w:r w:rsidRPr="0082542E">
        <w:rPr>
          <w:rFonts w:ascii="Aptos" w:eastAsiaTheme="minorEastAsia" w:hAnsi="Aptos"/>
          <w:color w:val="002060"/>
          <w:sz w:val="24"/>
          <w:szCs w:val="24"/>
        </w:rPr>
        <w:tab/>
        <w:t>360/24</w:t>
      </w:r>
      <w:r w:rsidR="00C3335D" w:rsidRPr="0082542E">
        <w:rPr>
          <w:rFonts w:ascii="Aptos" w:eastAsiaTheme="minorEastAsia" w:hAnsi="Aptos"/>
          <w:color w:val="002060"/>
          <w:sz w:val="24"/>
          <w:szCs w:val="24"/>
        </w:rPr>
        <w:tab/>
      </w:r>
      <w:r w:rsidR="00C3335D" w:rsidRPr="0082542E">
        <w:rPr>
          <w:rFonts w:ascii="Aptos" w:eastAsiaTheme="minorEastAsia" w:hAnsi="Aptos"/>
          <w:color w:val="002060"/>
          <w:sz w:val="24"/>
          <w:szCs w:val="24"/>
        </w:rPr>
        <w:tab/>
        <w:t>17</w:t>
      </w:r>
      <w:r w:rsidR="005248F8">
        <w:rPr>
          <w:rFonts w:ascii="Aptos" w:eastAsiaTheme="minorEastAsia" w:hAnsi="Aptos"/>
          <w:color w:val="002060"/>
          <w:sz w:val="24"/>
          <w:szCs w:val="24"/>
        </w:rPr>
        <w:t>/12/2024</w:t>
      </w:r>
    </w:p>
    <w:p w14:paraId="5C09EE84" w14:textId="0257ED29" w:rsidR="00C3335D" w:rsidRPr="0082542E" w:rsidRDefault="00C3335D" w:rsidP="005248F8">
      <w:pPr>
        <w:pStyle w:val="BodyTextBullet1"/>
        <w:numPr>
          <w:ilvl w:val="0"/>
          <w:numId w:val="5"/>
        </w:numPr>
        <w:tabs>
          <w:tab w:val="clear" w:pos="1164"/>
        </w:tabs>
        <w:ind w:right="0"/>
        <w:jc w:val="both"/>
        <w:rPr>
          <w:rFonts w:ascii="Aptos" w:eastAsiaTheme="minorEastAsia" w:hAnsi="Aptos"/>
          <w:color w:val="002060"/>
          <w:sz w:val="24"/>
          <w:szCs w:val="24"/>
        </w:rPr>
      </w:pPr>
      <w:r w:rsidRPr="0082542E">
        <w:rPr>
          <w:rFonts w:ascii="Aptos" w:eastAsiaTheme="minorEastAsia" w:hAnsi="Aptos"/>
          <w:color w:val="002060"/>
          <w:sz w:val="24"/>
          <w:szCs w:val="24"/>
        </w:rPr>
        <w:t>Results of vote in EP</w:t>
      </w:r>
      <w:r w:rsidRPr="0082542E">
        <w:rPr>
          <w:rFonts w:ascii="Aptos" w:eastAsiaTheme="minorEastAsia" w:hAnsi="Aptos"/>
          <w:color w:val="002060"/>
          <w:sz w:val="24"/>
          <w:szCs w:val="24"/>
        </w:rPr>
        <w:tab/>
      </w:r>
      <w:r w:rsidRPr="0082542E">
        <w:rPr>
          <w:rFonts w:ascii="Aptos" w:eastAsiaTheme="minorEastAsia" w:hAnsi="Aptos"/>
          <w:color w:val="002060"/>
          <w:sz w:val="24"/>
          <w:szCs w:val="24"/>
        </w:rPr>
        <w:tab/>
      </w:r>
      <w:r w:rsidR="0082542E">
        <w:rPr>
          <w:rFonts w:ascii="Aptos" w:eastAsiaTheme="minorEastAsia" w:hAnsi="Aptos"/>
          <w:color w:val="002060"/>
          <w:sz w:val="24"/>
          <w:szCs w:val="24"/>
        </w:rPr>
        <w:tab/>
      </w:r>
      <w:r w:rsidR="0082542E">
        <w:rPr>
          <w:rFonts w:ascii="Aptos" w:eastAsiaTheme="minorEastAsia" w:hAnsi="Aptos"/>
          <w:color w:val="002060"/>
          <w:sz w:val="24"/>
          <w:szCs w:val="24"/>
        </w:rPr>
        <w:tab/>
      </w:r>
      <w:r w:rsidR="0082542E">
        <w:rPr>
          <w:rFonts w:ascii="Aptos" w:eastAsiaTheme="minorEastAsia" w:hAnsi="Aptos"/>
          <w:color w:val="002060"/>
          <w:sz w:val="24"/>
          <w:szCs w:val="24"/>
        </w:rPr>
        <w:tab/>
      </w:r>
      <w:r w:rsidR="0082542E">
        <w:rPr>
          <w:rFonts w:ascii="Aptos" w:eastAsiaTheme="minorEastAsia" w:hAnsi="Aptos"/>
          <w:color w:val="002060"/>
          <w:sz w:val="24"/>
          <w:szCs w:val="24"/>
        </w:rPr>
        <w:tab/>
      </w:r>
      <w:r w:rsidR="003A2CDF" w:rsidRPr="0082542E">
        <w:rPr>
          <w:rFonts w:ascii="Aptos" w:eastAsiaTheme="minorEastAsia" w:hAnsi="Aptos"/>
          <w:color w:val="002060"/>
          <w:sz w:val="24"/>
          <w:szCs w:val="24"/>
        </w:rPr>
        <w:t xml:space="preserve">365/25 </w:t>
      </w:r>
      <w:r w:rsidR="0082542E">
        <w:rPr>
          <w:rFonts w:ascii="Aptos" w:eastAsiaTheme="minorEastAsia" w:hAnsi="Aptos"/>
          <w:color w:val="002060"/>
          <w:sz w:val="24"/>
          <w:szCs w:val="24"/>
        </w:rPr>
        <w:tab/>
      </w:r>
      <w:r w:rsidRPr="0082542E">
        <w:rPr>
          <w:rFonts w:ascii="Aptos" w:eastAsiaTheme="minorEastAsia" w:hAnsi="Aptos"/>
          <w:color w:val="002060"/>
          <w:sz w:val="24"/>
          <w:szCs w:val="24"/>
        </w:rPr>
        <w:t>20</w:t>
      </w:r>
      <w:r w:rsidR="005248F8">
        <w:rPr>
          <w:rFonts w:ascii="Aptos" w:eastAsiaTheme="minorEastAsia" w:hAnsi="Aptos"/>
          <w:color w:val="002060"/>
          <w:sz w:val="24"/>
          <w:szCs w:val="24"/>
        </w:rPr>
        <w:t>/12/2024</w:t>
      </w:r>
      <w:r w:rsidRPr="0082542E">
        <w:rPr>
          <w:rFonts w:ascii="Aptos" w:eastAsiaTheme="minorEastAsia" w:hAnsi="Aptos"/>
          <w:color w:val="002060"/>
          <w:sz w:val="24"/>
          <w:szCs w:val="24"/>
        </w:rPr>
        <w:t xml:space="preserve"> </w:t>
      </w:r>
    </w:p>
    <w:p w14:paraId="65068CD2" w14:textId="223CC037" w:rsidR="0065186E" w:rsidRPr="0082542E" w:rsidRDefault="0065186E" w:rsidP="005248F8">
      <w:pPr>
        <w:pStyle w:val="BodyTextBullet1"/>
        <w:numPr>
          <w:ilvl w:val="0"/>
          <w:numId w:val="5"/>
        </w:numPr>
        <w:tabs>
          <w:tab w:val="clear" w:pos="1164"/>
        </w:tabs>
        <w:ind w:right="0"/>
        <w:jc w:val="both"/>
        <w:rPr>
          <w:rFonts w:ascii="Aptos" w:eastAsiaTheme="minorEastAsia" w:hAnsi="Aptos"/>
          <w:color w:val="002060"/>
          <w:sz w:val="24"/>
          <w:szCs w:val="24"/>
        </w:rPr>
      </w:pPr>
      <w:r w:rsidRPr="0082542E">
        <w:rPr>
          <w:rFonts w:ascii="Aptos" w:eastAsiaTheme="minorEastAsia" w:hAnsi="Aptos"/>
          <w:color w:val="002060"/>
          <w:sz w:val="24"/>
          <w:szCs w:val="24"/>
        </w:rPr>
        <w:t xml:space="preserve">Advocacy priorities for trilogue negotiations </w:t>
      </w:r>
      <w:r w:rsidRPr="0082542E">
        <w:rPr>
          <w:rFonts w:ascii="Aptos" w:eastAsiaTheme="minorEastAsia" w:hAnsi="Aptos"/>
          <w:color w:val="002060"/>
          <w:sz w:val="24"/>
          <w:szCs w:val="24"/>
        </w:rPr>
        <w:tab/>
      </w:r>
      <w:r w:rsidRPr="0082542E">
        <w:rPr>
          <w:rFonts w:ascii="Aptos" w:eastAsiaTheme="minorEastAsia" w:hAnsi="Aptos"/>
          <w:color w:val="002060"/>
          <w:sz w:val="24"/>
          <w:szCs w:val="24"/>
        </w:rPr>
        <w:tab/>
        <w:t>29/25</w:t>
      </w:r>
      <w:r w:rsidRPr="0082542E">
        <w:rPr>
          <w:rFonts w:ascii="Aptos" w:eastAsiaTheme="minorEastAsia" w:hAnsi="Aptos"/>
          <w:color w:val="002060"/>
          <w:sz w:val="24"/>
          <w:szCs w:val="24"/>
        </w:rPr>
        <w:tab/>
      </w:r>
      <w:r w:rsidRPr="0082542E">
        <w:rPr>
          <w:rFonts w:ascii="Aptos" w:eastAsiaTheme="minorEastAsia" w:hAnsi="Aptos"/>
          <w:color w:val="002060"/>
          <w:sz w:val="24"/>
          <w:szCs w:val="24"/>
        </w:rPr>
        <w:tab/>
        <w:t>6</w:t>
      </w:r>
      <w:r w:rsidR="005248F8">
        <w:rPr>
          <w:rFonts w:ascii="Aptos" w:eastAsiaTheme="minorEastAsia" w:hAnsi="Aptos"/>
          <w:color w:val="002060"/>
          <w:sz w:val="24"/>
          <w:szCs w:val="24"/>
        </w:rPr>
        <w:t>/02/2025</w:t>
      </w:r>
    </w:p>
    <w:p w14:paraId="23018306" w14:textId="77777777" w:rsidR="0065186E" w:rsidRPr="0082542E" w:rsidRDefault="0065186E" w:rsidP="0082542E">
      <w:pPr>
        <w:pStyle w:val="BodyTextBullet1"/>
        <w:tabs>
          <w:tab w:val="clear" w:pos="1164"/>
        </w:tabs>
        <w:ind w:right="0"/>
        <w:jc w:val="both"/>
        <w:rPr>
          <w:rFonts w:ascii="Aptos" w:eastAsiaTheme="minorEastAsia" w:hAnsi="Aptos"/>
          <w:color w:val="002060"/>
          <w:sz w:val="24"/>
          <w:szCs w:val="24"/>
        </w:rPr>
      </w:pPr>
    </w:p>
    <w:p w14:paraId="0D8E4277" w14:textId="24ED445B" w:rsidR="00AE36D1" w:rsidRPr="0082542E" w:rsidRDefault="006C3352" w:rsidP="0082542E">
      <w:pPr>
        <w:pStyle w:val="BodyTextBullet1"/>
        <w:tabs>
          <w:tab w:val="clear" w:pos="1164"/>
        </w:tabs>
        <w:ind w:right="0"/>
        <w:jc w:val="both"/>
        <w:rPr>
          <w:rFonts w:ascii="Aptos" w:hAnsi="Aptos"/>
          <w:b/>
          <w:bCs/>
          <w:smallCaps/>
          <w:color w:val="002060"/>
          <w:sz w:val="24"/>
          <w:szCs w:val="24"/>
        </w:rPr>
      </w:pPr>
      <w:r w:rsidRPr="0082542E">
        <w:rPr>
          <w:rFonts w:ascii="Aptos" w:hAnsi="Aptos"/>
          <w:b/>
          <w:bCs/>
          <w:smallCaps/>
          <w:color w:val="002060"/>
          <w:sz w:val="24"/>
          <w:szCs w:val="24"/>
        </w:rPr>
        <w:t xml:space="preserve">Item </w:t>
      </w:r>
      <w:r w:rsidR="00DE37FE">
        <w:rPr>
          <w:rFonts w:ascii="Aptos" w:hAnsi="Aptos"/>
          <w:b/>
          <w:bCs/>
          <w:smallCaps/>
          <w:color w:val="002060"/>
          <w:sz w:val="24"/>
          <w:szCs w:val="24"/>
        </w:rPr>
        <w:t>1b</w:t>
      </w:r>
      <w:r w:rsidRPr="0082542E">
        <w:rPr>
          <w:rFonts w:ascii="Aptos" w:hAnsi="Aptos"/>
          <w:b/>
          <w:bCs/>
          <w:smallCaps/>
          <w:color w:val="002060"/>
          <w:sz w:val="24"/>
          <w:szCs w:val="24"/>
        </w:rPr>
        <w:t xml:space="preserve"> – Traineeship </w:t>
      </w:r>
    </w:p>
    <w:p w14:paraId="0B58A293" w14:textId="77777777" w:rsidR="006C3352" w:rsidRPr="0082542E" w:rsidRDefault="006C3352" w:rsidP="0082542E">
      <w:pPr>
        <w:pStyle w:val="BodyTextBullet1"/>
        <w:tabs>
          <w:tab w:val="clear" w:pos="1164"/>
        </w:tabs>
        <w:ind w:right="0"/>
        <w:jc w:val="both"/>
        <w:rPr>
          <w:rFonts w:ascii="Aptos" w:hAnsi="Aptos"/>
          <w:color w:val="002060"/>
          <w:sz w:val="24"/>
          <w:szCs w:val="24"/>
        </w:rPr>
      </w:pPr>
    </w:p>
    <w:p w14:paraId="54293274" w14:textId="19C6B406" w:rsidR="006C3352" w:rsidRPr="0082542E" w:rsidRDefault="006C3352" w:rsidP="005248F8">
      <w:pPr>
        <w:pStyle w:val="BodyTextBullet1"/>
        <w:numPr>
          <w:ilvl w:val="0"/>
          <w:numId w:val="6"/>
        </w:numPr>
        <w:tabs>
          <w:tab w:val="clear" w:pos="1164"/>
        </w:tabs>
        <w:ind w:right="0"/>
        <w:jc w:val="both"/>
        <w:rPr>
          <w:rFonts w:ascii="Aptos" w:hAnsi="Aptos"/>
          <w:color w:val="002060"/>
          <w:sz w:val="24"/>
          <w:szCs w:val="24"/>
        </w:rPr>
      </w:pPr>
      <w:r w:rsidRPr="0082542E">
        <w:rPr>
          <w:rFonts w:ascii="Aptos" w:hAnsi="Aptos"/>
          <w:color w:val="002060"/>
          <w:sz w:val="24"/>
          <w:szCs w:val="24"/>
        </w:rPr>
        <w:t>Update on the work of the Council SQWP</w:t>
      </w:r>
      <w:r w:rsidRPr="0082542E">
        <w:rPr>
          <w:rFonts w:ascii="Aptos" w:hAnsi="Aptos"/>
          <w:color w:val="002060"/>
          <w:sz w:val="24"/>
          <w:szCs w:val="24"/>
        </w:rPr>
        <w:tab/>
      </w:r>
      <w:r w:rsidRPr="0082542E">
        <w:rPr>
          <w:rFonts w:ascii="Aptos" w:hAnsi="Aptos"/>
          <w:color w:val="002060"/>
          <w:sz w:val="24"/>
          <w:szCs w:val="24"/>
        </w:rPr>
        <w:tab/>
      </w:r>
      <w:r w:rsidRPr="0082542E">
        <w:rPr>
          <w:rFonts w:ascii="Aptos" w:hAnsi="Aptos"/>
          <w:color w:val="002060"/>
          <w:sz w:val="24"/>
          <w:szCs w:val="24"/>
        </w:rPr>
        <w:tab/>
        <w:t>319/24</w:t>
      </w:r>
      <w:r w:rsidRPr="0082542E">
        <w:rPr>
          <w:rFonts w:ascii="Aptos" w:hAnsi="Aptos"/>
          <w:color w:val="002060"/>
          <w:sz w:val="24"/>
          <w:szCs w:val="24"/>
        </w:rPr>
        <w:tab/>
      </w:r>
      <w:r w:rsidRPr="0082542E">
        <w:rPr>
          <w:rFonts w:ascii="Aptos" w:hAnsi="Aptos"/>
          <w:color w:val="002060"/>
          <w:sz w:val="24"/>
          <w:szCs w:val="24"/>
        </w:rPr>
        <w:tab/>
        <w:t>18</w:t>
      </w:r>
      <w:r w:rsidR="005248F8">
        <w:rPr>
          <w:rFonts w:ascii="Aptos" w:hAnsi="Aptos"/>
          <w:color w:val="002060"/>
          <w:sz w:val="24"/>
          <w:szCs w:val="24"/>
        </w:rPr>
        <w:t>/11/2024</w:t>
      </w:r>
      <w:r w:rsidRPr="0082542E">
        <w:rPr>
          <w:rFonts w:ascii="Aptos" w:hAnsi="Aptos"/>
          <w:color w:val="002060"/>
          <w:sz w:val="24"/>
          <w:szCs w:val="24"/>
        </w:rPr>
        <w:t xml:space="preserve"> </w:t>
      </w:r>
    </w:p>
    <w:p w14:paraId="368A585C" w14:textId="16E430BB" w:rsidR="00F63BE0" w:rsidRPr="00F63BE0" w:rsidRDefault="00F63BE0" w:rsidP="005248F8">
      <w:pPr>
        <w:pStyle w:val="BodyTextBullet1"/>
        <w:numPr>
          <w:ilvl w:val="0"/>
          <w:numId w:val="6"/>
        </w:numPr>
        <w:ind w:right="0"/>
        <w:jc w:val="both"/>
        <w:rPr>
          <w:rFonts w:ascii="Aptos" w:hAnsi="Aptos"/>
          <w:color w:val="002060"/>
          <w:sz w:val="24"/>
          <w:szCs w:val="24"/>
          <w:lang w:val="en-US"/>
        </w:rPr>
      </w:pPr>
      <w:r w:rsidRPr="00F63BE0">
        <w:rPr>
          <w:rFonts w:ascii="Aptos" w:hAnsi="Aptos"/>
          <w:color w:val="002060"/>
          <w:sz w:val="24"/>
          <w:szCs w:val="24"/>
          <w:lang w:val="en-US"/>
        </w:rPr>
        <w:t>Employers’ statement</w:t>
      </w:r>
      <w:r w:rsidRPr="0082542E">
        <w:rPr>
          <w:rFonts w:ascii="Aptos" w:hAnsi="Aptos"/>
          <w:color w:val="002060"/>
          <w:sz w:val="24"/>
          <w:szCs w:val="24"/>
          <w:lang w:val="en-US"/>
        </w:rPr>
        <w:t xml:space="preserve"> </w:t>
      </w:r>
      <w:r w:rsidR="0082542E">
        <w:rPr>
          <w:rFonts w:ascii="Aptos" w:hAnsi="Aptos"/>
          <w:color w:val="002060"/>
          <w:sz w:val="24"/>
          <w:szCs w:val="24"/>
          <w:lang w:val="en-US"/>
        </w:rPr>
        <w:t xml:space="preserve">(withdrawal) </w:t>
      </w:r>
      <w:r w:rsidRPr="0082542E">
        <w:rPr>
          <w:rFonts w:ascii="Aptos" w:hAnsi="Aptos"/>
          <w:color w:val="002060"/>
          <w:sz w:val="24"/>
          <w:szCs w:val="24"/>
          <w:lang w:val="en-US"/>
        </w:rPr>
        <w:t xml:space="preserve"> </w:t>
      </w:r>
      <w:r w:rsidR="006E3958" w:rsidRPr="0082542E">
        <w:rPr>
          <w:rFonts w:ascii="Aptos" w:hAnsi="Aptos"/>
          <w:color w:val="002060"/>
          <w:sz w:val="24"/>
          <w:szCs w:val="24"/>
          <w:lang w:val="en-US"/>
        </w:rPr>
        <w:t xml:space="preserve">&amp; update on the file </w:t>
      </w:r>
      <w:r w:rsidR="006E3958" w:rsidRPr="0082542E">
        <w:rPr>
          <w:rFonts w:ascii="Aptos" w:hAnsi="Aptos"/>
          <w:color w:val="002060"/>
          <w:sz w:val="24"/>
          <w:szCs w:val="24"/>
          <w:lang w:val="en-US"/>
        </w:rPr>
        <w:tab/>
      </w:r>
      <w:r w:rsidRPr="00F63BE0">
        <w:rPr>
          <w:rFonts w:ascii="Aptos" w:hAnsi="Aptos"/>
          <w:color w:val="002060"/>
          <w:sz w:val="24"/>
          <w:szCs w:val="24"/>
          <w:lang w:val="en-US"/>
        </w:rPr>
        <w:t xml:space="preserve"> </w:t>
      </w:r>
      <w:r w:rsidR="00FE46B1" w:rsidRPr="0082542E">
        <w:rPr>
          <w:rFonts w:ascii="Aptos" w:hAnsi="Aptos"/>
          <w:color w:val="002060"/>
          <w:sz w:val="24"/>
          <w:szCs w:val="24"/>
          <w:lang w:val="en-US"/>
        </w:rPr>
        <w:t>326/24</w:t>
      </w:r>
      <w:r w:rsidR="00FE46B1" w:rsidRPr="0082542E">
        <w:rPr>
          <w:rFonts w:ascii="Aptos" w:hAnsi="Aptos"/>
          <w:color w:val="002060"/>
          <w:sz w:val="24"/>
          <w:szCs w:val="24"/>
          <w:lang w:val="en-US"/>
        </w:rPr>
        <w:tab/>
        <w:t xml:space="preserve"> 21</w:t>
      </w:r>
      <w:r w:rsidR="005248F8">
        <w:rPr>
          <w:rFonts w:ascii="Aptos" w:hAnsi="Aptos"/>
          <w:color w:val="002060"/>
          <w:sz w:val="24"/>
          <w:szCs w:val="24"/>
          <w:lang w:val="en-US"/>
        </w:rPr>
        <w:t>/11/202</w:t>
      </w:r>
      <w:r w:rsidR="00FE46B1" w:rsidRPr="0082542E">
        <w:rPr>
          <w:rFonts w:ascii="Aptos" w:hAnsi="Aptos"/>
          <w:color w:val="002060"/>
          <w:sz w:val="24"/>
          <w:szCs w:val="24"/>
          <w:lang w:val="en-US"/>
        </w:rPr>
        <w:t>4</w:t>
      </w:r>
    </w:p>
    <w:p w14:paraId="63BFCBE5" w14:textId="07E58FDC" w:rsidR="00F63BE0" w:rsidRPr="0082542E" w:rsidRDefault="00EA50BA" w:rsidP="005248F8">
      <w:pPr>
        <w:pStyle w:val="BodyTextBullet1"/>
        <w:numPr>
          <w:ilvl w:val="0"/>
          <w:numId w:val="6"/>
        </w:numPr>
        <w:ind w:right="0"/>
        <w:jc w:val="both"/>
        <w:rPr>
          <w:rFonts w:ascii="Aptos" w:hAnsi="Aptos"/>
          <w:color w:val="002060"/>
          <w:sz w:val="24"/>
          <w:szCs w:val="24"/>
          <w:lang w:val="en-US"/>
        </w:rPr>
      </w:pPr>
      <w:r w:rsidRPr="0082542E">
        <w:rPr>
          <w:rFonts w:ascii="Aptos" w:hAnsi="Aptos"/>
          <w:color w:val="002060"/>
          <w:sz w:val="24"/>
          <w:szCs w:val="24"/>
          <w:lang w:val="en-US"/>
        </w:rPr>
        <w:t xml:space="preserve">New </w:t>
      </w:r>
      <w:r w:rsidR="0082542E">
        <w:rPr>
          <w:rFonts w:ascii="Aptos" w:hAnsi="Aptos"/>
          <w:color w:val="002060"/>
          <w:sz w:val="24"/>
          <w:szCs w:val="24"/>
          <w:lang w:val="en-US"/>
        </w:rPr>
        <w:t xml:space="preserve">Council </w:t>
      </w:r>
      <w:r w:rsidRPr="0082542E">
        <w:rPr>
          <w:rFonts w:ascii="Aptos" w:hAnsi="Aptos"/>
          <w:color w:val="002060"/>
          <w:sz w:val="24"/>
          <w:szCs w:val="24"/>
          <w:lang w:val="en-US"/>
        </w:rPr>
        <w:t xml:space="preserve">compromise </w:t>
      </w:r>
      <w:r w:rsidR="00AF1077" w:rsidRPr="0082542E">
        <w:rPr>
          <w:rFonts w:ascii="Aptos" w:hAnsi="Aptos"/>
          <w:color w:val="002060"/>
          <w:sz w:val="24"/>
          <w:szCs w:val="24"/>
          <w:lang w:val="en-US"/>
        </w:rPr>
        <w:t xml:space="preserve">dd. 22/11/2024 </w:t>
      </w:r>
      <w:r w:rsidRPr="0082542E">
        <w:rPr>
          <w:rFonts w:ascii="Aptos" w:hAnsi="Aptos"/>
          <w:color w:val="002060"/>
          <w:sz w:val="24"/>
          <w:szCs w:val="24"/>
          <w:lang w:val="en-US"/>
        </w:rPr>
        <w:tab/>
      </w:r>
      <w:r w:rsidRPr="0082542E">
        <w:rPr>
          <w:rFonts w:ascii="Aptos" w:hAnsi="Aptos"/>
          <w:color w:val="002060"/>
          <w:sz w:val="24"/>
          <w:szCs w:val="24"/>
          <w:lang w:val="en-US"/>
        </w:rPr>
        <w:tab/>
      </w:r>
      <w:r w:rsidRPr="0082542E">
        <w:rPr>
          <w:rFonts w:ascii="Aptos" w:hAnsi="Aptos"/>
          <w:color w:val="002060"/>
          <w:sz w:val="24"/>
          <w:szCs w:val="24"/>
          <w:lang w:val="en-US"/>
        </w:rPr>
        <w:tab/>
      </w:r>
      <w:r w:rsidR="0082542E">
        <w:rPr>
          <w:rFonts w:ascii="Aptos" w:hAnsi="Aptos"/>
          <w:color w:val="002060"/>
          <w:sz w:val="24"/>
          <w:szCs w:val="24"/>
          <w:lang w:val="en-US"/>
        </w:rPr>
        <w:t xml:space="preserve"> </w:t>
      </w:r>
      <w:r w:rsidRPr="0082542E">
        <w:rPr>
          <w:rFonts w:ascii="Aptos" w:hAnsi="Aptos"/>
          <w:color w:val="002060"/>
          <w:sz w:val="24"/>
          <w:szCs w:val="24"/>
          <w:lang w:val="en-US"/>
        </w:rPr>
        <w:t>338/24</w:t>
      </w:r>
      <w:r w:rsidRPr="0082542E">
        <w:rPr>
          <w:rFonts w:ascii="Aptos" w:hAnsi="Aptos"/>
          <w:color w:val="002060"/>
          <w:sz w:val="24"/>
          <w:szCs w:val="24"/>
          <w:lang w:val="en-US"/>
        </w:rPr>
        <w:tab/>
        <w:t>28</w:t>
      </w:r>
      <w:r w:rsidR="005248F8">
        <w:rPr>
          <w:rFonts w:ascii="Aptos" w:hAnsi="Aptos"/>
          <w:color w:val="002060"/>
          <w:sz w:val="24"/>
          <w:szCs w:val="24"/>
          <w:lang w:val="en-US"/>
        </w:rPr>
        <w:t>/11/2024</w:t>
      </w:r>
      <w:r w:rsidRPr="0082542E">
        <w:rPr>
          <w:rFonts w:ascii="Aptos" w:hAnsi="Aptos"/>
          <w:color w:val="002060"/>
          <w:sz w:val="24"/>
          <w:szCs w:val="24"/>
          <w:lang w:val="en-US"/>
        </w:rPr>
        <w:t xml:space="preserve"> </w:t>
      </w:r>
    </w:p>
    <w:p w14:paraId="6EDF0D6F" w14:textId="139BA447" w:rsidR="00B240C6" w:rsidRPr="00F63BE0" w:rsidRDefault="00B240C6" w:rsidP="005248F8">
      <w:pPr>
        <w:pStyle w:val="BodyTextBullet1"/>
        <w:numPr>
          <w:ilvl w:val="0"/>
          <w:numId w:val="6"/>
        </w:numPr>
        <w:ind w:right="0"/>
        <w:jc w:val="both"/>
        <w:rPr>
          <w:rFonts w:ascii="Aptos" w:hAnsi="Aptos"/>
          <w:color w:val="002060"/>
          <w:sz w:val="24"/>
          <w:szCs w:val="24"/>
          <w:lang w:val="en-US"/>
        </w:rPr>
      </w:pPr>
      <w:r w:rsidRPr="0082542E">
        <w:rPr>
          <w:rFonts w:ascii="Aptos" w:hAnsi="Aptos"/>
          <w:color w:val="002060"/>
          <w:sz w:val="24"/>
          <w:szCs w:val="24"/>
          <w:lang w:val="en-US"/>
        </w:rPr>
        <w:t xml:space="preserve">New </w:t>
      </w:r>
      <w:r w:rsidR="0082542E">
        <w:rPr>
          <w:rFonts w:ascii="Aptos" w:hAnsi="Aptos"/>
          <w:color w:val="002060"/>
          <w:sz w:val="24"/>
          <w:szCs w:val="24"/>
          <w:lang w:val="en-US"/>
        </w:rPr>
        <w:t xml:space="preserve">Council </w:t>
      </w:r>
      <w:r w:rsidRPr="0082542E">
        <w:rPr>
          <w:rFonts w:ascii="Aptos" w:hAnsi="Aptos"/>
          <w:color w:val="002060"/>
          <w:sz w:val="24"/>
          <w:szCs w:val="24"/>
          <w:lang w:val="en-US"/>
        </w:rPr>
        <w:t>compromise dd.</w:t>
      </w:r>
      <w:r w:rsidR="0082542E">
        <w:rPr>
          <w:rFonts w:ascii="Aptos" w:hAnsi="Aptos"/>
          <w:color w:val="002060"/>
          <w:sz w:val="24"/>
          <w:szCs w:val="24"/>
          <w:lang w:val="en-US"/>
        </w:rPr>
        <w:t xml:space="preserve"> </w:t>
      </w:r>
      <w:r w:rsidRPr="0082542E">
        <w:rPr>
          <w:rFonts w:ascii="Aptos" w:hAnsi="Aptos"/>
          <w:color w:val="002060"/>
          <w:sz w:val="24"/>
          <w:szCs w:val="24"/>
          <w:lang w:val="en-US"/>
        </w:rPr>
        <w:t xml:space="preserve">29/11/2024  </w:t>
      </w:r>
      <w:r w:rsidR="00C6543E" w:rsidRPr="0082542E">
        <w:rPr>
          <w:rFonts w:ascii="Aptos" w:hAnsi="Aptos"/>
          <w:color w:val="002060"/>
          <w:sz w:val="24"/>
          <w:szCs w:val="24"/>
          <w:lang w:val="en-US"/>
        </w:rPr>
        <w:tab/>
      </w:r>
      <w:r w:rsidR="00C6543E" w:rsidRPr="0082542E">
        <w:rPr>
          <w:rFonts w:ascii="Aptos" w:hAnsi="Aptos"/>
          <w:color w:val="002060"/>
          <w:sz w:val="24"/>
          <w:szCs w:val="24"/>
          <w:lang w:val="en-US"/>
        </w:rPr>
        <w:tab/>
      </w:r>
      <w:r w:rsidR="0082542E">
        <w:rPr>
          <w:rFonts w:ascii="Aptos" w:hAnsi="Aptos"/>
          <w:color w:val="002060"/>
          <w:sz w:val="24"/>
          <w:szCs w:val="24"/>
          <w:lang w:val="en-US"/>
        </w:rPr>
        <w:tab/>
        <w:t xml:space="preserve"> </w:t>
      </w:r>
      <w:r w:rsidR="00C6543E" w:rsidRPr="0082542E">
        <w:rPr>
          <w:rFonts w:ascii="Aptos" w:hAnsi="Aptos"/>
          <w:color w:val="002060"/>
          <w:sz w:val="24"/>
          <w:szCs w:val="24"/>
          <w:lang w:val="en-US"/>
        </w:rPr>
        <w:t xml:space="preserve">347/24 </w:t>
      </w:r>
      <w:r w:rsidR="0082542E">
        <w:rPr>
          <w:rFonts w:ascii="Aptos" w:hAnsi="Aptos"/>
          <w:color w:val="002060"/>
          <w:sz w:val="24"/>
          <w:szCs w:val="24"/>
          <w:lang w:val="en-US"/>
        </w:rPr>
        <w:tab/>
      </w:r>
      <w:r w:rsidR="00C6543E" w:rsidRPr="0082542E">
        <w:rPr>
          <w:rFonts w:ascii="Aptos" w:hAnsi="Aptos"/>
          <w:color w:val="002060"/>
          <w:sz w:val="24"/>
          <w:szCs w:val="24"/>
          <w:lang w:val="en-US"/>
        </w:rPr>
        <w:t>5</w:t>
      </w:r>
      <w:r w:rsidR="005248F8">
        <w:rPr>
          <w:rFonts w:ascii="Aptos" w:hAnsi="Aptos"/>
          <w:color w:val="002060"/>
          <w:sz w:val="24"/>
          <w:szCs w:val="24"/>
          <w:lang w:val="en-US"/>
        </w:rPr>
        <w:t>/12/2024</w:t>
      </w:r>
      <w:r w:rsidR="00C6543E" w:rsidRPr="0082542E">
        <w:rPr>
          <w:rFonts w:ascii="Aptos" w:hAnsi="Aptos"/>
          <w:color w:val="002060"/>
          <w:sz w:val="24"/>
          <w:szCs w:val="24"/>
          <w:lang w:val="en-US"/>
        </w:rPr>
        <w:t xml:space="preserve"> </w:t>
      </w:r>
    </w:p>
    <w:p w14:paraId="4FFE07A0" w14:textId="44EA2360" w:rsidR="00F63BE0" w:rsidRDefault="005A1F0C" w:rsidP="005248F8">
      <w:pPr>
        <w:pStyle w:val="BodyTextBullet1"/>
        <w:numPr>
          <w:ilvl w:val="0"/>
          <w:numId w:val="6"/>
        </w:numPr>
        <w:ind w:right="0"/>
        <w:jc w:val="both"/>
        <w:rPr>
          <w:rFonts w:ascii="Aptos" w:hAnsi="Aptos"/>
          <w:color w:val="002060"/>
          <w:sz w:val="24"/>
          <w:szCs w:val="24"/>
          <w:lang w:val="en-US"/>
        </w:rPr>
      </w:pPr>
      <w:r w:rsidRPr="0082542E">
        <w:rPr>
          <w:rFonts w:ascii="Aptos" w:hAnsi="Aptos"/>
          <w:color w:val="002060"/>
          <w:sz w:val="24"/>
          <w:szCs w:val="24"/>
          <w:lang w:val="en-US"/>
        </w:rPr>
        <w:t xml:space="preserve">Last comprise of Council </w:t>
      </w:r>
      <w:r w:rsidR="0093719F" w:rsidRPr="0082542E">
        <w:rPr>
          <w:rFonts w:ascii="Aptos" w:hAnsi="Aptos"/>
          <w:color w:val="002060"/>
          <w:sz w:val="24"/>
          <w:szCs w:val="24"/>
          <w:lang w:val="en-US"/>
        </w:rPr>
        <w:t>dd. 18</w:t>
      </w:r>
      <w:r w:rsidR="002434B3" w:rsidRPr="0082542E">
        <w:rPr>
          <w:rFonts w:ascii="Aptos" w:hAnsi="Aptos"/>
          <w:color w:val="002060"/>
          <w:sz w:val="24"/>
          <w:szCs w:val="24"/>
          <w:lang w:val="en-US"/>
        </w:rPr>
        <w:t>/02/2025</w:t>
      </w:r>
      <w:r w:rsidR="002434B3" w:rsidRPr="0082542E">
        <w:rPr>
          <w:rFonts w:ascii="Aptos" w:hAnsi="Aptos"/>
          <w:color w:val="002060"/>
          <w:sz w:val="24"/>
          <w:szCs w:val="24"/>
          <w:lang w:val="en-US"/>
        </w:rPr>
        <w:tab/>
      </w:r>
      <w:r w:rsidR="002434B3" w:rsidRPr="0082542E">
        <w:rPr>
          <w:rFonts w:ascii="Aptos" w:hAnsi="Aptos"/>
          <w:color w:val="002060"/>
          <w:sz w:val="24"/>
          <w:szCs w:val="24"/>
          <w:lang w:val="en-US"/>
        </w:rPr>
        <w:tab/>
      </w:r>
      <w:r w:rsidR="002434B3" w:rsidRPr="0082542E">
        <w:rPr>
          <w:rFonts w:ascii="Aptos" w:hAnsi="Aptos"/>
          <w:color w:val="002060"/>
          <w:sz w:val="24"/>
          <w:szCs w:val="24"/>
          <w:lang w:val="en-US"/>
        </w:rPr>
        <w:tab/>
      </w:r>
      <w:r w:rsidR="0082542E">
        <w:rPr>
          <w:rFonts w:ascii="Aptos" w:hAnsi="Aptos"/>
          <w:color w:val="002060"/>
          <w:sz w:val="24"/>
          <w:szCs w:val="24"/>
          <w:lang w:val="en-US"/>
        </w:rPr>
        <w:t xml:space="preserve"> </w:t>
      </w:r>
      <w:r w:rsidR="002434B3" w:rsidRPr="0082542E">
        <w:rPr>
          <w:rFonts w:ascii="Aptos" w:hAnsi="Aptos"/>
          <w:color w:val="002060"/>
          <w:sz w:val="24"/>
          <w:szCs w:val="24"/>
          <w:lang w:val="en-US"/>
        </w:rPr>
        <w:t>44/</w:t>
      </w:r>
      <w:r w:rsidR="0082542E">
        <w:rPr>
          <w:rFonts w:ascii="Aptos" w:hAnsi="Aptos"/>
          <w:color w:val="002060"/>
          <w:sz w:val="24"/>
          <w:szCs w:val="24"/>
          <w:lang w:val="en-US"/>
        </w:rPr>
        <w:t>25</w:t>
      </w:r>
      <w:r w:rsidR="002434B3" w:rsidRPr="0082542E">
        <w:rPr>
          <w:rFonts w:ascii="Aptos" w:hAnsi="Aptos"/>
          <w:color w:val="002060"/>
          <w:sz w:val="24"/>
          <w:szCs w:val="24"/>
          <w:lang w:val="en-US"/>
        </w:rPr>
        <w:tab/>
      </w:r>
      <w:r w:rsidR="002434B3" w:rsidRPr="0082542E">
        <w:rPr>
          <w:rFonts w:ascii="Aptos" w:hAnsi="Aptos"/>
          <w:color w:val="002060"/>
          <w:sz w:val="24"/>
          <w:szCs w:val="24"/>
          <w:lang w:val="en-US"/>
        </w:rPr>
        <w:tab/>
        <w:t>24</w:t>
      </w:r>
      <w:r w:rsidR="005248F8">
        <w:rPr>
          <w:rFonts w:ascii="Aptos" w:hAnsi="Aptos"/>
          <w:color w:val="002060"/>
          <w:sz w:val="24"/>
          <w:szCs w:val="24"/>
          <w:lang w:val="en-US"/>
        </w:rPr>
        <w:t>/02/2025</w:t>
      </w:r>
    </w:p>
    <w:p w14:paraId="6B20D427" w14:textId="7C15A71E" w:rsidR="00A3736D" w:rsidRPr="00F63BE0" w:rsidRDefault="00A3736D" w:rsidP="005248F8">
      <w:pPr>
        <w:pStyle w:val="BodyTextBullet1"/>
        <w:numPr>
          <w:ilvl w:val="0"/>
          <w:numId w:val="6"/>
        </w:numPr>
        <w:ind w:right="0"/>
        <w:jc w:val="both"/>
        <w:rPr>
          <w:rFonts w:ascii="Aptos" w:hAnsi="Aptos"/>
          <w:color w:val="002060"/>
          <w:sz w:val="24"/>
          <w:szCs w:val="24"/>
          <w:lang w:val="en-US"/>
        </w:rPr>
      </w:pPr>
      <w:r>
        <w:rPr>
          <w:rFonts w:ascii="Aptos" w:hAnsi="Aptos"/>
          <w:color w:val="002060"/>
          <w:sz w:val="24"/>
          <w:szCs w:val="24"/>
          <w:lang w:val="en-US"/>
        </w:rPr>
        <w:t>Draft report EMPL Com – MEP Homs Ginel</w:t>
      </w:r>
      <w:r>
        <w:rPr>
          <w:rFonts w:ascii="Aptos" w:hAnsi="Aptos"/>
          <w:color w:val="002060"/>
          <w:sz w:val="24"/>
          <w:szCs w:val="24"/>
          <w:lang w:val="en-US"/>
        </w:rPr>
        <w:tab/>
      </w:r>
      <w:r>
        <w:rPr>
          <w:rFonts w:ascii="Aptos" w:hAnsi="Aptos"/>
          <w:color w:val="002060"/>
          <w:sz w:val="24"/>
          <w:szCs w:val="24"/>
          <w:lang w:val="en-US"/>
        </w:rPr>
        <w:tab/>
      </w:r>
      <w:r>
        <w:rPr>
          <w:rFonts w:ascii="Aptos" w:hAnsi="Aptos"/>
          <w:color w:val="002060"/>
          <w:sz w:val="24"/>
          <w:szCs w:val="24"/>
          <w:lang w:val="en-US"/>
        </w:rPr>
        <w:tab/>
        <w:t>52/25</w:t>
      </w:r>
      <w:r>
        <w:rPr>
          <w:rFonts w:ascii="Aptos" w:hAnsi="Aptos"/>
          <w:color w:val="002060"/>
          <w:sz w:val="24"/>
          <w:szCs w:val="24"/>
          <w:lang w:val="en-US"/>
        </w:rPr>
        <w:tab/>
      </w:r>
      <w:r>
        <w:rPr>
          <w:rFonts w:ascii="Aptos" w:hAnsi="Aptos"/>
          <w:color w:val="002060"/>
          <w:sz w:val="24"/>
          <w:szCs w:val="24"/>
          <w:lang w:val="en-US"/>
        </w:rPr>
        <w:tab/>
        <w:t>04/03/2025</w:t>
      </w:r>
    </w:p>
    <w:p w14:paraId="1505D456" w14:textId="77777777" w:rsidR="00646A52" w:rsidRDefault="00646A52" w:rsidP="00646A52">
      <w:pPr>
        <w:pStyle w:val="BodyTextBullet1"/>
        <w:ind w:right="0"/>
        <w:jc w:val="both"/>
        <w:rPr>
          <w:rFonts w:ascii="Aptos" w:hAnsi="Aptos"/>
          <w:b/>
          <w:bCs/>
          <w:smallCaps/>
          <w:color w:val="002060"/>
          <w:sz w:val="24"/>
          <w:szCs w:val="24"/>
        </w:rPr>
      </w:pPr>
    </w:p>
    <w:p w14:paraId="268C5309" w14:textId="7BB87EBA" w:rsidR="00A3736D" w:rsidRPr="006C3352" w:rsidRDefault="00A3736D" w:rsidP="00A3736D">
      <w:pPr>
        <w:pStyle w:val="BodyTextBullet1"/>
        <w:ind w:right="0"/>
        <w:jc w:val="both"/>
        <w:rPr>
          <w:rFonts w:ascii="Aptos" w:hAnsi="Aptos"/>
          <w:b/>
          <w:bCs/>
          <w:smallCaps/>
          <w:color w:val="002060"/>
          <w:sz w:val="24"/>
          <w:szCs w:val="24"/>
        </w:rPr>
      </w:pPr>
      <w:r>
        <w:rPr>
          <w:rFonts w:ascii="Aptos" w:hAnsi="Aptos"/>
          <w:b/>
          <w:bCs/>
          <w:smallCaps/>
          <w:color w:val="002060"/>
          <w:sz w:val="24"/>
          <w:szCs w:val="24"/>
        </w:rPr>
        <w:t>I</w:t>
      </w:r>
      <w:r w:rsidRPr="0082542E">
        <w:rPr>
          <w:rFonts w:ascii="Aptos" w:hAnsi="Aptos"/>
          <w:b/>
          <w:bCs/>
          <w:smallCaps/>
          <w:color w:val="002060"/>
          <w:sz w:val="24"/>
          <w:szCs w:val="24"/>
        </w:rPr>
        <w:t xml:space="preserve">tem </w:t>
      </w:r>
      <w:r>
        <w:rPr>
          <w:rFonts w:ascii="Aptos" w:hAnsi="Aptos"/>
          <w:b/>
          <w:bCs/>
          <w:smallCaps/>
          <w:color w:val="002060"/>
          <w:sz w:val="24"/>
          <w:szCs w:val="24"/>
        </w:rPr>
        <w:t>1</w:t>
      </w:r>
      <w:r>
        <w:rPr>
          <w:rFonts w:ascii="Aptos" w:hAnsi="Aptos"/>
          <w:b/>
          <w:bCs/>
          <w:smallCaps/>
          <w:color w:val="002060"/>
          <w:sz w:val="24"/>
          <w:szCs w:val="24"/>
        </w:rPr>
        <w:t>d</w:t>
      </w:r>
      <w:r w:rsidRPr="0082542E">
        <w:rPr>
          <w:rFonts w:ascii="Aptos" w:hAnsi="Aptos"/>
          <w:b/>
          <w:bCs/>
          <w:smallCaps/>
          <w:color w:val="002060"/>
          <w:sz w:val="24"/>
          <w:szCs w:val="24"/>
        </w:rPr>
        <w:t xml:space="preserve"> </w:t>
      </w:r>
      <w:r>
        <w:rPr>
          <w:rFonts w:ascii="Aptos" w:hAnsi="Aptos"/>
          <w:b/>
          <w:bCs/>
          <w:smallCaps/>
          <w:color w:val="002060"/>
          <w:sz w:val="24"/>
          <w:szCs w:val="24"/>
        </w:rPr>
        <w:t>–</w:t>
      </w:r>
      <w:r w:rsidRPr="0082542E">
        <w:rPr>
          <w:rFonts w:ascii="Aptos" w:hAnsi="Aptos"/>
          <w:b/>
          <w:bCs/>
          <w:smallCaps/>
          <w:color w:val="002060"/>
          <w:sz w:val="24"/>
          <w:szCs w:val="24"/>
        </w:rPr>
        <w:t xml:space="preserve"> </w:t>
      </w:r>
      <w:r>
        <w:rPr>
          <w:rFonts w:ascii="Aptos" w:hAnsi="Aptos"/>
          <w:b/>
          <w:bCs/>
          <w:smallCaps/>
          <w:color w:val="002060"/>
          <w:sz w:val="24"/>
          <w:szCs w:val="24"/>
        </w:rPr>
        <w:t xml:space="preserve">Talent Pool </w:t>
      </w:r>
    </w:p>
    <w:p w14:paraId="23B0CCE0" w14:textId="705A3551" w:rsidR="00A3736D" w:rsidRDefault="00A3736D" w:rsidP="00646A52">
      <w:pPr>
        <w:pStyle w:val="BodyTextBullet1"/>
        <w:ind w:right="0"/>
        <w:jc w:val="both"/>
        <w:rPr>
          <w:rFonts w:ascii="Aptos" w:hAnsi="Aptos"/>
          <w:b/>
          <w:bCs/>
          <w:smallCaps/>
          <w:color w:val="002060"/>
          <w:sz w:val="24"/>
          <w:szCs w:val="24"/>
        </w:rPr>
      </w:pPr>
    </w:p>
    <w:p w14:paraId="66C1BA4C" w14:textId="44648BB8" w:rsidR="00A3736D" w:rsidRPr="00A3736D" w:rsidRDefault="00A3736D" w:rsidP="00A3736D">
      <w:pPr>
        <w:pStyle w:val="BodyTextBullet1"/>
        <w:numPr>
          <w:ilvl w:val="0"/>
          <w:numId w:val="11"/>
        </w:numPr>
        <w:ind w:right="0"/>
        <w:jc w:val="both"/>
        <w:rPr>
          <w:rFonts w:ascii="Aptos" w:hAnsi="Aptos"/>
          <w:color w:val="002060"/>
          <w:sz w:val="24"/>
          <w:szCs w:val="24"/>
        </w:rPr>
      </w:pPr>
      <w:r w:rsidRPr="00A3736D">
        <w:rPr>
          <w:rFonts w:ascii="Aptos" w:hAnsi="Aptos"/>
          <w:color w:val="002060"/>
          <w:sz w:val="24"/>
          <w:szCs w:val="24"/>
        </w:rPr>
        <w:t>Report EMPL Com – MEP Vind</w:t>
      </w:r>
      <w:r>
        <w:rPr>
          <w:rFonts w:ascii="Aptos" w:hAnsi="Aptos"/>
          <w:color w:val="002060"/>
          <w:sz w:val="24"/>
          <w:szCs w:val="24"/>
        </w:rPr>
        <w:tab/>
      </w:r>
      <w:r>
        <w:rPr>
          <w:rFonts w:ascii="Aptos" w:hAnsi="Aptos"/>
          <w:color w:val="002060"/>
          <w:sz w:val="24"/>
          <w:szCs w:val="24"/>
        </w:rPr>
        <w:tab/>
      </w:r>
      <w:r>
        <w:rPr>
          <w:rFonts w:ascii="Aptos" w:hAnsi="Aptos"/>
          <w:color w:val="002060"/>
          <w:sz w:val="24"/>
          <w:szCs w:val="24"/>
        </w:rPr>
        <w:tab/>
      </w:r>
      <w:r>
        <w:rPr>
          <w:rFonts w:ascii="Aptos" w:hAnsi="Aptos"/>
          <w:color w:val="002060"/>
          <w:sz w:val="24"/>
          <w:szCs w:val="24"/>
        </w:rPr>
        <w:tab/>
        <w:t>52/25</w:t>
      </w:r>
      <w:r>
        <w:rPr>
          <w:rFonts w:ascii="Aptos" w:hAnsi="Aptos"/>
          <w:color w:val="002060"/>
          <w:sz w:val="24"/>
          <w:szCs w:val="24"/>
        </w:rPr>
        <w:tab/>
      </w:r>
      <w:r>
        <w:rPr>
          <w:rFonts w:ascii="Aptos" w:hAnsi="Aptos"/>
          <w:color w:val="002060"/>
          <w:sz w:val="24"/>
          <w:szCs w:val="24"/>
        </w:rPr>
        <w:tab/>
        <w:t>04/03/2025</w:t>
      </w:r>
    </w:p>
    <w:p w14:paraId="1D90EE0E" w14:textId="77777777" w:rsidR="00A3736D" w:rsidRDefault="00A3736D" w:rsidP="00646A52">
      <w:pPr>
        <w:pStyle w:val="BodyTextBullet1"/>
        <w:ind w:right="0"/>
        <w:jc w:val="both"/>
        <w:rPr>
          <w:rFonts w:ascii="Aptos" w:hAnsi="Aptos"/>
          <w:b/>
          <w:bCs/>
          <w:smallCaps/>
          <w:color w:val="002060"/>
          <w:sz w:val="24"/>
          <w:szCs w:val="24"/>
        </w:rPr>
      </w:pPr>
    </w:p>
    <w:p w14:paraId="1C742807" w14:textId="367DD94B" w:rsidR="00646A52" w:rsidRPr="006C3352" w:rsidRDefault="00646A52" w:rsidP="00646A52">
      <w:pPr>
        <w:pStyle w:val="BodyTextBullet1"/>
        <w:ind w:right="0"/>
        <w:jc w:val="both"/>
        <w:rPr>
          <w:rFonts w:ascii="Aptos" w:hAnsi="Aptos"/>
          <w:b/>
          <w:bCs/>
          <w:smallCaps/>
          <w:color w:val="002060"/>
          <w:sz w:val="24"/>
          <w:szCs w:val="24"/>
        </w:rPr>
      </w:pPr>
      <w:r w:rsidRPr="0082542E">
        <w:rPr>
          <w:rFonts w:ascii="Aptos" w:hAnsi="Aptos"/>
          <w:b/>
          <w:bCs/>
          <w:smallCaps/>
          <w:color w:val="002060"/>
          <w:sz w:val="24"/>
          <w:szCs w:val="24"/>
        </w:rPr>
        <w:t xml:space="preserve">Item </w:t>
      </w:r>
      <w:r>
        <w:rPr>
          <w:rFonts w:ascii="Aptos" w:hAnsi="Aptos"/>
          <w:b/>
          <w:bCs/>
          <w:smallCaps/>
          <w:color w:val="002060"/>
          <w:sz w:val="24"/>
          <w:szCs w:val="24"/>
        </w:rPr>
        <w:t>1e</w:t>
      </w:r>
      <w:r w:rsidRPr="0082542E">
        <w:rPr>
          <w:rFonts w:ascii="Aptos" w:hAnsi="Aptos"/>
          <w:b/>
          <w:bCs/>
          <w:smallCaps/>
          <w:color w:val="002060"/>
          <w:sz w:val="24"/>
          <w:szCs w:val="24"/>
        </w:rPr>
        <w:t xml:space="preserve"> - </w:t>
      </w:r>
      <w:r w:rsidRPr="006C3352">
        <w:rPr>
          <w:rFonts w:ascii="Aptos" w:hAnsi="Aptos"/>
          <w:b/>
          <w:bCs/>
          <w:smallCaps/>
          <w:color w:val="002060"/>
          <w:sz w:val="24"/>
          <w:szCs w:val="24"/>
        </w:rPr>
        <w:t>e-Declaration</w:t>
      </w:r>
    </w:p>
    <w:p w14:paraId="2F305DC0" w14:textId="77777777" w:rsidR="00646A52" w:rsidRDefault="00646A52" w:rsidP="00646A52">
      <w:pPr>
        <w:pStyle w:val="BodyTextBullet1"/>
        <w:ind w:right="0"/>
        <w:jc w:val="both"/>
        <w:rPr>
          <w:rFonts w:ascii="Aptos" w:hAnsi="Aptos"/>
          <w:color w:val="002060"/>
          <w:sz w:val="24"/>
          <w:szCs w:val="24"/>
        </w:rPr>
      </w:pPr>
    </w:p>
    <w:p w14:paraId="6D8953FB" w14:textId="55BB57E3" w:rsidR="00646A52" w:rsidRPr="0082542E" w:rsidRDefault="00646A52" w:rsidP="005248F8">
      <w:pPr>
        <w:pStyle w:val="BodyTextBullet1"/>
        <w:numPr>
          <w:ilvl w:val="0"/>
          <w:numId w:val="7"/>
        </w:numPr>
        <w:ind w:right="0"/>
        <w:jc w:val="both"/>
        <w:rPr>
          <w:rFonts w:ascii="Aptos" w:hAnsi="Aptos"/>
          <w:color w:val="002060"/>
          <w:sz w:val="24"/>
          <w:szCs w:val="24"/>
        </w:rPr>
      </w:pPr>
      <w:r w:rsidRPr="0082542E">
        <w:rPr>
          <w:rFonts w:ascii="Aptos" w:hAnsi="Aptos"/>
          <w:color w:val="002060"/>
          <w:sz w:val="24"/>
          <w:szCs w:val="24"/>
        </w:rPr>
        <w:t>Draft Regulation on eDeclaration  (and summary)</w:t>
      </w:r>
      <w:r w:rsidRPr="0082542E">
        <w:rPr>
          <w:rFonts w:ascii="Aptos" w:hAnsi="Aptos"/>
          <w:color w:val="002060"/>
          <w:sz w:val="24"/>
          <w:szCs w:val="24"/>
        </w:rPr>
        <w:tab/>
      </w:r>
      <w:r w:rsidRPr="0082542E">
        <w:rPr>
          <w:rFonts w:ascii="Aptos" w:hAnsi="Aptos"/>
          <w:color w:val="002060"/>
          <w:sz w:val="24"/>
          <w:szCs w:val="24"/>
        </w:rPr>
        <w:tab/>
        <w:t>319/24</w:t>
      </w:r>
      <w:r w:rsidRPr="0082542E">
        <w:rPr>
          <w:rFonts w:ascii="Aptos" w:hAnsi="Aptos"/>
          <w:color w:val="002060"/>
          <w:sz w:val="24"/>
          <w:szCs w:val="24"/>
        </w:rPr>
        <w:tab/>
      </w:r>
      <w:r w:rsidRPr="0082542E">
        <w:rPr>
          <w:rFonts w:ascii="Aptos" w:hAnsi="Aptos"/>
          <w:color w:val="002060"/>
          <w:sz w:val="24"/>
          <w:szCs w:val="24"/>
        </w:rPr>
        <w:tab/>
        <w:t>18</w:t>
      </w:r>
      <w:r w:rsidR="005248F8">
        <w:rPr>
          <w:rFonts w:ascii="Aptos" w:hAnsi="Aptos"/>
          <w:color w:val="002060"/>
          <w:sz w:val="24"/>
          <w:szCs w:val="24"/>
        </w:rPr>
        <w:t>/11/2024</w:t>
      </w:r>
      <w:r w:rsidRPr="0082542E">
        <w:rPr>
          <w:rFonts w:ascii="Aptos" w:hAnsi="Aptos"/>
          <w:color w:val="002060"/>
          <w:sz w:val="24"/>
          <w:szCs w:val="24"/>
        </w:rPr>
        <w:t xml:space="preserve"> </w:t>
      </w:r>
    </w:p>
    <w:p w14:paraId="4EF46693" w14:textId="14AE17F1" w:rsidR="00646A52" w:rsidRPr="006C3352" w:rsidRDefault="00646A52" w:rsidP="005248F8">
      <w:pPr>
        <w:pStyle w:val="BodyTextBullet1"/>
        <w:numPr>
          <w:ilvl w:val="0"/>
          <w:numId w:val="7"/>
        </w:numPr>
        <w:ind w:right="0"/>
        <w:jc w:val="both"/>
        <w:rPr>
          <w:rFonts w:ascii="Aptos" w:hAnsi="Aptos"/>
          <w:color w:val="002060"/>
          <w:sz w:val="24"/>
          <w:szCs w:val="24"/>
        </w:rPr>
      </w:pPr>
      <w:r w:rsidRPr="0082542E">
        <w:rPr>
          <w:rFonts w:ascii="Aptos" w:hAnsi="Aptos"/>
          <w:color w:val="002060"/>
          <w:sz w:val="24"/>
          <w:szCs w:val="24"/>
        </w:rPr>
        <w:t>Update on the file</w:t>
      </w:r>
      <w:r w:rsidRPr="0082542E">
        <w:rPr>
          <w:rFonts w:ascii="Aptos" w:hAnsi="Aptos"/>
          <w:color w:val="002060"/>
          <w:sz w:val="24"/>
          <w:szCs w:val="24"/>
        </w:rPr>
        <w:tab/>
      </w:r>
      <w:r w:rsidRPr="0082542E">
        <w:rPr>
          <w:rFonts w:ascii="Aptos" w:hAnsi="Aptos"/>
          <w:color w:val="002060"/>
          <w:sz w:val="24"/>
          <w:szCs w:val="24"/>
        </w:rPr>
        <w:tab/>
      </w:r>
      <w:r w:rsidRPr="0082542E">
        <w:rPr>
          <w:rFonts w:ascii="Aptos" w:hAnsi="Aptos"/>
          <w:color w:val="002060"/>
          <w:sz w:val="24"/>
          <w:szCs w:val="24"/>
        </w:rPr>
        <w:tab/>
      </w:r>
      <w:r w:rsidRPr="0082542E">
        <w:rPr>
          <w:rFonts w:ascii="Aptos" w:hAnsi="Aptos"/>
          <w:color w:val="002060"/>
          <w:sz w:val="24"/>
          <w:szCs w:val="24"/>
        </w:rPr>
        <w:tab/>
      </w:r>
      <w:r w:rsidR="004E25E2">
        <w:rPr>
          <w:rFonts w:ascii="Aptos" w:hAnsi="Aptos"/>
          <w:color w:val="002060"/>
          <w:sz w:val="24"/>
          <w:szCs w:val="24"/>
        </w:rPr>
        <w:tab/>
      </w:r>
      <w:r w:rsidRPr="0082542E">
        <w:rPr>
          <w:rFonts w:ascii="Aptos" w:hAnsi="Aptos"/>
          <w:color w:val="002060"/>
          <w:sz w:val="24"/>
          <w:szCs w:val="24"/>
        </w:rPr>
        <w:tab/>
        <w:t>347/24</w:t>
      </w:r>
      <w:r w:rsidRPr="0082542E">
        <w:rPr>
          <w:rFonts w:ascii="Aptos" w:hAnsi="Aptos"/>
          <w:color w:val="002060"/>
          <w:sz w:val="24"/>
          <w:szCs w:val="24"/>
        </w:rPr>
        <w:tab/>
      </w:r>
      <w:r w:rsidRPr="0082542E">
        <w:rPr>
          <w:rFonts w:ascii="Aptos" w:hAnsi="Aptos"/>
          <w:color w:val="002060"/>
          <w:sz w:val="24"/>
          <w:szCs w:val="24"/>
        </w:rPr>
        <w:tab/>
        <w:t>5</w:t>
      </w:r>
      <w:r w:rsidR="005248F8">
        <w:rPr>
          <w:rFonts w:ascii="Aptos" w:hAnsi="Aptos"/>
          <w:color w:val="002060"/>
          <w:sz w:val="24"/>
          <w:szCs w:val="24"/>
        </w:rPr>
        <w:t>/12/2024</w:t>
      </w:r>
      <w:r w:rsidRPr="0082542E">
        <w:rPr>
          <w:rFonts w:ascii="Aptos" w:hAnsi="Aptos"/>
          <w:color w:val="002060"/>
          <w:sz w:val="24"/>
          <w:szCs w:val="24"/>
        </w:rPr>
        <w:t xml:space="preserve"> </w:t>
      </w:r>
    </w:p>
    <w:p w14:paraId="3A3842B8" w14:textId="77777777" w:rsidR="00646A52" w:rsidRDefault="00646A52" w:rsidP="00646A52">
      <w:pPr>
        <w:pStyle w:val="BodyTextBullet1"/>
        <w:tabs>
          <w:tab w:val="clear" w:pos="1164"/>
        </w:tabs>
        <w:ind w:right="0"/>
        <w:jc w:val="both"/>
        <w:rPr>
          <w:rFonts w:ascii="Aptos" w:hAnsi="Aptos"/>
          <w:b/>
          <w:bCs/>
          <w:smallCaps/>
          <w:color w:val="002060"/>
          <w:sz w:val="24"/>
          <w:szCs w:val="24"/>
        </w:rPr>
      </w:pPr>
    </w:p>
    <w:p w14:paraId="385AD964" w14:textId="1AAF379E" w:rsidR="00646A52" w:rsidRPr="0082542E" w:rsidRDefault="00646A52" w:rsidP="00646A52">
      <w:pPr>
        <w:pStyle w:val="BodyTextBullet1"/>
        <w:tabs>
          <w:tab w:val="clear" w:pos="1164"/>
        </w:tabs>
        <w:ind w:right="0"/>
        <w:jc w:val="both"/>
        <w:rPr>
          <w:rFonts w:ascii="Aptos" w:hAnsi="Aptos"/>
          <w:b/>
          <w:bCs/>
          <w:smallCaps/>
          <w:color w:val="002060"/>
          <w:sz w:val="24"/>
          <w:szCs w:val="24"/>
        </w:rPr>
      </w:pPr>
      <w:r w:rsidRPr="0082542E">
        <w:rPr>
          <w:rFonts w:ascii="Aptos" w:hAnsi="Aptos"/>
          <w:b/>
          <w:bCs/>
          <w:smallCaps/>
          <w:color w:val="002060"/>
          <w:sz w:val="24"/>
          <w:szCs w:val="24"/>
        </w:rPr>
        <w:t xml:space="preserve">Item </w:t>
      </w:r>
      <w:r>
        <w:rPr>
          <w:rFonts w:ascii="Aptos" w:hAnsi="Aptos"/>
          <w:b/>
          <w:bCs/>
          <w:smallCaps/>
          <w:color w:val="002060"/>
          <w:sz w:val="24"/>
          <w:szCs w:val="24"/>
        </w:rPr>
        <w:t>1f</w:t>
      </w:r>
      <w:r w:rsidRPr="0082542E">
        <w:rPr>
          <w:rFonts w:ascii="Aptos" w:hAnsi="Aptos"/>
          <w:b/>
          <w:bCs/>
          <w:smallCaps/>
          <w:color w:val="002060"/>
          <w:sz w:val="24"/>
          <w:szCs w:val="24"/>
        </w:rPr>
        <w:t xml:space="preserve"> – Omnibus Directive</w:t>
      </w:r>
      <w:r w:rsidR="004E25E2">
        <w:rPr>
          <w:rFonts w:ascii="Aptos" w:hAnsi="Aptos"/>
          <w:b/>
          <w:bCs/>
          <w:smallCaps/>
          <w:color w:val="002060"/>
          <w:sz w:val="24"/>
          <w:szCs w:val="24"/>
        </w:rPr>
        <w:t xml:space="preserve"> -  CSRD &amp; CS3D</w:t>
      </w:r>
    </w:p>
    <w:p w14:paraId="3A0E214B" w14:textId="77777777" w:rsidR="004E25E2" w:rsidRDefault="004E25E2" w:rsidP="004E25E2">
      <w:pPr>
        <w:pStyle w:val="BodyTextBullet1"/>
        <w:ind w:right="0"/>
        <w:jc w:val="both"/>
        <w:rPr>
          <w:rFonts w:ascii="Aptos" w:hAnsi="Aptos"/>
          <w:color w:val="002060"/>
          <w:sz w:val="24"/>
          <w:szCs w:val="24"/>
        </w:rPr>
      </w:pPr>
    </w:p>
    <w:p w14:paraId="5D581256" w14:textId="19CD3D49" w:rsidR="004E25E2" w:rsidRPr="00E61DC1" w:rsidRDefault="004E25E2" w:rsidP="005248F8">
      <w:pPr>
        <w:pStyle w:val="BodyTextBullet1"/>
        <w:numPr>
          <w:ilvl w:val="0"/>
          <w:numId w:val="8"/>
        </w:numPr>
        <w:ind w:right="0"/>
        <w:jc w:val="both"/>
        <w:rPr>
          <w:rFonts w:ascii="Aptos" w:hAnsi="Aptos"/>
          <w:color w:val="002060"/>
          <w:sz w:val="24"/>
          <w:szCs w:val="24"/>
        </w:rPr>
      </w:pPr>
      <w:r w:rsidRPr="00E61DC1">
        <w:rPr>
          <w:rFonts w:ascii="Aptos" w:hAnsi="Aptos"/>
          <w:color w:val="002060"/>
          <w:sz w:val="24"/>
          <w:szCs w:val="24"/>
        </w:rPr>
        <w:t>Joint industry statement on CS</w:t>
      </w:r>
      <w:r>
        <w:rPr>
          <w:rFonts w:ascii="Aptos" w:hAnsi="Aptos"/>
          <w:color w:val="002060"/>
          <w:sz w:val="24"/>
          <w:szCs w:val="24"/>
        </w:rPr>
        <w:t>3D</w:t>
      </w:r>
      <w:r>
        <w:rPr>
          <w:rFonts w:ascii="Aptos" w:hAnsi="Aptos"/>
          <w:color w:val="002060"/>
          <w:sz w:val="24"/>
          <w:szCs w:val="24"/>
        </w:rPr>
        <w:tab/>
      </w:r>
      <w:r>
        <w:rPr>
          <w:rFonts w:ascii="Aptos" w:hAnsi="Aptos"/>
          <w:color w:val="002060"/>
          <w:sz w:val="24"/>
          <w:szCs w:val="24"/>
        </w:rPr>
        <w:tab/>
      </w:r>
      <w:r>
        <w:rPr>
          <w:rFonts w:ascii="Aptos" w:hAnsi="Aptos"/>
          <w:color w:val="002060"/>
          <w:sz w:val="24"/>
          <w:szCs w:val="24"/>
        </w:rPr>
        <w:tab/>
      </w:r>
      <w:r w:rsidRPr="00E61DC1">
        <w:rPr>
          <w:rFonts w:ascii="Aptos" w:hAnsi="Aptos"/>
          <w:color w:val="002060"/>
          <w:sz w:val="24"/>
          <w:szCs w:val="24"/>
        </w:rPr>
        <w:t xml:space="preserve"> </w:t>
      </w:r>
      <w:r w:rsidRPr="0082542E">
        <w:rPr>
          <w:rFonts w:ascii="Aptos" w:hAnsi="Aptos"/>
          <w:color w:val="002060"/>
          <w:sz w:val="24"/>
          <w:szCs w:val="24"/>
        </w:rPr>
        <w:tab/>
        <w:t>308/24</w:t>
      </w:r>
      <w:r w:rsidRPr="0082542E">
        <w:rPr>
          <w:rFonts w:ascii="Aptos" w:hAnsi="Aptos"/>
          <w:color w:val="002060"/>
          <w:sz w:val="24"/>
          <w:szCs w:val="24"/>
        </w:rPr>
        <w:tab/>
      </w:r>
      <w:r>
        <w:rPr>
          <w:rFonts w:ascii="Aptos" w:hAnsi="Aptos"/>
          <w:color w:val="002060"/>
          <w:sz w:val="24"/>
          <w:szCs w:val="24"/>
        </w:rPr>
        <w:tab/>
      </w:r>
      <w:r w:rsidR="005248F8">
        <w:rPr>
          <w:rFonts w:ascii="Aptos" w:hAnsi="Aptos"/>
          <w:color w:val="002060"/>
          <w:sz w:val="24"/>
          <w:szCs w:val="24"/>
        </w:rPr>
        <w:t>05/11/2024</w:t>
      </w:r>
      <w:r w:rsidRPr="0082542E">
        <w:rPr>
          <w:rFonts w:ascii="Aptos" w:hAnsi="Aptos"/>
          <w:color w:val="002060"/>
          <w:sz w:val="24"/>
          <w:szCs w:val="24"/>
        </w:rPr>
        <w:t xml:space="preserve"> </w:t>
      </w:r>
    </w:p>
    <w:p w14:paraId="4E80422A" w14:textId="3380BD5F" w:rsidR="00646A52" w:rsidRPr="0082542E" w:rsidRDefault="00646A52" w:rsidP="005248F8">
      <w:pPr>
        <w:pStyle w:val="BodyTextBullet1"/>
        <w:numPr>
          <w:ilvl w:val="0"/>
          <w:numId w:val="8"/>
        </w:numPr>
        <w:tabs>
          <w:tab w:val="clear" w:pos="1164"/>
        </w:tabs>
        <w:ind w:right="0"/>
        <w:jc w:val="both"/>
        <w:rPr>
          <w:rFonts w:ascii="Aptos" w:hAnsi="Aptos"/>
          <w:color w:val="002060"/>
          <w:sz w:val="24"/>
          <w:szCs w:val="24"/>
        </w:rPr>
      </w:pPr>
      <w:r w:rsidRPr="0082542E">
        <w:rPr>
          <w:rFonts w:ascii="Aptos" w:hAnsi="Aptos"/>
          <w:color w:val="002060"/>
          <w:sz w:val="24"/>
          <w:szCs w:val="24"/>
        </w:rPr>
        <w:t xml:space="preserve">Leak document on Omnibus </w:t>
      </w:r>
      <w:r w:rsidRPr="0082542E">
        <w:rPr>
          <w:rFonts w:ascii="Aptos" w:hAnsi="Aptos"/>
          <w:color w:val="002060"/>
          <w:sz w:val="24"/>
          <w:szCs w:val="24"/>
        </w:rPr>
        <w:tab/>
      </w:r>
      <w:r w:rsidRPr="0082542E">
        <w:rPr>
          <w:rFonts w:ascii="Aptos" w:hAnsi="Aptos"/>
          <w:color w:val="002060"/>
          <w:sz w:val="24"/>
          <w:szCs w:val="24"/>
        </w:rPr>
        <w:tab/>
      </w:r>
      <w:r w:rsidRPr="0082542E">
        <w:rPr>
          <w:rFonts w:ascii="Aptos" w:hAnsi="Aptos"/>
          <w:color w:val="002060"/>
          <w:sz w:val="24"/>
          <w:szCs w:val="24"/>
        </w:rPr>
        <w:tab/>
      </w:r>
      <w:r w:rsidR="004E25E2">
        <w:rPr>
          <w:rFonts w:ascii="Aptos" w:hAnsi="Aptos"/>
          <w:color w:val="002060"/>
          <w:sz w:val="24"/>
          <w:szCs w:val="24"/>
        </w:rPr>
        <w:tab/>
      </w:r>
      <w:r w:rsidRPr="0082542E">
        <w:rPr>
          <w:rFonts w:ascii="Aptos" w:hAnsi="Aptos"/>
          <w:color w:val="002060"/>
          <w:sz w:val="24"/>
          <w:szCs w:val="24"/>
        </w:rPr>
        <w:t>44/25</w:t>
      </w:r>
      <w:r w:rsidRPr="0082542E">
        <w:rPr>
          <w:rFonts w:ascii="Aptos" w:hAnsi="Aptos"/>
          <w:color w:val="002060"/>
          <w:sz w:val="24"/>
          <w:szCs w:val="24"/>
        </w:rPr>
        <w:tab/>
      </w:r>
      <w:r w:rsidRPr="0082542E">
        <w:rPr>
          <w:rFonts w:ascii="Aptos" w:hAnsi="Aptos"/>
          <w:color w:val="002060"/>
          <w:sz w:val="24"/>
          <w:szCs w:val="24"/>
        </w:rPr>
        <w:tab/>
        <w:t>18</w:t>
      </w:r>
      <w:r w:rsidR="005248F8">
        <w:rPr>
          <w:rFonts w:ascii="Aptos" w:hAnsi="Aptos"/>
          <w:color w:val="002060"/>
          <w:sz w:val="24"/>
          <w:szCs w:val="24"/>
        </w:rPr>
        <w:t>/02/2025</w:t>
      </w:r>
    </w:p>
    <w:p w14:paraId="28F1E00A" w14:textId="77777777" w:rsidR="00F63BE0" w:rsidRPr="00F63BE0" w:rsidRDefault="00F63BE0" w:rsidP="0082542E">
      <w:pPr>
        <w:pStyle w:val="BodyTextBullet1"/>
        <w:ind w:right="0"/>
        <w:jc w:val="both"/>
        <w:rPr>
          <w:rFonts w:ascii="Aptos" w:hAnsi="Aptos"/>
          <w:color w:val="002060"/>
          <w:sz w:val="24"/>
          <w:szCs w:val="24"/>
          <w:lang w:val="en-US"/>
        </w:rPr>
      </w:pPr>
    </w:p>
    <w:p w14:paraId="7D861A92" w14:textId="1E3C6E51" w:rsidR="000F4639" w:rsidRPr="0082542E" w:rsidRDefault="00F979AE" w:rsidP="0082542E">
      <w:pPr>
        <w:pStyle w:val="BodyTextBullet1"/>
        <w:tabs>
          <w:tab w:val="clear" w:pos="1164"/>
        </w:tabs>
        <w:ind w:right="0"/>
        <w:jc w:val="both"/>
        <w:rPr>
          <w:rFonts w:ascii="Aptos" w:hAnsi="Aptos"/>
          <w:b/>
          <w:bCs/>
          <w:smallCaps/>
          <w:color w:val="002060"/>
          <w:sz w:val="24"/>
          <w:szCs w:val="24"/>
        </w:rPr>
      </w:pPr>
      <w:r w:rsidRPr="0082542E">
        <w:rPr>
          <w:rFonts w:ascii="Aptos" w:hAnsi="Aptos"/>
          <w:b/>
          <w:bCs/>
          <w:smallCaps/>
          <w:color w:val="002060"/>
          <w:sz w:val="24"/>
          <w:szCs w:val="24"/>
        </w:rPr>
        <w:t xml:space="preserve">Item </w:t>
      </w:r>
      <w:r w:rsidR="004E25E2">
        <w:rPr>
          <w:rFonts w:ascii="Aptos" w:hAnsi="Aptos"/>
          <w:b/>
          <w:bCs/>
          <w:smallCaps/>
          <w:color w:val="002060"/>
          <w:sz w:val="24"/>
          <w:szCs w:val="24"/>
        </w:rPr>
        <w:t>2c</w:t>
      </w:r>
      <w:r w:rsidRPr="0082542E">
        <w:rPr>
          <w:rFonts w:ascii="Aptos" w:hAnsi="Aptos"/>
          <w:b/>
          <w:bCs/>
          <w:smallCaps/>
          <w:color w:val="002060"/>
          <w:sz w:val="24"/>
          <w:szCs w:val="24"/>
        </w:rPr>
        <w:t xml:space="preserve"> – Motion of a resolution on Restructuring </w:t>
      </w:r>
    </w:p>
    <w:p w14:paraId="163B9C3A" w14:textId="77777777" w:rsidR="0082542E" w:rsidRDefault="0082542E" w:rsidP="0082542E">
      <w:pPr>
        <w:pStyle w:val="BodyTextBullet1"/>
        <w:tabs>
          <w:tab w:val="clear" w:pos="1164"/>
        </w:tabs>
        <w:ind w:right="0"/>
        <w:jc w:val="both"/>
        <w:rPr>
          <w:rFonts w:ascii="Aptos" w:hAnsi="Aptos"/>
          <w:color w:val="002060"/>
          <w:sz w:val="24"/>
          <w:szCs w:val="24"/>
        </w:rPr>
      </w:pPr>
    </w:p>
    <w:p w14:paraId="36438AA8" w14:textId="30583BB1" w:rsidR="00D54F1A" w:rsidRPr="0082542E" w:rsidRDefault="00D54F1A" w:rsidP="005248F8">
      <w:pPr>
        <w:pStyle w:val="BodyTextBullet1"/>
        <w:numPr>
          <w:ilvl w:val="0"/>
          <w:numId w:val="9"/>
        </w:numPr>
        <w:tabs>
          <w:tab w:val="clear" w:pos="1164"/>
        </w:tabs>
        <w:ind w:right="0"/>
        <w:jc w:val="both"/>
        <w:rPr>
          <w:rFonts w:ascii="Aptos" w:hAnsi="Aptos"/>
          <w:color w:val="002060"/>
          <w:sz w:val="24"/>
          <w:szCs w:val="24"/>
        </w:rPr>
      </w:pPr>
      <w:r w:rsidRPr="0082542E">
        <w:rPr>
          <w:rFonts w:ascii="Aptos" w:hAnsi="Aptos"/>
          <w:color w:val="002060"/>
          <w:sz w:val="24"/>
          <w:szCs w:val="24"/>
        </w:rPr>
        <w:t xml:space="preserve">Text of the draft motion for  Resolution </w:t>
      </w:r>
      <w:r w:rsidR="0082542E">
        <w:rPr>
          <w:rFonts w:ascii="Aptos" w:hAnsi="Aptos"/>
          <w:color w:val="002060"/>
          <w:sz w:val="24"/>
          <w:szCs w:val="24"/>
        </w:rPr>
        <w:tab/>
      </w:r>
      <w:r w:rsidRPr="0082542E">
        <w:rPr>
          <w:rFonts w:ascii="Aptos" w:hAnsi="Aptos"/>
          <w:color w:val="002060"/>
          <w:sz w:val="24"/>
          <w:szCs w:val="24"/>
        </w:rPr>
        <w:tab/>
      </w:r>
      <w:r w:rsidRPr="0082542E">
        <w:rPr>
          <w:rFonts w:ascii="Aptos" w:hAnsi="Aptos"/>
          <w:color w:val="002060"/>
          <w:sz w:val="24"/>
          <w:szCs w:val="24"/>
        </w:rPr>
        <w:tab/>
        <w:t xml:space="preserve">302/24 </w:t>
      </w:r>
      <w:r w:rsidRPr="0082542E">
        <w:rPr>
          <w:rFonts w:ascii="Aptos" w:hAnsi="Aptos"/>
          <w:color w:val="002060"/>
          <w:sz w:val="24"/>
          <w:szCs w:val="24"/>
        </w:rPr>
        <w:tab/>
        <w:t>4</w:t>
      </w:r>
      <w:r w:rsidR="005248F8">
        <w:rPr>
          <w:rFonts w:ascii="Aptos" w:hAnsi="Aptos"/>
          <w:color w:val="002060"/>
          <w:sz w:val="24"/>
          <w:szCs w:val="24"/>
        </w:rPr>
        <w:t>/11/2024</w:t>
      </w:r>
      <w:r w:rsidRPr="0082542E">
        <w:rPr>
          <w:rFonts w:ascii="Aptos" w:hAnsi="Aptos"/>
          <w:color w:val="002060"/>
          <w:sz w:val="24"/>
          <w:szCs w:val="24"/>
        </w:rPr>
        <w:t xml:space="preserve"> </w:t>
      </w:r>
    </w:p>
    <w:p w14:paraId="1A0500D1" w14:textId="018F7EB1" w:rsidR="00D54F1A" w:rsidRPr="0082542E" w:rsidRDefault="00D54F1A" w:rsidP="005248F8">
      <w:pPr>
        <w:pStyle w:val="BodyTextBullet1"/>
        <w:numPr>
          <w:ilvl w:val="0"/>
          <w:numId w:val="9"/>
        </w:numPr>
        <w:tabs>
          <w:tab w:val="clear" w:pos="1164"/>
        </w:tabs>
        <w:ind w:right="0"/>
        <w:jc w:val="both"/>
        <w:rPr>
          <w:rFonts w:ascii="Aptos" w:hAnsi="Aptos"/>
          <w:color w:val="002060"/>
          <w:sz w:val="24"/>
          <w:szCs w:val="24"/>
        </w:rPr>
      </w:pPr>
      <w:r w:rsidRPr="0082542E">
        <w:rPr>
          <w:rFonts w:ascii="Aptos" w:hAnsi="Aptos"/>
          <w:color w:val="002060"/>
          <w:sz w:val="24"/>
          <w:szCs w:val="24"/>
        </w:rPr>
        <w:t>Lette</w:t>
      </w:r>
      <w:r w:rsidR="0082542E">
        <w:rPr>
          <w:rFonts w:ascii="Aptos" w:hAnsi="Aptos"/>
          <w:color w:val="002060"/>
          <w:sz w:val="24"/>
          <w:szCs w:val="24"/>
        </w:rPr>
        <w:t>r</w:t>
      </w:r>
      <w:r w:rsidRPr="0082542E">
        <w:rPr>
          <w:rFonts w:ascii="Aptos" w:hAnsi="Aptos"/>
          <w:color w:val="002060"/>
          <w:sz w:val="24"/>
          <w:szCs w:val="24"/>
        </w:rPr>
        <w:t xml:space="preserve"> of BusinessEurope calling for reje</w:t>
      </w:r>
      <w:r w:rsidR="00E6091A" w:rsidRPr="0082542E">
        <w:rPr>
          <w:rFonts w:ascii="Aptos" w:hAnsi="Aptos"/>
          <w:color w:val="002060"/>
          <w:sz w:val="24"/>
          <w:szCs w:val="24"/>
        </w:rPr>
        <w:t>c</w:t>
      </w:r>
      <w:r w:rsidRPr="0082542E">
        <w:rPr>
          <w:rFonts w:ascii="Aptos" w:hAnsi="Aptos"/>
          <w:color w:val="002060"/>
          <w:sz w:val="24"/>
          <w:szCs w:val="24"/>
        </w:rPr>
        <w:t>tion</w:t>
      </w:r>
      <w:r w:rsidR="00E6091A" w:rsidRPr="0082542E">
        <w:rPr>
          <w:rFonts w:ascii="Aptos" w:hAnsi="Aptos"/>
          <w:color w:val="002060"/>
          <w:sz w:val="24"/>
          <w:szCs w:val="24"/>
        </w:rPr>
        <w:t xml:space="preserve">  </w:t>
      </w:r>
      <w:r w:rsidRPr="0082542E">
        <w:rPr>
          <w:rFonts w:ascii="Aptos" w:hAnsi="Aptos"/>
          <w:color w:val="002060"/>
          <w:sz w:val="24"/>
          <w:szCs w:val="24"/>
        </w:rPr>
        <w:t xml:space="preserve">  </w:t>
      </w:r>
      <w:r w:rsidR="00E6091A" w:rsidRPr="0082542E">
        <w:rPr>
          <w:rFonts w:ascii="Aptos" w:hAnsi="Aptos"/>
          <w:color w:val="002060"/>
          <w:sz w:val="24"/>
          <w:szCs w:val="24"/>
        </w:rPr>
        <w:tab/>
      </w:r>
      <w:r w:rsidR="00E6091A" w:rsidRPr="0082542E">
        <w:rPr>
          <w:rFonts w:ascii="Aptos" w:hAnsi="Aptos"/>
          <w:color w:val="002060"/>
          <w:sz w:val="24"/>
          <w:szCs w:val="24"/>
        </w:rPr>
        <w:tab/>
        <w:t>302/24</w:t>
      </w:r>
      <w:r w:rsidR="00E6091A" w:rsidRPr="0082542E">
        <w:rPr>
          <w:rFonts w:ascii="Aptos" w:hAnsi="Aptos"/>
          <w:color w:val="002060"/>
          <w:sz w:val="24"/>
          <w:szCs w:val="24"/>
        </w:rPr>
        <w:tab/>
      </w:r>
      <w:r w:rsidR="0082542E">
        <w:rPr>
          <w:rFonts w:ascii="Aptos" w:hAnsi="Aptos"/>
          <w:color w:val="002060"/>
          <w:sz w:val="24"/>
          <w:szCs w:val="24"/>
        </w:rPr>
        <w:tab/>
      </w:r>
      <w:r w:rsidR="00E6091A" w:rsidRPr="0082542E">
        <w:rPr>
          <w:rFonts w:ascii="Aptos" w:hAnsi="Aptos"/>
          <w:color w:val="002060"/>
          <w:sz w:val="24"/>
          <w:szCs w:val="24"/>
        </w:rPr>
        <w:t>4</w:t>
      </w:r>
      <w:r w:rsidR="005248F8">
        <w:rPr>
          <w:rFonts w:ascii="Aptos" w:hAnsi="Aptos"/>
          <w:color w:val="002060"/>
          <w:sz w:val="24"/>
          <w:szCs w:val="24"/>
        </w:rPr>
        <w:t>/11/2024</w:t>
      </w:r>
    </w:p>
    <w:p w14:paraId="7F1B8EFF" w14:textId="6DAFF188" w:rsidR="006E3958" w:rsidRPr="00F63BE0" w:rsidRDefault="006E3958" w:rsidP="005248F8">
      <w:pPr>
        <w:pStyle w:val="BodyTextBullet1"/>
        <w:numPr>
          <w:ilvl w:val="0"/>
          <w:numId w:val="9"/>
        </w:numPr>
        <w:ind w:right="0"/>
        <w:jc w:val="both"/>
        <w:rPr>
          <w:rFonts w:ascii="Aptos" w:hAnsi="Aptos"/>
          <w:color w:val="002060"/>
          <w:sz w:val="24"/>
          <w:szCs w:val="24"/>
          <w:lang w:val="en-US"/>
        </w:rPr>
      </w:pPr>
      <w:r w:rsidRPr="0082542E">
        <w:rPr>
          <w:rFonts w:ascii="Aptos" w:hAnsi="Aptos"/>
          <w:color w:val="002060"/>
          <w:sz w:val="24"/>
          <w:szCs w:val="24"/>
          <w:lang w:val="en-US"/>
        </w:rPr>
        <w:t xml:space="preserve">Amendments tabled in the EMPL Committee </w:t>
      </w:r>
      <w:r w:rsidR="00FE46B1" w:rsidRPr="0082542E">
        <w:rPr>
          <w:rFonts w:ascii="Aptos" w:hAnsi="Aptos"/>
          <w:color w:val="002060"/>
          <w:sz w:val="24"/>
          <w:szCs w:val="24"/>
          <w:lang w:val="en-US"/>
        </w:rPr>
        <w:tab/>
      </w:r>
      <w:r w:rsidR="00FE46B1" w:rsidRPr="0082542E">
        <w:rPr>
          <w:rFonts w:ascii="Aptos" w:hAnsi="Aptos"/>
          <w:color w:val="002060"/>
          <w:sz w:val="24"/>
          <w:szCs w:val="24"/>
          <w:lang w:val="en-US"/>
        </w:rPr>
        <w:tab/>
        <w:t>326/24</w:t>
      </w:r>
      <w:r w:rsidR="00FE46B1" w:rsidRPr="0082542E">
        <w:rPr>
          <w:rFonts w:ascii="Aptos" w:hAnsi="Aptos"/>
          <w:color w:val="002060"/>
          <w:sz w:val="24"/>
          <w:szCs w:val="24"/>
          <w:lang w:val="en-US"/>
        </w:rPr>
        <w:tab/>
      </w:r>
      <w:r w:rsidR="0082542E">
        <w:rPr>
          <w:rFonts w:ascii="Aptos" w:hAnsi="Aptos"/>
          <w:color w:val="002060"/>
          <w:sz w:val="24"/>
          <w:szCs w:val="24"/>
          <w:lang w:val="en-US"/>
        </w:rPr>
        <w:tab/>
      </w:r>
      <w:r w:rsidR="00FE46B1" w:rsidRPr="0082542E">
        <w:rPr>
          <w:rFonts w:ascii="Aptos" w:hAnsi="Aptos"/>
          <w:color w:val="002060"/>
          <w:sz w:val="24"/>
          <w:szCs w:val="24"/>
          <w:lang w:val="en-US"/>
        </w:rPr>
        <w:t>21</w:t>
      </w:r>
      <w:r w:rsidR="005248F8">
        <w:rPr>
          <w:rFonts w:ascii="Aptos" w:hAnsi="Aptos"/>
          <w:color w:val="002060"/>
          <w:sz w:val="24"/>
          <w:szCs w:val="24"/>
          <w:lang w:val="en-US"/>
        </w:rPr>
        <w:t>/11/2024</w:t>
      </w:r>
      <w:r w:rsidR="00FE46B1" w:rsidRPr="0082542E">
        <w:rPr>
          <w:rFonts w:ascii="Aptos" w:hAnsi="Aptos"/>
          <w:color w:val="002060"/>
          <w:sz w:val="24"/>
          <w:szCs w:val="24"/>
          <w:lang w:val="en-US"/>
        </w:rPr>
        <w:t xml:space="preserve"> </w:t>
      </w:r>
    </w:p>
    <w:p w14:paraId="127605E1" w14:textId="39169560" w:rsidR="00E61DC1" w:rsidRPr="0082542E" w:rsidRDefault="0082284A" w:rsidP="005248F8">
      <w:pPr>
        <w:pStyle w:val="BodyTextBullet1"/>
        <w:numPr>
          <w:ilvl w:val="0"/>
          <w:numId w:val="9"/>
        </w:numPr>
        <w:tabs>
          <w:tab w:val="clear" w:pos="1164"/>
        </w:tabs>
        <w:ind w:right="0"/>
        <w:jc w:val="both"/>
        <w:rPr>
          <w:rFonts w:ascii="Aptos" w:hAnsi="Aptos"/>
          <w:color w:val="002060"/>
          <w:sz w:val="24"/>
          <w:szCs w:val="24"/>
        </w:rPr>
      </w:pPr>
      <w:r w:rsidRPr="0082542E">
        <w:rPr>
          <w:rFonts w:ascii="Aptos" w:hAnsi="Aptos"/>
          <w:color w:val="002060"/>
          <w:sz w:val="24"/>
          <w:szCs w:val="24"/>
        </w:rPr>
        <w:t>Compromise amendments</w:t>
      </w:r>
      <w:r w:rsidR="0014716A" w:rsidRPr="0082542E">
        <w:rPr>
          <w:rFonts w:ascii="Aptos" w:hAnsi="Aptos"/>
          <w:color w:val="002060"/>
          <w:sz w:val="24"/>
          <w:szCs w:val="24"/>
        </w:rPr>
        <w:tab/>
      </w:r>
      <w:r w:rsidR="0082542E">
        <w:rPr>
          <w:rFonts w:ascii="Aptos" w:hAnsi="Aptos"/>
          <w:color w:val="002060"/>
          <w:sz w:val="24"/>
          <w:szCs w:val="24"/>
        </w:rPr>
        <w:tab/>
      </w:r>
      <w:r w:rsidR="0082542E">
        <w:rPr>
          <w:rFonts w:ascii="Aptos" w:hAnsi="Aptos"/>
          <w:color w:val="002060"/>
          <w:sz w:val="24"/>
          <w:szCs w:val="24"/>
        </w:rPr>
        <w:tab/>
      </w:r>
      <w:r w:rsidR="0082542E">
        <w:rPr>
          <w:rFonts w:ascii="Aptos" w:hAnsi="Aptos"/>
          <w:color w:val="002060"/>
          <w:sz w:val="24"/>
          <w:szCs w:val="24"/>
        </w:rPr>
        <w:tab/>
      </w:r>
      <w:r w:rsidR="0014716A" w:rsidRPr="0082542E">
        <w:rPr>
          <w:rFonts w:ascii="Aptos" w:hAnsi="Aptos"/>
          <w:color w:val="002060"/>
          <w:sz w:val="24"/>
          <w:szCs w:val="24"/>
        </w:rPr>
        <w:tab/>
        <w:t>13/25</w:t>
      </w:r>
      <w:r w:rsidR="0014716A" w:rsidRPr="0082542E">
        <w:rPr>
          <w:rFonts w:ascii="Aptos" w:hAnsi="Aptos"/>
          <w:color w:val="002060"/>
          <w:sz w:val="24"/>
          <w:szCs w:val="24"/>
        </w:rPr>
        <w:tab/>
      </w:r>
      <w:r w:rsidR="0014716A" w:rsidRPr="0082542E">
        <w:rPr>
          <w:rFonts w:ascii="Aptos" w:hAnsi="Aptos"/>
          <w:color w:val="002060"/>
          <w:sz w:val="24"/>
          <w:szCs w:val="24"/>
        </w:rPr>
        <w:tab/>
        <w:t>24</w:t>
      </w:r>
      <w:r w:rsidR="005248F8">
        <w:rPr>
          <w:rFonts w:ascii="Aptos" w:hAnsi="Aptos"/>
          <w:color w:val="002060"/>
          <w:sz w:val="24"/>
          <w:szCs w:val="24"/>
        </w:rPr>
        <w:t>/01/2025</w:t>
      </w:r>
    </w:p>
    <w:p w14:paraId="7EA553CA" w14:textId="4B6A25F2" w:rsidR="008764DE" w:rsidRPr="0082542E" w:rsidRDefault="008764DE" w:rsidP="005248F8">
      <w:pPr>
        <w:pStyle w:val="BodyTextBullet1"/>
        <w:numPr>
          <w:ilvl w:val="0"/>
          <w:numId w:val="9"/>
        </w:numPr>
        <w:tabs>
          <w:tab w:val="clear" w:pos="1164"/>
        </w:tabs>
        <w:ind w:right="0"/>
        <w:jc w:val="both"/>
        <w:rPr>
          <w:rFonts w:ascii="Aptos" w:hAnsi="Aptos"/>
          <w:color w:val="002060"/>
          <w:sz w:val="24"/>
          <w:szCs w:val="24"/>
        </w:rPr>
      </w:pPr>
      <w:r w:rsidRPr="0082542E">
        <w:rPr>
          <w:rFonts w:ascii="Aptos" w:hAnsi="Aptos"/>
          <w:color w:val="002060"/>
          <w:sz w:val="24"/>
          <w:szCs w:val="24"/>
        </w:rPr>
        <w:t xml:space="preserve">Adoption of the Motion for Resolution in EMPL </w:t>
      </w:r>
      <w:r w:rsidR="0082542E">
        <w:rPr>
          <w:rFonts w:ascii="Aptos" w:hAnsi="Aptos"/>
          <w:color w:val="002060"/>
          <w:sz w:val="24"/>
          <w:szCs w:val="24"/>
        </w:rPr>
        <w:tab/>
      </w:r>
      <w:r w:rsidRPr="0082542E">
        <w:rPr>
          <w:rFonts w:ascii="Aptos" w:hAnsi="Aptos"/>
          <w:color w:val="002060"/>
          <w:sz w:val="24"/>
          <w:szCs w:val="24"/>
        </w:rPr>
        <w:tab/>
        <w:t xml:space="preserve">18/25 </w:t>
      </w:r>
      <w:r w:rsidRPr="0082542E">
        <w:rPr>
          <w:rFonts w:ascii="Aptos" w:hAnsi="Aptos"/>
          <w:color w:val="002060"/>
          <w:sz w:val="24"/>
          <w:szCs w:val="24"/>
        </w:rPr>
        <w:tab/>
      </w:r>
      <w:r w:rsidR="0082542E">
        <w:rPr>
          <w:rFonts w:ascii="Aptos" w:hAnsi="Aptos"/>
          <w:color w:val="002060"/>
          <w:sz w:val="24"/>
          <w:szCs w:val="24"/>
        </w:rPr>
        <w:tab/>
      </w:r>
      <w:r w:rsidRPr="0082542E">
        <w:rPr>
          <w:rFonts w:ascii="Aptos" w:hAnsi="Aptos"/>
          <w:color w:val="002060"/>
          <w:sz w:val="24"/>
          <w:szCs w:val="24"/>
        </w:rPr>
        <w:t>29</w:t>
      </w:r>
      <w:r w:rsidR="005248F8">
        <w:rPr>
          <w:rFonts w:ascii="Aptos" w:hAnsi="Aptos"/>
          <w:color w:val="002060"/>
          <w:sz w:val="24"/>
          <w:szCs w:val="24"/>
        </w:rPr>
        <w:t>/01/2025</w:t>
      </w:r>
      <w:r w:rsidRPr="0082542E">
        <w:rPr>
          <w:rFonts w:ascii="Aptos" w:hAnsi="Aptos"/>
          <w:color w:val="002060"/>
          <w:sz w:val="24"/>
          <w:szCs w:val="24"/>
        </w:rPr>
        <w:t xml:space="preserve"> </w:t>
      </w:r>
    </w:p>
    <w:p w14:paraId="2C7AB822" w14:textId="22FD7FED" w:rsidR="008764DE" w:rsidRPr="0082542E" w:rsidRDefault="002434B3" w:rsidP="005248F8">
      <w:pPr>
        <w:pStyle w:val="BodyTextBullet1"/>
        <w:numPr>
          <w:ilvl w:val="0"/>
          <w:numId w:val="9"/>
        </w:numPr>
        <w:tabs>
          <w:tab w:val="clear" w:pos="1164"/>
        </w:tabs>
        <w:ind w:right="0"/>
        <w:jc w:val="both"/>
        <w:rPr>
          <w:rFonts w:ascii="Aptos" w:hAnsi="Aptos"/>
          <w:color w:val="002060"/>
          <w:sz w:val="24"/>
          <w:szCs w:val="24"/>
        </w:rPr>
      </w:pPr>
      <w:r w:rsidRPr="0082542E">
        <w:rPr>
          <w:rFonts w:ascii="Aptos" w:hAnsi="Aptos"/>
          <w:color w:val="002060"/>
          <w:sz w:val="24"/>
          <w:szCs w:val="24"/>
        </w:rPr>
        <w:t>Advocacy document on restructuring</w:t>
      </w:r>
      <w:r w:rsidR="0082542E">
        <w:rPr>
          <w:rFonts w:ascii="Aptos" w:hAnsi="Aptos"/>
          <w:color w:val="002060"/>
          <w:sz w:val="24"/>
          <w:szCs w:val="24"/>
        </w:rPr>
        <w:tab/>
      </w:r>
      <w:r w:rsidRPr="0082542E">
        <w:rPr>
          <w:rFonts w:ascii="Aptos" w:hAnsi="Aptos"/>
          <w:color w:val="002060"/>
          <w:sz w:val="24"/>
          <w:szCs w:val="24"/>
        </w:rPr>
        <w:tab/>
      </w:r>
      <w:r w:rsidRPr="0082542E">
        <w:rPr>
          <w:rFonts w:ascii="Aptos" w:hAnsi="Aptos"/>
          <w:color w:val="002060"/>
          <w:sz w:val="24"/>
          <w:szCs w:val="24"/>
        </w:rPr>
        <w:tab/>
        <w:t>44/25</w:t>
      </w:r>
      <w:r w:rsidRPr="0082542E">
        <w:rPr>
          <w:rFonts w:ascii="Aptos" w:hAnsi="Aptos"/>
          <w:color w:val="002060"/>
          <w:sz w:val="24"/>
          <w:szCs w:val="24"/>
        </w:rPr>
        <w:tab/>
      </w:r>
      <w:r w:rsidRPr="0082542E">
        <w:rPr>
          <w:rFonts w:ascii="Aptos" w:hAnsi="Aptos"/>
          <w:color w:val="002060"/>
          <w:sz w:val="24"/>
          <w:szCs w:val="24"/>
        </w:rPr>
        <w:tab/>
        <w:t>24</w:t>
      </w:r>
      <w:r w:rsidR="005248F8">
        <w:rPr>
          <w:rFonts w:ascii="Aptos" w:hAnsi="Aptos"/>
          <w:color w:val="002060"/>
          <w:sz w:val="24"/>
          <w:szCs w:val="24"/>
        </w:rPr>
        <w:t>/02/2025</w:t>
      </w:r>
    </w:p>
    <w:p w14:paraId="6C5693E6" w14:textId="3BDEFA1A" w:rsidR="005729C7" w:rsidRPr="0082542E" w:rsidRDefault="005729C7" w:rsidP="005729C7">
      <w:pPr>
        <w:pStyle w:val="BodyTextBullet1"/>
        <w:tabs>
          <w:tab w:val="clear" w:pos="1164"/>
        </w:tabs>
        <w:ind w:right="0"/>
        <w:jc w:val="both"/>
        <w:rPr>
          <w:rFonts w:ascii="Aptos" w:hAnsi="Aptos"/>
          <w:b/>
          <w:bCs/>
          <w:smallCaps/>
          <w:color w:val="002060"/>
          <w:sz w:val="24"/>
          <w:szCs w:val="24"/>
        </w:rPr>
      </w:pPr>
      <w:r w:rsidRPr="0082542E">
        <w:rPr>
          <w:rFonts w:ascii="Aptos" w:hAnsi="Aptos"/>
          <w:b/>
          <w:bCs/>
          <w:smallCaps/>
          <w:color w:val="002060"/>
          <w:sz w:val="24"/>
          <w:szCs w:val="24"/>
        </w:rPr>
        <w:lastRenderedPageBreak/>
        <w:t xml:space="preserve">Item </w:t>
      </w:r>
      <w:r>
        <w:rPr>
          <w:rFonts w:ascii="Aptos" w:hAnsi="Aptos"/>
          <w:b/>
          <w:bCs/>
          <w:smallCaps/>
          <w:color w:val="002060"/>
          <w:sz w:val="24"/>
          <w:szCs w:val="24"/>
        </w:rPr>
        <w:t>3a</w:t>
      </w:r>
      <w:r w:rsidRPr="0082542E">
        <w:rPr>
          <w:rFonts w:ascii="Aptos" w:hAnsi="Aptos"/>
          <w:b/>
          <w:bCs/>
          <w:smallCaps/>
          <w:color w:val="002060"/>
          <w:sz w:val="24"/>
          <w:szCs w:val="24"/>
        </w:rPr>
        <w:t xml:space="preserve"> – Adequate Minimum Wage</w:t>
      </w:r>
    </w:p>
    <w:p w14:paraId="5074C834" w14:textId="77777777" w:rsidR="005729C7" w:rsidRPr="0082542E" w:rsidRDefault="005729C7" w:rsidP="005729C7">
      <w:pPr>
        <w:pStyle w:val="BodyTextBullet1"/>
        <w:tabs>
          <w:tab w:val="clear" w:pos="1164"/>
        </w:tabs>
        <w:ind w:right="0"/>
        <w:jc w:val="both"/>
        <w:rPr>
          <w:rFonts w:ascii="Aptos" w:hAnsi="Aptos"/>
          <w:color w:val="002060"/>
          <w:sz w:val="24"/>
          <w:szCs w:val="24"/>
        </w:rPr>
      </w:pPr>
    </w:p>
    <w:p w14:paraId="2B31513A" w14:textId="07B3D9B6" w:rsidR="005729C7" w:rsidRPr="0082542E" w:rsidRDefault="005729C7" w:rsidP="005248F8">
      <w:pPr>
        <w:pStyle w:val="BodyTextBullet1"/>
        <w:numPr>
          <w:ilvl w:val="0"/>
          <w:numId w:val="10"/>
        </w:numPr>
        <w:tabs>
          <w:tab w:val="clear" w:pos="1164"/>
        </w:tabs>
        <w:ind w:right="0"/>
        <w:jc w:val="both"/>
        <w:rPr>
          <w:rFonts w:ascii="Aptos" w:hAnsi="Aptos"/>
          <w:color w:val="002060"/>
          <w:sz w:val="24"/>
          <w:szCs w:val="24"/>
        </w:rPr>
      </w:pPr>
      <w:r w:rsidRPr="0082542E">
        <w:rPr>
          <w:rFonts w:ascii="Aptos" w:hAnsi="Aptos"/>
          <w:color w:val="002060"/>
          <w:sz w:val="24"/>
          <w:szCs w:val="24"/>
        </w:rPr>
        <w:t>Opinion of the Advocate General</w:t>
      </w:r>
      <w:r w:rsidRPr="0082542E">
        <w:rPr>
          <w:rFonts w:ascii="Aptos" w:hAnsi="Aptos"/>
          <w:color w:val="002060"/>
          <w:sz w:val="24"/>
          <w:szCs w:val="24"/>
        </w:rPr>
        <w:tab/>
      </w:r>
      <w:r w:rsidRPr="0082542E">
        <w:rPr>
          <w:rFonts w:ascii="Aptos" w:hAnsi="Aptos"/>
          <w:color w:val="002060"/>
          <w:sz w:val="24"/>
          <w:szCs w:val="24"/>
        </w:rPr>
        <w:tab/>
      </w:r>
      <w:r w:rsidRPr="0082542E">
        <w:rPr>
          <w:rFonts w:ascii="Aptos" w:hAnsi="Aptos"/>
          <w:color w:val="002060"/>
          <w:sz w:val="24"/>
          <w:szCs w:val="24"/>
        </w:rPr>
        <w:tab/>
        <w:t>13/25</w:t>
      </w:r>
      <w:r w:rsidRPr="0082542E">
        <w:rPr>
          <w:rFonts w:ascii="Aptos" w:hAnsi="Aptos"/>
          <w:color w:val="002060"/>
          <w:sz w:val="24"/>
          <w:szCs w:val="24"/>
        </w:rPr>
        <w:tab/>
      </w:r>
      <w:r w:rsidRPr="0082542E">
        <w:rPr>
          <w:rFonts w:ascii="Aptos" w:hAnsi="Aptos"/>
          <w:color w:val="002060"/>
          <w:sz w:val="24"/>
          <w:szCs w:val="24"/>
        </w:rPr>
        <w:tab/>
        <w:t>24</w:t>
      </w:r>
      <w:r w:rsidR="005248F8">
        <w:rPr>
          <w:rFonts w:ascii="Aptos" w:hAnsi="Aptos"/>
          <w:color w:val="002060"/>
          <w:sz w:val="24"/>
          <w:szCs w:val="24"/>
        </w:rPr>
        <w:t>/01/2025</w:t>
      </w:r>
      <w:r w:rsidRPr="0082542E">
        <w:rPr>
          <w:rFonts w:ascii="Aptos" w:hAnsi="Aptos"/>
          <w:color w:val="002060"/>
          <w:sz w:val="24"/>
          <w:szCs w:val="24"/>
        </w:rPr>
        <w:t xml:space="preserve"> </w:t>
      </w:r>
    </w:p>
    <w:p w14:paraId="62FB5B4D" w14:textId="77777777" w:rsidR="002434B3" w:rsidRPr="0082542E" w:rsidRDefault="002434B3" w:rsidP="0082542E">
      <w:pPr>
        <w:pStyle w:val="BodyTextBullet1"/>
        <w:tabs>
          <w:tab w:val="clear" w:pos="1164"/>
        </w:tabs>
        <w:ind w:right="0"/>
        <w:jc w:val="both"/>
        <w:rPr>
          <w:rFonts w:ascii="Aptos" w:hAnsi="Aptos"/>
          <w:color w:val="002060"/>
          <w:sz w:val="24"/>
          <w:szCs w:val="24"/>
        </w:rPr>
      </w:pPr>
    </w:p>
    <w:p w14:paraId="199963B6" w14:textId="1FBD0060" w:rsidR="006C3352" w:rsidRPr="0082542E" w:rsidRDefault="006C3352" w:rsidP="0082542E">
      <w:pPr>
        <w:pStyle w:val="BodyTextBullet1"/>
        <w:ind w:right="0"/>
        <w:jc w:val="both"/>
        <w:rPr>
          <w:rFonts w:ascii="Aptos" w:hAnsi="Aptos"/>
          <w:b/>
          <w:bCs/>
          <w:smallCaps/>
          <w:color w:val="002060"/>
          <w:sz w:val="24"/>
          <w:szCs w:val="24"/>
        </w:rPr>
      </w:pPr>
      <w:r w:rsidRPr="0082542E">
        <w:rPr>
          <w:rFonts w:ascii="Aptos" w:hAnsi="Aptos"/>
          <w:b/>
          <w:bCs/>
          <w:smallCaps/>
          <w:color w:val="002060"/>
          <w:sz w:val="24"/>
          <w:szCs w:val="24"/>
        </w:rPr>
        <w:t xml:space="preserve">Item </w:t>
      </w:r>
      <w:r w:rsidR="005729C7">
        <w:rPr>
          <w:rFonts w:ascii="Aptos" w:hAnsi="Aptos"/>
          <w:b/>
          <w:bCs/>
          <w:smallCaps/>
          <w:color w:val="002060"/>
          <w:sz w:val="24"/>
          <w:szCs w:val="24"/>
        </w:rPr>
        <w:t>3c</w:t>
      </w:r>
      <w:r w:rsidRPr="0082542E">
        <w:rPr>
          <w:rFonts w:ascii="Aptos" w:hAnsi="Aptos"/>
          <w:b/>
          <w:bCs/>
          <w:smallCaps/>
          <w:color w:val="002060"/>
          <w:sz w:val="24"/>
          <w:szCs w:val="24"/>
        </w:rPr>
        <w:t xml:space="preserve"> - </w:t>
      </w:r>
      <w:r w:rsidRPr="006C3352">
        <w:rPr>
          <w:rFonts w:ascii="Aptos" w:hAnsi="Aptos"/>
          <w:b/>
          <w:bCs/>
          <w:smallCaps/>
          <w:color w:val="002060"/>
          <w:sz w:val="24"/>
          <w:szCs w:val="24"/>
        </w:rPr>
        <w:t>Platform Work Directive</w:t>
      </w:r>
    </w:p>
    <w:p w14:paraId="7F131B6F" w14:textId="77777777" w:rsidR="0082542E" w:rsidRPr="006C3352" w:rsidRDefault="0082542E" w:rsidP="0082542E">
      <w:pPr>
        <w:pStyle w:val="BodyTextBullet1"/>
        <w:ind w:right="0"/>
        <w:jc w:val="both"/>
        <w:rPr>
          <w:rFonts w:ascii="Aptos" w:hAnsi="Aptos"/>
          <w:b/>
          <w:bCs/>
          <w:color w:val="002060"/>
          <w:sz w:val="24"/>
          <w:szCs w:val="24"/>
        </w:rPr>
      </w:pPr>
    </w:p>
    <w:p w14:paraId="2AE8C209" w14:textId="1F83BA4E" w:rsidR="006C3352" w:rsidRPr="006C3352" w:rsidRDefault="006C3352" w:rsidP="005248F8">
      <w:pPr>
        <w:pStyle w:val="BodyTextBullet1"/>
        <w:numPr>
          <w:ilvl w:val="0"/>
          <w:numId w:val="10"/>
        </w:numPr>
        <w:ind w:right="0"/>
        <w:jc w:val="both"/>
        <w:rPr>
          <w:rFonts w:ascii="Aptos" w:hAnsi="Aptos"/>
          <w:color w:val="002060"/>
          <w:sz w:val="24"/>
          <w:szCs w:val="24"/>
        </w:rPr>
      </w:pPr>
      <w:r w:rsidRPr="0082542E">
        <w:rPr>
          <w:rFonts w:ascii="Aptos" w:hAnsi="Aptos"/>
          <w:color w:val="002060"/>
          <w:sz w:val="24"/>
          <w:szCs w:val="24"/>
        </w:rPr>
        <w:t>Publication of the Platform Work Directive</w:t>
      </w:r>
      <w:r w:rsidRPr="0082542E">
        <w:rPr>
          <w:rFonts w:ascii="Aptos" w:hAnsi="Aptos"/>
          <w:color w:val="002060"/>
          <w:sz w:val="24"/>
          <w:szCs w:val="24"/>
        </w:rPr>
        <w:tab/>
      </w:r>
      <w:r w:rsidRPr="0082542E">
        <w:rPr>
          <w:rFonts w:ascii="Aptos" w:hAnsi="Aptos"/>
          <w:color w:val="002060"/>
          <w:sz w:val="24"/>
          <w:szCs w:val="24"/>
        </w:rPr>
        <w:tab/>
        <w:t>319/24</w:t>
      </w:r>
      <w:r w:rsidRPr="0082542E">
        <w:rPr>
          <w:rFonts w:ascii="Aptos" w:hAnsi="Aptos"/>
          <w:color w:val="002060"/>
          <w:sz w:val="24"/>
          <w:szCs w:val="24"/>
        </w:rPr>
        <w:tab/>
      </w:r>
      <w:r w:rsidRPr="0082542E">
        <w:rPr>
          <w:rFonts w:ascii="Aptos" w:hAnsi="Aptos"/>
          <w:color w:val="002060"/>
          <w:sz w:val="24"/>
          <w:szCs w:val="24"/>
        </w:rPr>
        <w:tab/>
        <w:t>18</w:t>
      </w:r>
      <w:r w:rsidR="005248F8">
        <w:rPr>
          <w:rFonts w:ascii="Aptos" w:hAnsi="Aptos"/>
          <w:color w:val="002060"/>
          <w:sz w:val="24"/>
          <w:szCs w:val="24"/>
        </w:rPr>
        <w:t>/11/2024</w:t>
      </w:r>
      <w:r w:rsidRPr="0082542E">
        <w:rPr>
          <w:rFonts w:ascii="Aptos" w:hAnsi="Aptos"/>
          <w:color w:val="002060"/>
          <w:sz w:val="24"/>
          <w:szCs w:val="24"/>
        </w:rPr>
        <w:t xml:space="preserve"> </w:t>
      </w:r>
      <w:r w:rsidRPr="006C3352">
        <w:rPr>
          <w:rFonts w:ascii="Aptos" w:hAnsi="Aptos"/>
          <w:color w:val="002060"/>
          <w:sz w:val="24"/>
          <w:szCs w:val="24"/>
        </w:rPr>
        <w:t xml:space="preserve"> </w:t>
      </w:r>
    </w:p>
    <w:p w14:paraId="3E68A637" w14:textId="77777777" w:rsidR="006C3352" w:rsidRPr="006C3352" w:rsidRDefault="006C3352" w:rsidP="0082542E">
      <w:pPr>
        <w:pStyle w:val="BodyTextBullet1"/>
        <w:ind w:right="0"/>
        <w:jc w:val="both"/>
        <w:rPr>
          <w:rFonts w:ascii="Aptos" w:hAnsi="Aptos"/>
          <w:color w:val="002060"/>
          <w:sz w:val="24"/>
          <w:szCs w:val="24"/>
        </w:rPr>
      </w:pPr>
    </w:p>
    <w:p w14:paraId="5C04A89B" w14:textId="77777777" w:rsidR="0082542E" w:rsidRDefault="0082542E" w:rsidP="0082542E">
      <w:pPr>
        <w:pStyle w:val="BodyTextBullet1"/>
        <w:tabs>
          <w:tab w:val="clear" w:pos="1164"/>
        </w:tabs>
        <w:ind w:right="0"/>
        <w:jc w:val="both"/>
        <w:rPr>
          <w:rFonts w:ascii="Aptos" w:hAnsi="Aptos"/>
          <w:color w:val="002060"/>
          <w:sz w:val="24"/>
          <w:szCs w:val="24"/>
        </w:rPr>
      </w:pPr>
    </w:p>
    <w:p w14:paraId="49D24109" w14:textId="77777777" w:rsidR="002434B3" w:rsidRPr="0082542E" w:rsidRDefault="002434B3" w:rsidP="0082542E">
      <w:pPr>
        <w:pStyle w:val="BodyTextBullet1"/>
        <w:tabs>
          <w:tab w:val="clear" w:pos="1164"/>
        </w:tabs>
        <w:ind w:right="0"/>
        <w:jc w:val="both"/>
        <w:rPr>
          <w:rFonts w:ascii="Aptos" w:hAnsi="Aptos"/>
          <w:color w:val="002060"/>
          <w:sz w:val="24"/>
          <w:szCs w:val="24"/>
        </w:rPr>
      </w:pPr>
    </w:p>
    <w:p w14:paraId="1BAFA2AA" w14:textId="77777777" w:rsidR="00646A52" w:rsidRPr="0082542E" w:rsidRDefault="00646A52">
      <w:pPr>
        <w:pStyle w:val="BodyTextBullet1"/>
        <w:tabs>
          <w:tab w:val="clear" w:pos="1164"/>
        </w:tabs>
        <w:ind w:right="0"/>
        <w:jc w:val="both"/>
        <w:rPr>
          <w:rFonts w:ascii="Aptos" w:hAnsi="Aptos"/>
          <w:color w:val="002060"/>
          <w:sz w:val="24"/>
          <w:szCs w:val="24"/>
        </w:rPr>
      </w:pPr>
    </w:p>
    <w:sectPr w:rsidR="00646A52" w:rsidRPr="0082542E" w:rsidSect="000C1FFC">
      <w:footerReference w:type="default" r:id="rId2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8F6E2" w14:textId="77777777" w:rsidR="00652D98" w:rsidRDefault="00652D98" w:rsidP="00F2732D">
      <w:pPr>
        <w:spacing w:after="0" w:line="240" w:lineRule="auto"/>
      </w:pPr>
      <w:r>
        <w:separator/>
      </w:r>
    </w:p>
  </w:endnote>
  <w:endnote w:type="continuationSeparator" w:id="0">
    <w:p w14:paraId="2A57CD80" w14:textId="77777777" w:rsidR="00652D98" w:rsidRDefault="00652D98" w:rsidP="00F2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 Pro">
    <w:altName w:val="Cambria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8798132"/>
      <w:docPartObj>
        <w:docPartGallery w:val="Page Numbers (Bottom of Page)"/>
        <w:docPartUnique/>
      </w:docPartObj>
    </w:sdtPr>
    <w:sdtEndPr>
      <w:rPr>
        <w:color w:val="002060"/>
      </w:rPr>
    </w:sdtEndPr>
    <w:sdtContent>
      <w:sdt>
        <w:sdtPr>
          <w:rPr>
            <w:color w:val="00206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B760D0E" w14:textId="77777777" w:rsidR="00F2732D" w:rsidRPr="00F2732D" w:rsidRDefault="00F2732D" w:rsidP="00F2732D">
            <w:pPr>
              <w:pStyle w:val="Footer"/>
              <w:rPr>
                <w:color w:val="002060"/>
              </w:rPr>
            </w:pPr>
            <w:r w:rsidRPr="00F2732D">
              <w:rPr>
                <w:noProof/>
                <w:color w:val="002060"/>
              </w:rPr>
              <w:drawing>
                <wp:inline distT="0" distB="0" distL="0" distR="0" wp14:anchorId="5FE04863" wp14:editId="3A45EB70">
                  <wp:extent cx="2558956" cy="414655"/>
                  <wp:effectExtent l="0" t="0" r="0" b="4445"/>
                  <wp:docPr id="1661892832" name="Picture 166189283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54" t="29452" r="3563" b="22935"/>
                          <a:stretch/>
                        </pic:blipFill>
                        <pic:spPr bwMode="auto">
                          <a:xfrm>
                            <a:off x="0" y="0"/>
                            <a:ext cx="2706352" cy="438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2732D">
              <w:rPr>
                <w:color w:val="002060"/>
              </w:rPr>
              <w:t xml:space="preserve">                     </w:t>
            </w:r>
            <w:r w:rsidRPr="00F2732D">
              <w:rPr>
                <w:noProof/>
                <w:color w:val="002060"/>
              </w:rPr>
              <w:drawing>
                <wp:inline distT="0" distB="0" distL="0" distR="0" wp14:anchorId="2765E9A0" wp14:editId="0BC072F9">
                  <wp:extent cx="3116580" cy="502920"/>
                  <wp:effectExtent l="0" t="0" r="7620" b="0"/>
                  <wp:docPr id="986623173" name="Picture 986623173" descr="Graphical user interface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Graphical user interface,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5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32D">
              <w:rPr>
                <w:color w:val="002060"/>
              </w:rPr>
              <w:t xml:space="preserve">                                                                 Page </w:t>
            </w:r>
            <w:r w:rsidRPr="00F2732D">
              <w:rPr>
                <w:b/>
                <w:bCs/>
                <w:color w:val="002060"/>
                <w:sz w:val="24"/>
                <w:szCs w:val="24"/>
              </w:rPr>
              <w:fldChar w:fldCharType="begin"/>
            </w:r>
            <w:r w:rsidRPr="00F2732D">
              <w:rPr>
                <w:b/>
                <w:bCs/>
                <w:color w:val="002060"/>
              </w:rPr>
              <w:instrText xml:space="preserve"> PAGE </w:instrText>
            </w:r>
            <w:r w:rsidRPr="00F2732D">
              <w:rPr>
                <w:b/>
                <w:bCs/>
                <w:color w:val="002060"/>
                <w:sz w:val="24"/>
                <w:szCs w:val="24"/>
              </w:rPr>
              <w:fldChar w:fldCharType="separate"/>
            </w:r>
            <w:r w:rsidRPr="00F2732D">
              <w:rPr>
                <w:b/>
                <w:bCs/>
                <w:noProof/>
                <w:color w:val="002060"/>
              </w:rPr>
              <w:t>2</w:t>
            </w:r>
            <w:r w:rsidRPr="00F2732D">
              <w:rPr>
                <w:b/>
                <w:bCs/>
                <w:color w:val="002060"/>
                <w:sz w:val="24"/>
                <w:szCs w:val="24"/>
              </w:rPr>
              <w:fldChar w:fldCharType="end"/>
            </w:r>
            <w:r w:rsidRPr="00F2732D">
              <w:rPr>
                <w:color w:val="002060"/>
              </w:rPr>
              <w:t xml:space="preserve"> of </w:t>
            </w:r>
            <w:r w:rsidRPr="00F2732D">
              <w:rPr>
                <w:b/>
                <w:bCs/>
                <w:color w:val="002060"/>
                <w:sz w:val="24"/>
                <w:szCs w:val="24"/>
              </w:rPr>
              <w:fldChar w:fldCharType="begin"/>
            </w:r>
            <w:r w:rsidRPr="00F2732D">
              <w:rPr>
                <w:b/>
                <w:bCs/>
                <w:color w:val="002060"/>
              </w:rPr>
              <w:instrText xml:space="preserve"> NUMPAGES  </w:instrText>
            </w:r>
            <w:r w:rsidRPr="00F2732D">
              <w:rPr>
                <w:b/>
                <w:bCs/>
                <w:color w:val="002060"/>
                <w:sz w:val="24"/>
                <w:szCs w:val="24"/>
              </w:rPr>
              <w:fldChar w:fldCharType="separate"/>
            </w:r>
            <w:r w:rsidRPr="00F2732D">
              <w:rPr>
                <w:b/>
                <w:bCs/>
                <w:noProof/>
                <w:color w:val="002060"/>
              </w:rPr>
              <w:t>2</w:t>
            </w:r>
            <w:r w:rsidRPr="00F2732D">
              <w:rPr>
                <w:b/>
                <w:bCs/>
                <w:color w:val="00206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2597F" w14:textId="77777777" w:rsidR="00652D98" w:rsidRDefault="00652D98" w:rsidP="00F2732D">
      <w:pPr>
        <w:spacing w:after="0" w:line="240" w:lineRule="auto"/>
      </w:pPr>
      <w:r>
        <w:separator/>
      </w:r>
    </w:p>
  </w:footnote>
  <w:footnote w:type="continuationSeparator" w:id="0">
    <w:p w14:paraId="4D8F08D2" w14:textId="77777777" w:rsidR="00652D98" w:rsidRDefault="00652D98" w:rsidP="00F27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0E55"/>
    <w:multiLevelType w:val="hybridMultilevel"/>
    <w:tmpl w:val="202A4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2A58"/>
    <w:multiLevelType w:val="hybridMultilevel"/>
    <w:tmpl w:val="5E161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B2D1E"/>
    <w:multiLevelType w:val="hybridMultilevel"/>
    <w:tmpl w:val="1CBA7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502F5"/>
    <w:multiLevelType w:val="hybridMultilevel"/>
    <w:tmpl w:val="26608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609D"/>
    <w:multiLevelType w:val="hybridMultilevel"/>
    <w:tmpl w:val="53AEB2B4"/>
    <w:lvl w:ilvl="0" w:tplc="DDA81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F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F2895"/>
    <w:multiLevelType w:val="hybridMultilevel"/>
    <w:tmpl w:val="07547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B13D1"/>
    <w:multiLevelType w:val="multilevel"/>
    <w:tmpl w:val="D622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7133EA"/>
    <w:multiLevelType w:val="hybridMultilevel"/>
    <w:tmpl w:val="C9B6E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86BEA"/>
    <w:multiLevelType w:val="hybridMultilevel"/>
    <w:tmpl w:val="9D18513A"/>
    <w:lvl w:ilvl="0" w:tplc="DDA81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F4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A5769"/>
    <w:multiLevelType w:val="hybridMultilevel"/>
    <w:tmpl w:val="568A7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37A55"/>
    <w:multiLevelType w:val="hybridMultilevel"/>
    <w:tmpl w:val="0CEAD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635608">
    <w:abstractNumId w:val="8"/>
  </w:num>
  <w:num w:numId="2" w16cid:durableId="954559160">
    <w:abstractNumId w:val="4"/>
  </w:num>
  <w:num w:numId="3" w16cid:durableId="822819920">
    <w:abstractNumId w:val="5"/>
  </w:num>
  <w:num w:numId="4" w16cid:durableId="780421461">
    <w:abstractNumId w:val="6"/>
  </w:num>
  <w:num w:numId="5" w16cid:durableId="611086176">
    <w:abstractNumId w:val="0"/>
  </w:num>
  <w:num w:numId="6" w16cid:durableId="737556133">
    <w:abstractNumId w:val="3"/>
  </w:num>
  <w:num w:numId="7" w16cid:durableId="1229265230">
    <w:abstractNumId w:val="2"/>
  </w:num>
  <w:num w:numId="8" w16cid:durableId="1124276090">
    <w:abstractNumId w:val="9"/>
  </w:num>
  <w:num w:numId="9" w16cid:durableId="948468874">
    <w:abstractNumId w:val="1"/>
  </w:num>
  <w:num w:numId="10" w16cid:durableId="316767092">
    <w:abstractNumId w:val="10"/>
  </w:num>
  <w:num w:numId="11" w16cid:durableId="18025744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86"/>
    <w:rsid w:val="0001644B"/>
    <w:rsid w:val="00020D5F"/>
    <w:rsid w:val="00053144"/>
    <w:rsid w:val="00064486"/>
    <w:rsid w:val="00067835"/>
    <w:rsid w:val="00096138"/>
    <w:rsid w:val="000A755B"/>
    <w:rsid w:val="000B082F"/>
    <w:rsid w:val="000C1FFC"/>
    <w:rsid w:val="000E35AC"/>
    <w:rsid w:val="000F4639"/>
    <w:rsid w:val="00107091"/>
    <w:rsid w:val="0014716A"/>
    <w:rsid w:val="0016588D"/>
    <w:rsid w:val="00166405"/>
    <w:rsid w:val="001A102E"/>
    <w:rsid w:val="001A2FCA"/>
    <w:rsid w:val="001B0EC2"/>
    <w:rsid w:val="001B230A"/>
    <w:rsid w:val="001B7022"/>
    <w:rsid w:val="001C0E98"/>
    <w:rsid w:val="001E664E"/>
    <w:rsid w:val="002141C9"/>
    <w:rsid w:val="00230735"/>
    <w:rsid w:val="0024316A"/>
    <w:rsid w:val="002434B3"/>
    <w:rsid w:val="00255258"/>
    <w:rsid w:val="00267DE3"/>
    <w:rsid w:val="002850BA"/>
    <w:rsid w:val="002A1F48"/>
    <w:rsid w:val="00321195"/>
    <w:rsid w:val="00360E77"/>
    <w:rsid w:val="00362844"/>
    <w:rsid w:val="00371A84"/>
    <w:rsid w:val="003927A4"/>
    <w:rsid w:val="003A2CDF"/>
    <w:rsid w:val="003A7182"/>
    <w:rsid w:val="003C2FB6"/>
    <w:rsid w:val="003C44CA"/>
    <w:rsid w:val="003C656B"/>
    <w:rsid w:val="003C78B2"/>
    <w:rsid w:val="003C7AC7"/>
    <w:rsid w:val="00417010"/>
    <w:rsid w:val="004338C3"/>
    <w:rsid w:val="00445560"/>
    <w:rsid w:val="00451489"/>
    <w:rsid w:val="004638D0"/>
    <w:rsid w:val="004849BB"/>
    <w:rsid w:val="004B139E"/>
    <w:rsid w:val="004E25E2"/>
    <w:rsid w:val="004E78FF"/>
    <w:rsid w:val="00502242"/>
    <w:rsid w:val="005248F8"/>
    <w:rsid w:val="00527DFC"/>
    <w:rsid w:val="005729C7"/>
    <w:rsid w:val="00575700"/>
    <w:rsid w:val="00577A24"/>
    <w:rsid w:val="005A1F0C"/>
    <w:rsid w:val="005C3658"/>
    <w:rsid w:val="005D6C76"/>
    <w:rsid w:val="005F31A9"/>
    <w:rsid w:val="00635D57"/>
    <w:rsid w:val="006439C3"/>
    <w:rsid w:val="00644B10"/>
    <w:rsid w:val="00646A52"/>
    <w:rsid w:val="0065186E"/>
    <w:rsid w:val="00652D98"/>
    <w:rsid w:val="006C2BDC"/>
    <w:rsid w:val="006C3352"/>
    <w:rsid w:val="006C4FF3"/>
    <w:rsid w:val="006E3958"/>
    <w:rsid w:val="0071324B"/>
    <w:rsid w:val="00730846"/>
    <w:rsid w:val="00792B37"/>
    <w:rsid w:val="007A6157"/>
    <w:rsid w:val="00810C43"/>
    <w:rsid w:val="00812B51"/>
    <w:rsid w:val="0082284A"/>
    <w:rsid w:val="00823F20"/>
    <w:rsid w:val="0082542E"/>
    <w:rsid w:val="00832F86"/>
    <w:rsid w:val="0083705D"/>
    <w:rsid w:val="008764DE"/>
    <w:rsid w:val="00881AAE"/>
    <w:rsid w:val="00892630"/>
    <w:rsid w:val="008D2F7C"/>
    <w:rsid w:val="008D5CE8"/>
    <w:rsid w:val="008D7148"/>
    <w:rsid w:val="008F4F00"/>
    <w:rsid w:val="00914B4E"/>
    <w:rsid w:val="00915C24"/>
    <w:rsid w:val="0093719F"/>
    <w:rsid w:val="00954BEE"/>
    <w:rsid w:val="00981B49"/>
    <w:rsid w:val="0098505A"/>
    <w:rsid w:val="00985673"/>
    <w:rsid w:val="009A38D4"/>
    <w:rsid w:val="009C38C8"/>
    <w:rsid w:val="00A3736D"/>
    <w:rsid w:val="00A477D7"/>
    <w:rsid w:val="00A83182"/>
    <w:rsid w:val="00A94856"/>
    <w:rsid w:val="00AA1DFF"/>
    <w:rsid w:val="00AA2461"/>
    <w:rsid w:val="00AB408C"/>
    <w:rsid w:val="00AE36D1"/>
    <w:rsid w:val="00AF1077"/>
    <w:rsid w:val="00B20329"/>
    <w:rsid w:val="00B240C6"/>
    <w:rsid w:val="00B4548B"/>
    <w:rsid w:val="00B4603C"/>
    <w:rsid w:val="00B479AC"/>
    <w:rsid w:val="00B5744D"/>
    <w:rsid w:val="00B646F1"/>
    <w:rsid w:val="00B93960"/>
    <w:rsid w:val="00B9791B"/>
    <w:rsid w:val="00BB109C"/>
    <w:rsid w:val="00C24820"/>
    <w:rsid w:val="00C27257"/>
    <w:rsid w:val="00C3335D"/>
    <w:rsid w:val="00C44AE0"/>
    <w:rsid w:val="00C6543E"/>
    <w:rsid w:val="00C667C7"/>
    <w:rsid w:val="00C71EFC"/>
    <w:rsid w:val="00C8164A"/>
    <w:rsid w:val="00CC0BAE"/>
    <w:rsid w:val="00CF562B"/>
    <w:rsid w:val="00D10039"/>
    <w:rsid w:val="00D21E27"/>
    <w:rsid w:val="00D54F1A"/>
    <w:rsid w:val="00D57EE9"/>
    <w:rsid w:val="00D60577"/>
    <w:rsid w:val="00D9420B"/>
    <w:rsid w:val="00D94A00"/>
    <w:rsid w:val="00D94BED"/>
    <w:rsid w:val="00DC1115"/>
    <w:rsid w:val="00DC6A32"/>
    <w:rsid w:val="00DD2B31"/>
    <w:rsid w:val="00DE37FE"/>
    <w:rsid w:val="00E26614"/>
    <w:rsid w:val="00E6091A"/>
    <w:rsid w:val="00E61DC1"/>
    <w:rsid w:val="00E969E9"/>
    <w:rsid w:val="00E97CB7"/>
    <w:rsid w:val="00EA50BA"/>
    <w:rsid w:val="00ED1C74"/>
    <w:rsid w:val="00EF6ECC"/>
    <w:rsid w:val="00F2732D"/>
    <w:rsid w:val="00F63BE0"/>
    <w:rsid w:val="00F664F8"/>
    <w:rsid w:val="00F768BF"/>
    <w:rsid w:val="00F76944"/>
    <w:rsid w:val="00F825A8"/>
    <w:rsid w:val="00F979AE"/>
    <w:rsid w:val="00FC63BB"/>
    <w:rsid w:val="00FE0EFC"/>
    <w:rsid w:val="00FE46B1"/>
    <w:rsid w:val="00FE484B"/>
    <w:rsid w:val="016CC046"/>
    <w:rsid w:val="017A469F"/>
    <w:rsid w:val="01A0674F"/>
    <w:rsid w:val="06E5A6F3"/>
    <w:rsid w:val="0818EA3F"/>
    <w:rsid w:val="083163D8"/>
    <w:rsid w:val="095934D5"/>
    <w:rsid w:val="09B55B0C"/>
    <w:rsid w:val="0ED43E08"/>
    <w:rsid w:val="0F97A6C1"/>
    <w:rsid w:val="0FCC9ED7"/>
    <w:rsid w:val="0FE47482"/>
    <w:rsid w:val="104437A8"/>
    <w:rsid w:val="10BE185A"/>
    <w:rsid w:val="11BC463D"/>
    <w:rsid w:val="139A1B54"/>
    <w:rsid w:val="15393478"/>
    <w:rsid w:val="156DC62A"/>
    <w:rsid w:val="163DFF64"/>
    <w:rsid w:val="16DE2747"/>
    <w:rsid w:val="16E5733F"/>
    <w:rsid w:val="17239FB7"/>
    <w:rsid w:val="18771DAE"/>
    <w:rsid w:val="1877EB65"/>
    <w:rsid w:val="1A153739"/>
    <w:rsid w:val="1E4E1C72"/>
    <w:rsid w:val="1F3989CA"/>
    <w:rsid w:val="1F5443DD"/>
    <w:rsid w:val="1F78145E"/>
    <w:rsid w:val="21196679"/>
    <w:rsid w:val="226CF25F"/>
    <w:rsid w:val="22D7CB2A"/>
    <w:rsid w:val="27E5340A"/>
    <w:rsid w:val="28EBAF98"/>
    <w:rsid w:val="2C01E2A7"/>
    <w:rsid w:val="2C821604"/>
    <w:rsid w:val="2D1AC1E3"/>
    <w:rsid w:val="2DCDEB4B"/>
    <w:rsid w:val="2EF1F7E7"/>
    <w:rsid w:val="3071D533"/>
    <w:rsid w:val="30897C04"/>
    <w:rsid w:val="32BAF12D"/>
    <w:rsid w:val="3319614D"/>
    <w:rsid w:val="3840C054"/>
    <w:rsid w:val="3863E9D6"/>
    <w:rsid w:val="391D5001"/>
    <w:rsid w:val="39617187"/>
    <w:rsid w:val="3B030C0B"/>
    <w:rsid w:val="3CC57284"/>
    <w:rsid w:val="3D638C89"/>
    <w:rsid w:val="42289F45"/>
    <w:rsid w:val="42FAEFD5"/>
    <w:rsid w:val="436DFC4C"/>
    <w:rsid w:val="43CA04B3"/>
    <w:rsid w:val="44439EDD"/>
    <w:rsid w:val="445F48FD"/>
    <w:rsid w:val="44975639"/>
    <w:rsid w:val="45D1FF4C"/>
    <w:rsid w:val="46585D12"/>
    <w:rsid w:val="46A9FDF3"/>
    <w:rsid w:val="4A3514F8"/>
    <w:rsid w:val="4BA80947"/>
    <w:rsid w:val="4C4B96FC"/>
    <w:rsid w:val="4CE88F93"/>
    <w:rsid w:val="4D93FDE1"/>
    <w:rsid w:val="5295B8CC"/>
    <w:rsid w:val="52AD0995"/>
    <w:rsid w:val="53465982"/>
    <w:rsid w:val="53632719"/>
    <w:rsid w:val="544D6F60"/>
    <w:rsid w:val="54713915"/>
    <w:rsid w:val="54ECEEFE"/>
    <w:rsid w:val="5580EB0F"/>
    <w:rsid w:val="558DC423"/>
    <w:rsid w:val="56D58FD0"/>
    <w:rsid w:val="56E9E482"/>
    <w:rsid w:val="58D25254"/>
    <w:rsid w:val="595B53A9"/>
    <w:rsid w:val="597BFE11"/>
    <w:rsid w:val="599DE55B"/>
    <w:rsid w:val="5ACE3C92"/>
    <w:rsid w:val="5B8C2A8C"/>
    <w:rsid w:val="5DD6B94F"/>
    <w:rsid w:val="5EA11A5F"/>
    <w:rsid w:val="651DA87E"/>
    <w:rsid w:val="65E8B047"/>
    <w:rsid w:val="66389C49"/>
    <w:rsid w:val="664C13B6"/>
    <w:rsid w:val="66B58091"/>
    <w:rsid w:val="66B6B341"/>
    <w:rsid w:val="66F5B49D"/>
    <w:rsid w:val="6748A194"/>
    <w:rsid w:val="676EB6CE"/>
    <w:rsid w:val="67A4C571"/>
    <w:rsid w:val="6819338E"/>
    <w:rsid w:val="686C38F5"/>
    <w:rsid w:val="68FC970F"/>
    <w:rsid w:val="6A60A241"/>
    <w:rsid w:val="6A60E8BC"/>
    <w:rsid w:val="6ACC2C0C"/>
    <w:rsid w:val="6AF3F60C"/>
    <w:rsid w:val="6B49A2CF"/>
    <w:rsid w:val="6E469A06"/>
    <w:rsid w:val="6E92A04F"/>
    <w:rsid w:val="6EB06A80"/>
    <w:rsid w:val="6EF66977"/>
    <w:rsid w:val="6F889634"/>
    <w:rsid w:val="706A2768"/>
    <w:rsid w:val="709A9742"/>
    <w:rsid w:val="7159EE69"/>
    <w:rsid w:val="76B6B3E6"/>
    <w:rsid w:val="76E3BDFF"/>
    <w:rsid w:val="79A1B6BE"/>
    <w:rsid w:val="79AD368C"/>
    <w:rsid w:val="7B0096F3"/>
    <w:rsid w:val="7B5BE7A2"/>
    <w:rsid w:val="7B7D5C57"/>
    <w:rsid w:val="7C87BDB7"/>
    <w:rsid w:val="7CB95A88"/>
    <w:rsid w:val="7D931A46"/>
    <w:rsid w:val="7DF8F014"/>
    <w:rsid w:val="7EB8B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F67E0"/>
  <w15:chartTrackingRefBased/>
  <w15:docId w15:val="{74A41F0D-B34A-468B-8612-D1AFD44A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5A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E35AC"/>
    <w:rPr>
      <w:sz w:val="16"/>
      <w:szCs w:val="16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L,Nad"/>
    <w:basedOn w:val="Normal"/>
    <w:link w:val="ListParagraphChar"/>
    <w:uiPriority w:val="34"/>
    <w:qFormat/>
    <w:rsid w:val="000E35AC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E35A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5A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3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0E35A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27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32D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27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32D"/>
    <w:rPr>
      <w:kern w:val="0"/>
      <w:lang w:val="en-GB"/>
      <w14:ligatures w14:val="none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rsid w:val="000C1FFC"/>
    <w:rPr>
      <w:rFonts w:ascii="Calibri" w:hAnsi="Calibri" w:cs="Calibri"/>
      <w:kern w:val="0"/>
      <w:lang w:val="en-GB"/>
      <w14:ligatures w14:val="none"/>
    </w:rPr>
  </w:style>
  <w:style w:type="paragraph" w:customStyle="1" w:styleId="BodyTextBullet1">
    <w:name w:val="Body Text Bullet 1"/>
    <w:rsid w:val="000C1FF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64"/>
      </w:tabs>
      <w:spacing w:after="0" w:line="240" w:lineRule="auto"/>
      <w:ind w:right="2721"/>
    </w:pPr>
    <w:rPr>
      <w:rFonts w:ascii="Bau Pro" w:eastAsia="Arial Unicode MS" w:hAnsi="Bau Pro" w:cs="Arial Unicode MS"/>
      <w:color w:val="383D83"/>
      <w:spacing w:val="-3"/>
      <w:kern w:val="0"/>
      <w:sz w:val="20"/>
      <w:szCs w:val="20"/>
      <w:bdr w:val="nil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E0EFC"/>
  </w:style>
  <w:style w:type="character" w:customStyle="1" w:styleId="eop">
    <w:name w:val="eop"/>
    <w:basedOn w:val="DefaultParagraphFont"/>
    <w:rsid w:val="00FE0EFC"/>
  </w:style>
  <w:style w:type="paragraph" w:customStyle="1" w:styleId="paragraph">
    <w:name w:val="paragraph"/>
    <w:basedOn w:val="Normal"/>
    <w:rsid w:val="00FC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hyperlink" Target="https://www.linkedin.com/in/ceemet-european-tech-and-industry-employers-735068258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eemet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ceemet.org" TargetMode="External"/><Relationship Id="rId17" Type="http://schemas.openxmlformats.org/officeDocument/2006/relationships/hyperlink" Target="https://librewiki.net/wiki/%ED%8A%B8%EC%9C%84%ED%84%B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mailto:secretariat@ceemet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eemet.org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twitter.com/CEEME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ecretariat@ceemet.org" TargetMode="External"/><Relationship Id="rId19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eemet.org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A435B41BE8B4091089F52D9BF3B15" ma:contentTypeVersion="18" ma:contentTypeDescription="Create a new document." ma:contentTypeScope="" ma:versionID="239be0a2b1aa32819bbe77fe855e19be">
  <xsd:schema xmlns:xsd="http://www.w3.org/2001/XMLSchema" xmlns:xs="http://www.w3.org/2001/XMLSchema" xmlns:p="http://schemas.microsoft.com/office/2006/metadata/properties" xmlns:ns2="f76408ff-cc63-4ac7-9fcd-ff3fb8d4b7c2" xmlns:ns3="bc48fb7b-19e1-41c9-9f5e-42f45b0c0c71" targetNamespace="http://schemas.microsoft.com/office/2006/metadata/properties" ma:root="true" ma:fieldsID="1150ef4b459e875a19adbeda5b63ca27" ns2:_="" ns3:_="">
    <xsd:import namespace="f76408ff-cc63-4ac7-9fcd-ff3fb8d4b7c2"/>
    <xsd:import namespace="bc48fb7b-19e1-41c9-9f5e-42f45b0c0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408ff-cc63-4ac7-9fcd-ff3fb8d4b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f0c510-cb70-48d5-b52a-281523fd9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8fb7b-19e1-41c9-9f5e-42f45b0c0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69d272-f44b-494b-ba5d-b395fa44746e}" ma:internalName="TaxCatchAll" ma:showField="CatchAllData" ma:web="bc48fb7b-19e1-41c9-9f5e-42f45b0c0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6408ff-cc63-4ac7-9fcd-ff3fb8d4b7c2">
      <Terms xmlns="http://schemas.microsoft.com/office/infopath/2007/PartnerControls"/>
    </lcf76f155ced4ddcb4097134ff3c332f>
    <TaxCatchAll xmlns="bc48fb7b-19e1-41c9-9f5e-42f45b0c0c71" xsi:nil="true"/>
  </documentManagement>
</p:properties>
</file>

<file path=customXml/itemProps1.xml><?xml version="1.0" encoding="utf-8"?>
<ds:datastoreItem xmlns:ds="http://schemas.openxmlformats.org/officeDocument/2006/customXml" ds:itemID="{F3C48BEA-03A8-43FD-943A-CF43D3E15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39402-EC55-4689-A346-F472D932C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408ff-cc63-4ac7-9fcd-ff3fb8d4b7c2"/>
    <ds:schemaRef ds:uri="bc48fb7b-19e1-41c9-9f5e-42f45b0c0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37AFBF-ED88-49D2-8680-9129FAC8A7DE}">
  <ds:schemaRefs>
    <ds:schemaRef ds:uri="http://schemas.microsoft.com/office/2006/metadata/properties"/>
    <ds:schemaRef ds:uri="http://schemas.microsoft.com/office/infopath/2007/PartnerControls"/>
    <ds:schemaRef ds:uri="f76408ff-cc63-4ac7-9fcd-ff3fb8d4b7c2"/>
    <ds:schemaRef ds:uri="bc48fb7b-19e1-41c9-9f5e-42f45b0c0c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Duboisgraffin</dc:creator>
  <cp:keywords/>
  <dc:description/>
  <cp:lastModifiedBy>Delphine Rudelli</cp:lastModifiedBy>
  <cp:revision>39</cp:revision>
  <cp:lastPrinted>2023-09-04T09:03:00Z</cp:lastPrinted>
  <dcterms:created xsi:type="dcterms:W3CDTF">2025-03-03T17:02:00Z</dcterms:created>
  <dcterms:modified xsi:type="dcterms:W3CDTF">2025-03-04T06:44:00Z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c5d0e1c1-cc01-4a0c-b530-af0a95edf4ac</vt:lpwstr>
  </property>
  <property fmtid="{D5CDD505-2E9C-101B-9397-08002B2CF9AE}" pid="3" name="ContentTypeId">
    <vt:lpwstr>0x0101009F2A435B41BE8B4091089F52D9BF3B15</vt:lpwstr>
  </property>
  <property fmtid="{D5CDD505-2E9C-101B-9397-08002B2CF9AE}" pid="4" name="MediaServiceImageTags">
    <vt:lpwstr/>
  </property>
</Properties>
</file>