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A4910" w14:textId="20CED200" w:rsidR="0097332D" w:rsidRPr="00886A1D" w:rsidRDefault="008E47FF" w:rsidP="002F277C">
      <w:pPr>
        <w:tabs>
          <w:tab w:val="left" w:pos="0"/>
        </w:tabs>
        <w:spacing w:after="120"/>
        <w:ind w:right="-1705"/>
        <w:jc w:val="both"/>
        <w:rPr>
          <w:rFonts w:eastAsia="Arial Unicode MS" w:cstheme="minorHAnsi"/>
          <w:caps/>
          <w:color w:val="002060"/>
          <w:spacing w:val="27"/>
          <w:sz w:val="24"/>
          <w:szCs w:val="24"/>
          <w:bdr w:val="nil"/>
          <w:lang w:eastAsia="en-GB"/>
        </w:rPr>
      </w:pPr>
      <w:r w:rsidRPr="000A3944">
        <w:rPr>
          <w:rFonts w:ascii="Aptos" w:hAnsi="Aptos"/>
          <w:noProof/>
          <w:color w:val="002060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98B44C2" wp14:editId="581624C8">
                <wp:simplePos x="0" y="0"/>
                <wp:positionH relativeFrom="margin">
                  <wp:posOffset>4549140</wp:posOffset>
                </wp:positionH>
                <wp:positionV relativeFrom="margin">
                  <wp:posOffset>-561340</wp:posOffset>
                </wp:positionV>
                <wp:extent cx="1988820" cy="1783080"/>
                <wp:effectExtent l="0" t="0" r="0" b="0"/>
                <wp:wrapSquare wrapText="bothSides"/>
                <wp:docPr id="1663996144" name="Group 1663996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8820" cy="1783080"/>
                          <a:chOff x="0" y="-15881"/>
                          <a:chExt cx="1649580" cy="1485535"/>
                        </a:xfrm>
                      </wpg:grpSpPr>
                      <wps:wsp>
                        <wps:cNvPr id="113221872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6869" y="-15881"/>
                            <a:ext cx="1622711" cy="8119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B4AD16" w14:textId="77777777" w:rsidR="008E47FF" w:rsidRPr="00E67B9F" w:rsidRDefault="008E47FF" w:rsidP="008E47FF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E67B9F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Square de Meeûs - De Meeûssquare 38/40</w:t>
                              </w:r>
                            </w:p>
                            <w:p w14:paraId="5960EAAD" w14:textId="77777777" w:rsidR="008E47FF" w:rsidRPr="00F347A9" w:rsidRDefault="008E47FF" w:rsidP="008E47FF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fr-CH" w:eastAsia="en-GB"/>
                                </w:rPr>
                              </w:pPr>
                              <w:r w:rsidRPr="00E67B9F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1000 Brussels, Belgium </w:t>
                              </w:r>
                            </w:p>
                            <w:p w14:paraId="7617C5D6" w14:textId="77777777" w:rsidR="008E47FF" w:rsidRPr="007F0B43" w:rsidRDefault="008E47FF" w:rsidP="008E47FF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b/>
                                  <w:color w:val="383D83"/>
                                  <w:spacing w:val="-3"/>
                                  <w:sz w:val="16"/>
                                  <w:szCs w:val="20"/>
                                  <w:lang w:val="de-DE" w:eastAsia="en-GB"/>
                                </w:rPr>
                                <w:t>T</w:t>
                              </w: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+32 (0)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2 786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30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41052734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7501" y="688767"/>
                            <a:ext cx="250190" cy="427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436873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00277" y="664623"/>
                            <a:ext cx="1313683" cy="4890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875737" w14:textId="77777777" w:rsidR="008E47FF" w:rsidRPr="007F0B43" w:rsidRDefault="008E47FF" w:rsidP="008E47FF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4"/>
                                  <w:szCs w:val="16"/>
                                  <w:lang w:eastAsia="en-GB"/>
                                </w:rPr>
                              </w:pPr>
                              <w:hyperlink r:id="rId11" w:history="1">
                                <w:r w:rsidRPr="007F0B43">
                                  <w:rPr>
                                    <w:rFonts w:ascii="Arial" w:hAnsi="Arial" w:cs="Arial"/>
                                    <w:color w:val="383D83"/>
                                    <w:sz w:val="20"/>
                                    <w:szCs w:val="16"/>
                                  </w:rPr>
                                  <w:t>www.ceemet.org</w:t>
                                </w:r>
                              </w:hyperlink>
                            </w:p>
                            <w:p w14:paraId="6529BF55" w14:textId="77777777" w:rsidR="008E47FF" w:rsidRPr="007F0B43" w:rsidRDefault="008E47FF" w:rsidP="008E47FF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4"/>
                                  <w:szCs w:val="16"/>
                                  <w:lang w:eastAsia="en-GB"/>
                                </w:rPr>
                              </w:pPr>
                              <w:hyperlink r:id="rId12" w:history="1">
                                <w:r w:rsidRPr="007F0B43">
                                  <w:rPr>
                                    <w:rFonts w:ascii="Arial" w:hAnsi="Arial" w:cs="Arial"/>
                                    <w:color w:val="383D83"/>
                                    <w:sz w:val="20"/>
                                    <w:szCs w:val="16"/>
                                  </w:rPr>
                                  <w:t>@ceemet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680151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90496"/>
                            <a:ext cx="1623346" cy="3791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341180" w14:textId="77777777" w:rsidR="008E47FF" w:rsidRPr="007F0B43" w:rsidRDefault="008E47FF" w:rsidP="008E47FF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EU Transparency Register</w:t>
                              </w:r>
                            </w:p>
                            <w:p w14:paraId="45901B90" w14:textId="77777777" w:rsidR="008E47FF" w:rsidRPr="007F0B43" w:rsidRDefault="008E47FF" w:rsidP="008E47FF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61370904700-45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8B44C2" id="Group 1663996144" o:spid="_x0000_s1026" style="position:absolute;left:0;text-align:left;margin-left:358.2pt;margin-top:-44.2pt;width:156.6pt;height:140.4pt;z-index:-251657216;mso-position-horizontal-relative:margin;mso-position-vertical-relative:margin;mso-width-relative:margin;mso-height-relative:margin" coordorigin=",-158" coordsize="16495,148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268;top:-158;width:16227;height:8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" filled="f" stroked="f">
                  <v:textbox>
                    <w:txbxContent>
                      <w:p w14:paraId="27B4AD16" w14:textId="77777777" w:rsidR="008E47FF" w:rsidRPr="00E67B9F" w:rsidRDefault="008E47FF" w:rsidP="008E47FF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E67B9F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Square de Meeûs - De Meeûssquare 38/40</w:t>
                        </w:r>
                      </w:p>
                      <w:p w14:paraId="5960EAAD" w14:textId="77777777" w:rsidR="008E47FF" w:rsidRPr="00F347A9" w:rsidRDefault="008E47FF" w:rsidP="008E47FF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fr-CH" w:eastAsia="en-GB"/>
                          </w:rPr>
                        </w:pPr>
                        <w:r w:rsidRPr="00E67B9F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1000 Brussels, Belgium </w:t>
                        </w:r>
                      </w:p>
                      <w:p w14:paraId="7617C5D6" w14:textId="77777777" w:rsidR="008E47FF" w:rsidRPr="007F0B43" w:rsidRDefault="008E47FF" w:rsidP="008E47FF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b/>
                            <w:color w:val="383D83"/>
                            <w:spacing w:val="-3"/>
                            <w:sz w:val="16"/>
                            <w:szCs w:val="20"/>
                            <w:lang w:val="de-DE" w:eastAsia="en-GB"/>
                          </w:rPr>
                          <w:t>T</w:t>
                        </w: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+32 (0)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2 786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30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45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style="position:absolute;left:475;top:6887;width:2501;height:4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">
                  <v:imagedata r:id="rId13" o:title=""/>
                </v:shape>
                <v:shape id="Text Box 2" o:spid="_x0000_s1029" type="#_x0000_t202" style="position:absolute;left:2002;top:6646;width:13137;height:4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" filled="f" stroked="f">
                  <v:textbox>
                    <w:txbxContent>
                      <w:p w14:paraId="6A875737" w14:textId="77777777" w:rsidR="008E47FF" w:rsidRPr="007F0B43" w:rsidRDefault="008E47FF" w:rsidP="008E47FF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4"/>
                            <w:szCs w:val="16"/>
                            <w:lang w:eastAsia="en-GB"/>
                          </w:rPr>
                        </w:pPr>
                        <w:hyperlink r:id="rId14" w:history="1">
                          <w:r w:rsidRPr="007F0B43">
                            <w:rPr>
                              <w:rFonts w:ascii="Arial" w:hAnsi="Arial" w:cs="Arial"/>
                              <w:color w:val="383D83"/>
                              <w:sz w:val="20"/>
                              <w:szCs w:val="16"/>
                            </w:rPr>
                            <w:t>www.ceemet.org</w:t>
                          </w:r>
                        </w:hyperlink>
                      </w:p>
                      <w:p w14:paraId="6529BF55" w14:textId="77777777" w:rsidR="008E47FF" w:rsidRPr="007F0B43" w:rsidRDefault="008E47FF" w:rsidP="008E47FF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4"/>
                            <w:szCs w:val="16"/>
                            <w:lang w:eastAsia="en-GB"/>
                          </w:rPr>
                        </w:pPr>
                        <w:hyperlink r:id="rId15" w:history="1">
                          <w:r w:rsidRPr="007F0B43">
                            <w:rPr>
                              <w:rFonts w:ascii="Arial" w:hAnsi="Arial" w:cs="Arial"/>
                              <w:color w:val="383D83"/>
                              <w:sz w:val="20"/>
                              <w:szCs w:val="16"/>
                            </w:rPr>
                            <w:t>@ceemet</w:t>
                          </w:r>
                        </w:hyperlink>
                      </w:p>
                    </w:txbxContent>
                  </v:textbox>
                </v:shape>
                <v:shape id="Text Box 2" o:spid="_x0000_s1030" type="#_x0000_t202" style="position:absolute;top:10904;width:16233;height:37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" filled="f" stroked="f">
                  <v:textbox>
                    <w:txbxContent>
                      <w:p w14:paraId="01341180" w14:textId="77777777" w:rsidR="008E47FF" w:rsidRPr="007F0B43" w:rsidRDefault="008E47FF" w:rsidP="008E47FF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EU Transparency Register</w:t>
                        </w:r>
                      </w:p>
                      <w:p w14:paraId="45901B90" w14:textId="77777777" w:rsidR="008E47FF" w:rsidRPr="007F0B43" w:rsidRDefault="008E47FF" w:rsidP="008E47FF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61370904700-45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="0097332D" w:rsidRPr="00886A1D">
        <w:rPr>
          <w:rFonts w:eastAsia="Arial Unicode MS" w:cstheme="minorHAnsi"/>
          <w:caps/>
          <w:color w:val="002060"/>
          <w:spacing w:val="27"/>
          <w:sz w:val="24"/>
          <w:szCs w:val="24"/>
          <w:bdr w:val="nil"/>
          <w:lang w:eastAsia="en-GB"/>
        </w:rPr>
        <w:t xml:space="preserve">ENCLOSURE </w:t>
      </w:r>
      <w:r w:rsidR="00B12608">
        <w:rPr>
          <w:rFonts w:eastAsia="Arial Unicode MS" w:cstheme="minorHAnsi"/>
          <w:caps/>
          <w:color w:val="002060"/>
          <w:spacing w:val="27"/>
          <w:sz w:val="24"/>
          <w:szCs w:val="24"/>
          <w:bdr w:val="nil"/>
          <w:lang w:eastAsia="en-GB"/>
        </w:rPr>
        <w:t>2</w:t>
      </w:r>
      <w:r w:rsidR="0097332D" w:rsidRPr="00886A1D">
        <w:rPr>
          <w:rFonts w:eastAsia="Arial Unicode MS" w:cstheme="minorHAnsi"/>
          <w:caps/>
          <w:color w:val="002060"/>
          <w:spacing w:val="27"/>
          <w:sz w:val="24"/>
          <w:szCs w:val="24"/>
          <w:bdr w:val="nil"/>
          <w:lang w:eastAsia="en-GB"/>
        </w:rPr>
        <w:t xml:space="preserve"> – </w:t>
      </w:r>
      <w:r w:rsidR="000657C3">
        <w:rPr>
          <w:rFonts w:eastAsia="Arial Unicode MS" w:cstheme="minorHAnsi"/>
          <w:caps/>
          <w:color w:val="002060"/>
          <w:spacing w:val="27"/>
          <w:sz w:val="24"/>
          <w:szCs w:val="24"/>
          <w:bdr w:val="nil"/>
          <w:lang w:eastAsia="en-GB"/>
        </w:rPr>
        <w:t>1</w:t>
      </w:r>
      <w:r w:rsidR="006C409D">
        <w:rPr>
          <w:rFonts w:eastAsia="Arial Unicode MS" w:cstheme="minorHAnsi"/>
          <w:caps/>
          <w:color w:val="002060"/>
          <w:spacing w:val="27"/>
          <w:sz w:val="24"/>
          <w:szCs w:val="24"/>
          <w:bdr w:val="nil"/>
          <w:lang w:eastAsia="en-GB"/>
        </w:rPr>
        <w:t>6</w:t>
      </w:r>
      <w:r w:rsidR="000657C3">
        <w:rPr>
          <w:rFonts w:eastAsia="Arial Unicode MS" w:cstheme="minorHAnsi"/>
          <w:caps/>
          <w:color w:val="002060"/>
          <w:spacing w:val="27"/>
          <w:sz w:val="24"/>
          <w:szCs w:val="24"/>
          <w:bdr w:val="nil"/>
          <w:lang w:eastAsia="en-GB"/>
        </w:rPr>
        <w:t>/04</w:t>
      </w:r>
      <w:r w:rsidR="0097332D" w:rsidRPr="00886A1D">
        <w:rPr>
          <w:rFonts w:eastAsia="Arial Unicode MS" w:cstheme="minorHAnsi"/>
          <w:caps/>
          <w:color w:val="002060"/>
          <w:spacing w:val="27"/>
          <w:sz w:val="24"/>
          <w:szCs w:val="24"/>
          <w:bdr w:val="nil"/>
          <w:lang w:eastAsia="en-GB"/>
        </w:rPr>
        <w:t xml:space="preserve">/2025 – </w:t>
      </w:r>
      <w:r w:rsidR="006642C2">
        <w:rPr>
          <w:rFonts w:eastAsia="Arial Unicode MS" w:cstheme="minorHAnsi"/>
          <w:caps/>
          <w:color w:val="002060"/>
          <w:spacing w:val="27"/>
          <w:sz w:val="24"/>
          <w:szCs w:val="24"/>
          <w:bdr w:val="nil"/>
          <w:lang w:eastAsia="en-GB"/>
        </w:rPr>
        <w:t>98</w:t>
      </w:r>
      <w:r w:rsidR="000657C3">
        <w:rPr>
          <w:rFonts w:eastAsia="Arial Unicode MS" w:cstheme="minorHAnsi"/>
          <w:caps/>
          <w:color w:val="002060"/>
          <w:spacing w:val="27"/>
          <w:sz w:val="24"/>
          <w:szCs w:val="24"/>
          <w:bdr w:val="nil"/>
          <w:lang w:eastAsia="en-GB"/>
        </w:rPr>
        <w:t>/26</w:t>
      </w:r>
    </w:p>
    <w:p w14:paraId="5401C88C" w14:textId="192FB01C" w:rsidR="0097332D" w:rsidRPr="00886A1D" w:rsidRDefault="0097332D" w:rsidP="002F277C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right="-188"/>
        <w:jc w:val="both"/>
        <w:rPr>
          <w:rFonts w:ascii="Aptos" w:eastAsia="Arial Unicode MS" w:hAnsi="Aptos" w:cs="Arial"/>
          <w:b/>
          <w:color w:val="002060"/>
          <w:spacing w:val="-3"/>
          <w:sz w:val="48"/>
          <w:szCs w:val="48"/>
          <w:bdr w:val="nil"/>
          <w:lang w:eastAsia="en-GB"/>
        </w:rPr>
      </w:pPr>
      <w:bookmarkStart w:id="0" w:name="_Hlk514251720"/>
      <w:r w:rsidRPr="00886A1D">
        <w:rPr>
          <w:rFonts w:ascii="Aptos" w:eastAsia="Arial Unicode MS" w:hAnsi="Aptos" w:cs="Arial"/>
          <w:b/>
          <w:color w:val="002060"/>
          <w:spacing w:val="-3"/>
          <w:sz w:val="48"/>
          <w:szCs w:val="48"/>
          <w:bdr w:val="nil"/>
          <w:lang w:eastAsia="en-GB"/>
        </w:rPr>
        <w:t>5</w:t>
      </w:r>
      <w:r>
        <w:rPr>
          <w:rFonts w:ascii="Aptos" w:eastAsia="Arial Unicode MS" w:hAnsi="Aptos" w:cs="Arial"/>
          <w:b/>
          <w:color w:val="002060"/>
          <w:spacing w:val="-3"/>
          <w:sz w:val="48"/>
          <w:szCs w:val="48"/>
          <w:bdr w:val="nil"/>
          <w:lang w:eastAsia="en-GB"/>
        </w:rPr>
        <w:t>4</w:t>
      </w:r>
      <w:r w:rsidRPr="0097332D">
        <w:rPr>
          <w:rFonts w:ascii="Aptos" w:eastAsia="Arial Unicode MS" w:hAnsi="Aptos" w:cs="Arial"/>
          <w:b/>
          <w:color w:val="002060"/>
          <w:spacing w:val="-3"/>
          <w:sz w:val="48"/>
          <w:szCs w:val="48"/>
          <w:bdr w:val="nil"/>
          <w:vertAlign w:val="superscript"/>
          <w:lang w:eastAsia="en-GB"/>
        </w:rPr>
        <w:t>th</w:t>
      </w:r>
      <w:r>
        <w:rPr>
          <w:rFonts w:ascii="Aptos" w:eastAsia="Arial Unicode MS" w:hAnsi="Aptos" w:cs="Arial"/>
          <w:b/>
          <w:color w:val="002060"/>
          <w:spacing w:val="-3"/>
          <w:sz w:val="48"/>
          <w:szCs w:val="48"/>
          <w:bdr w:val="nil"/>
          <w:lang w:eastAsia="en-GB"/>
        </w:rPr>
        <w:t xml:space="preserve"> </w:t>
      </w:r>
      <w:r w:rsidRPr="00886A1D">
        <w:rPr>
          <w:rFonts w:ascii="Aptos" w:eastAsia="Arial Unicode MS" w:hAnsi="Aptos" w:cs="Arial"/>
          <w:b/>
          <w:color w:val="002060"/>
          <w:spacing w:val="-3"/>
          <w:sz w:val="48"/>
          <w:szCs w:val="48"/>
          <w:bdr w:val="nil"/>
          <w:lang w:eastAsia="en-GB"/>
        </w:rPr>
        <w:t>Health &amp; Safety</w:t>
      </w:r>
      <w:r w:rsidR="000657C3">
        <w:rPr>
          <w:rFonts w:ascii="Aptos" w:eastAsia="Arial Unicode MS" w:hAnsi="Aptos" w:cs="Arial"/>
          <w:b/>
          <w:color w:val="002060"/>
          <w:spacing w:val="-3"/>
          <w:sz w:val="48"/>
          <w:szCs w:val="48"/>
          <w:bdr w:val="nil"/>
          <w:lang w:eastAsia="en-GB"/>
        </w:rPr>
        <w:t xml:space="preserve"> </w:t>
      </w:r>
      <w:r w:rsidRPr="00886A1D">
        <w:rPr>
          <w:rFonts w:ascii="Aptos" w:eastAsia="Arial Unicode MS" w:hAnsi="Aptos" w:cs="Arial"/>
          <w:b/>
          <w:color w:val="002060"/>
          <w:spacing w:val="-3"/>
          <w:sz w:val="48"/>
          <w:szCs w:val="48"/>
          <w:bdr w:val="nil"/>
          <w:lang w:eastAsia="en-GB"/>
        </w:rPr>
        <w:t xml:space="preserve">Committee </w:t>
      </w:r>
    </w:p>
    <w:p w14:paraId="5BBE4477" w14:textId="5AF5DCCD" w:rsidR="00E12BCE" w:rsidRPr="003E21A9" w:rsidRDefault="0097332D" w:rsidP="002F277C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right="2693"/>
        <w:jc w:val="both"/>
        <w:rPr>
          <w:rFonts w:ascii="Aptos" w:eastAsia="Arial Unicode MS" w:hAnsi="Aptos" w:cs="Arial"/>
          <w:b/>
          <w:color w:val="002060"/>
          <w:spacing w:val="-3"/>
          <w:sz w:val="40"/>
          <w:szCs w:val="40"/>
          <w:bdr w:val="nil"/>
          <w:lang w:eastAsia="en-GB"/>
        </w:rPr>
      </w:pPr>
      <w:r w:rsidRPr="003E21A9">
        <w:rPr>
          <w:rFonts w:ascii="Aptos" w:eastAsia="Arial Unicode MS" w:hAnsi="Aptos" w:cs="Arial"/>
          <w:b/>
          <w:color w:val="002060"/>
          <w:spacing w:val="-3"/>
          <w:sz w:val="40"/>
          <w:szCs w:val="40"/>
          <w:bdr w:val="nil"/>
          <w:lang w:eastAsia="en-GB"/>
        </w:rPr>
        <w:t xml:space="preserve">Commented Agenda  </w:t>
      </w:r>
      <w:bookmarkEnd w:id="0"/>
    </w:p>
    <w:p w14:paraId="437270EC" w14:textId="3EB838B2" w:rsidR="00E12BCE" w:rsidRPr="003E21A9" w:rsidRDefault="00E12BCE" w:rsidP="002F277C">
      <w:pPr>
        <w:spacing w:after="0" w:line="240" w:lineRule="auto"/>
        <w:jc w:val="both"/>
        <w:rPr>
          <w:rFonts w:ascii="Arial" w:hAnsi="Arial" w:cs="Arial"/>
          <w:color w:val="383D83"/>
          <w:spacing w:val="-3"/>
          <w:sz w:val="24"/>
          <w:szCs w:val="24"/>
          <w:lang w:eastAsia="en-GB"/>
        </w:rPr>
      </w:pPr>
    </w:p>
    <w:p w14:paraId="1862E242" w14:textId="77777777" w:rsidR="00E12BCE" w:rsidRPr="003E21A9" w:rsidRDefault="00E12BCE" w:rsidP="002F277C">
      <w:pPr>
        <w:spacing w:after="0" w:line="240" w:lineRule="auto"/>
        <w:jc w:val="both"/>
        <w:rPr>
          <w:rFonts w:ascii="Arial" w:hAnsi="Arial" w:cs="Arial"/>
          <w:color w:val="383D83"/>
          <w:spacing w:val="-3"/>
          <w:sz w:val="24"/>
          <w:szCs w:val="24"/>
          <w:lang w:eastAsia="en-GB"/>
        </w:rPr>
      </w:pPr>
    </w:p>
    <w:p w14:paraId="248EAD42" w14:textId="01BEF4A2" w:rsidR="00E12BCE" w:rsidRPr="003E21A9" w:rsidRDefault="00E12BCE" w:rsidP="002F277C">
      <w:pPr>
        <w:pStyle w:val="ListParagraph"/>
        <w:numPr>
          <w:ilvl w:val="0"/>
          <w:numId w:val="4"/>
        </w:numPr>
        <w:spacing w:after="0" w:line="240" w:lineRule="auto"/>
        <w:ind w:left="360"/>
        <w:jc w:val="both"/>
        <w:rPr>
          <w:rFonts w:ascii="Aptos" w:hAnsi="Aptos" w:cs="Arial"/>
          <w:b/>
          <w:bCs/>
          <w:color w:val="383D83"/>
          <w:spacing w:val="-3"/>
          <w:sz w:val="24"/>
          <w:szCs w:val="24"/>
          <w:lang w:eastAsia="en-GB"/>
        </w:rPr>
      </w:pPr>
      <w:r w:rsidRPr="003E21A9">
        <w:rPr>
          <w:rFonts w:ascii="Aptos" w:hAnsi="Aptos" w:cs="Arial"/>
          <w:b/>
          <w:bCs/>
          <w:color w:val="383D83"/>
          <w:spacing w:val="-3"/>
          <w:sz w:val="24"/>
          <w:szCs w:val="24"/>
          <w:lang w:eastAsia="en-GB"/>
        </w:rPr>
        <w:t>Approval of the minutes of the 53</w:t>
      </w:r>
      <w:r w:rsidRPr="003E21A9">
        <w:rPr>
          <w:rFonts w:ascii="Aptos" w:hAnsi="Aptos" w:cs="Arial"/>
          <w:b/>
          <w:bCs/>
          <w:color w:val="383D83"/>
          <w:spacing w:val="-3"/>
          <w:sz w:val="24"/>
          <w:szCs w:val="24"/>
          <w:vertAlign w:val="superscript"/>
          <w:lang w:eastAsia="en-GB"/>
        </w:rPr>
        <w:t>rd</w:t>
      </w:r>
      <w:r w:rsidRPr="003E21A9">
        <w:rPr>
          <w:rFonts w:ascii="Aptos" w:hAnsi="Aptos" w:cs="Arial"/>
          <w:b/>
          <w:bCs/>
          <w:color w:val="383D83"/>
          <w:spacing w:val="-3"/>
          <w:sz w:val="24"/>
          <w:szCs w:val="24"/>
          <w:lang w:eastAsia="en-GB"/>
        </w:rPr>
        <w:t xml:space="preserve"> H&amp;S Committee meeting  </w:t>
      </w:r>
    </w:p>
    <w:p w14:paraId="595F402D" w14:textId="77777777" w:rsidR="00092B04" w:rsidRPr="003E21A9" w:rsidRDefault="00092B04" w:rsidP="002F277C">
      <w:pPr>
        <w:spacing w:after="0" w:line="240" w:lineRule="auto"/>
        <w:jc w:val="both"/>
        <w:rPr>
          <w:rFonts w:ascii="Aptos" w:hAnsi="Aptos" w:cs="Arial"/>
          <w:color w:val="002060"/>
          <w:sz w:val="24"/>
          <w:szCs w:val="24"/>
        </w:rPr>
      </w:pPr>
      <w:bookmarkStart w:id="1" w:name="_Hlk531699270"/>
    </w:p>
    <w:p w14:paraId="67435831" w14:textId="6261B4BA" w:rsidR="00792F42" w:rsidRPr="00A57E64" w:rsidRDefault="00792F42" w:rsidP="002F277C">
      <w:pPr>
        <w:spacing w:after="0" w:line="240" w:lineRule="auto"/>
        <w:jc w:val="both"/>
        <w:rPr>
          <w:rFonts w:ascii="Aptos" w:hAnsi="Aptos" w:cs="Arial"/>
          <w:i/>
          <w:iCs/>
          <w:color w:val="002060"/>
          <w:sz w:val="24"/>
          <w:szCs w:val="24"/>
        </w:rPr>
      </w:pPr>
      <w:r w:rsidRPr="003E21A9">
        <w:rPr>
          <w:rFonts w:ascii="Aptos" w:hAnsi="Aptos" w:cs="Arial"/>
          <w:color w:val="002060"/>
          <w:sz w:val="24"/>
          <w:szCs w:val="24"/>
        </w:rPr>
        <w:t xml:space="preserve">Minutes already approved by written procedure, to be approved for the record. They are </w:t>
      </w:r>
      <w:r w:rsidRPr="00A57E64">
        <w:rPr>
          <w:rFonts w:ascii="Aptos" w:hAnsi="Aptos" w:cs="Arial"/>
          <w:color w:val="002060"/>
          <w:sz w:val="24"/>
          <w:szCs w:val="24"/>
        </w:rPr>
        <w:t xml:space="preserve">attached as per </w:t>
      </w:r>
      <w:r w:rsidRPr="00A57E64">
        <w:rPr>
          <w:rFonts w:ascii="Aptos" w:hAnsi="Aptos" w:cs="Arial"/>
          <w:i/>
          <w:iCs/>
          <w:color w:val="002060"/>
          <w:sz w:val="24"/>
          <w:szCs w:val="24"/>
        </w:rPr>
        <w:t xml:space="preserve">enclosure </w:t>
      </w:r>
      <w:r w:rsidR="00DE60CE" w:rsidRPr="00A57E64">
        <w:rPr>
          <w:rFonts w:ascii="Aptos" w:hAnsi="Aptos" w:cs="Arial"/>
          <w:i/>
          <w:iCs/>
          <w:color w:val="002060"/>
          <w:sz w:val="24"/>
          <w:szCs w:val="24"/>
        </w:rPr>
        <w:t>3</w:t>
      </w:r>
    </w:p>
    <w:p w14:paraId="372B7F2B" w14:textId="77777777" w:rsidR="00092B04" w:rsidRPr="00A57E64" w:rsidRDefault="00092B04" w:rsidP="002F277C">
      <w:pPr>
        <w:spacing w:after="0" w:line="240" w:lineRule="auto"/>
        <w:jc w:val="both"/>
        <w:rPr>
          <w:rFonts w:ascii="Aptos" w:hAnsi="Aptos" w:cs="Arial"/>
          <w:color w:val="002060"/>
          <w:sz w:val="24"/>
          <w:szCs w:val="24"/>
        </w:rPr>
      </w:pPr>
    </w:p>
    <w:p w14:paraId="1099880F" w14:textId="53BA8FCD" w:rsidR="00E12BCE" w:rsidRPr="003E21A9" w:rsidRDefault="00310D0C" w:rsidP="002F277C">
      <w:pPr>
        <w:spacing w:after="0" w:line="240" w:lineRule="auto"/>
        <w:jc w:val="both"/>
        <w:rPr>
          <w:rFonts w:ascii="Aptos" w:hAnsi="Aptos" w:cs="Arial"/>
          <w:color w:val="002060"/>
          <w:sz w:val="24"/>
          <w:szCs w:val="24"/>
        </w:rPr>
      </w:pPr>
      <w:r w:rsidRPr="00A57E64">
        <w:rPr>
          <w:rFonts w:ascii="Aptos" w:hAnsi="Aptos" w:cs="Arial"/>
          <w:color w:val="002060"/>
          <w:sz w:val="24"/>
          <w:szCs w:val="24"/>
        </w:rPr>
        <w:t>One Member had a comment later, which will we recorded in the minutes of the current 54</w:t>
      </w:r>
      <w:r w:rsidRPr="00A57E64">
        <w:rPr>
          <w:rFonts w:ascii="Aptos" w:hAnsi="Aptos" w:cs="Arial"/>
          <w:color w:val="002060"/>
          <w:sz w:val="24"/>
          <w:szCs w:val="24"/>
          <w:vertAlign w:val="superscript"/>
        </w:rPr>
        <w:t>th</w:t>
      </w:r>
      <w:r w:rsidRPr="00A57E64">
        <w:rPr>
          <w:rFonts w:ascii="Aptos" w:hAnsi="Aptos" w:cs="Arial"/>
          <w:color w:val="002060"/>
          <w:sz w:val="24"/>
          <w:szCs w:val="24"/>
        </w:rPr>
        <w:t xml:space="preserve"> meeting.</w:t>
      </w:r>
    </w:p>
    <w:p w14:paraId="3A682DDC" w14:textId="77777777" w:rsidR="006E3C45" w:rsidRPr="003E21A9" w:rsidRDefault="006E3C45" w:rsidP="002F277C">
      <w:pPr>
        <w:spacing w:after="0" w:line="240" w:lineRule="auto"/>
        <w:jc w:val="both"/>
        <w:rPr>
          <w:rFonts w:ascii="Aptos" w:hAnsi="Aptos" w:cs="Arial"/>
          <w:color w:val="002060"/>
          <w:sz w:val="24"/>
          <w:szCs w:val="24"/>
        </w:rPr>
      </w:pPr>
    </w:p>
    <w:p w14:paraId="6D055B13" w14:textId="12E751C8" w:rsidR="00E12BCE" w:rsidRPr="003E21A9" w:rsidRDefault="00E12BCE" w:rsidP="002F277C">
      <w:pPr>
        <w:pStyle w:val="ListParagraph"/>
        <w:numPr>
          <w:ilvl w:val="0"/>
          <w:numId w:val="4"/>
        </w:numPr>
        <w:spacing w:after="0" w:line="240" w:lineRule="auto"/>
        <w:ind w:left="360"/>
        <w:jc w:val="both"/>
        <w:rPr>
          <w:rFonts w:ascii="Aptos" w:hAnsi="Aptos" w:cs="Arial"/>
          <w:b/>
          <w:bCs/>
          <w:color w:val="383D83"/>
          <w:spacing w:val="-3"/>
          <w:sz w:val="24"/>
          <w:szCs w:val="24"/>
          <w:lang w:eastAsia="en-GB"/>
        </w:rPr>
      </w:pPr>
      <w:r w:rsidRPr="003E21A9">
        <w:rPr>
          <w:rFonts w:ascii="Aptos" w:hAnsi="Aptos" w:cs="Arial"/>
          <w:b/>
          <w:bCs/>
          <w:color w:val="383D83"/>
          <w:spacing w:val="-3"/>
          <w:sz w:val="24"/>
          <w:szCs w:val="24"/>
          <w:lang w:eastAsia="en-GB"/>
        </w:rPr>
        <w:t>Action points of the 53</w:t>
      </w:r>
      <w:r w:rsidRPr="003E21A9">
        <w:rPr>
          <w:rFonts w:ascii="Aptos" w:hAnsi="Aptos" w:cs="Arial"/>
          <w:b/>
          <w:bCs/>
          <w:color w:val="383D83"/>
          <w:spacing w:val="-3"/>
          <w:sz w:val="24"/>
          <w:szCs w:val="24"/>
          <w:vertAlign w:val="superscript"/>
          <w:lang w:eastAsia="en-GB"/>
        </w:rPr>
        <w:t>rd</w:t>
      </w:r>
      <w:r w:rsidRPr="003E21A9">
        <w:rPr>
          <w:rFonts w:ascii="Aptos" w:hAnsi="Aptos" w:cs="Arial"/>
          <w:b/>
          <w:bCs/>
          <w:color w:val="383D83"/>
          <w:spacing w:val="-3"/>
          <w:sz w:val="24"/>
          <w:szCs w:val="24"/>
          <w:lang w:eastAsia="en-GB"/>
        </w:rPr>
        <w:t xml:space="preserve"> H&amp;S Committee meeting </w:t>
      </w:r>
    </w:p>
    <w:p w14:paraId="18301696" w14:textId="77777777" w:rsidR="00092B04" w:rsidRPr="003E21A9" w:rsidRDefault="00092B04" w:rsidP="002F277C">
      <w:pPr>
        <w:spacing w:after="0" w:line="240" w:lineRule="auto"/>
        <w:jc w:val="both"/>
        <w:rPr>
          <w:rFonts w:ascii="Aptos" w:hAnsi="Aptos" w:cs="Arial"/>
          <w:color w:val="002060"/>
          <w:sz w:val="24"/>
          <w:szCs w:val="24"/>
        </w:rPr>
      </w:pPr>
    </w:p>
    <w:p w14:paraId="2E7923E4" w14:textId="362DDACF" w:rsidR="00792F42" w:rsidRPr="003E21A9" w:rsidRDefault="00220967" w:rsidP="002F277C">
      <w:pPr>
        <w:spacing w:after="0" w:line="240" w:lineRule="auto"/>
        <w:jc w:val="both"/>
        <w:rPr>
          <w:rFonts w:ascii="Aptos" w:hAnsi="Aptos" w:cs="Arial"/>
          <w:color w:val="002060"/>
          <w:sz w:val="24"/>
          <w:szCs w:val="24"/>
        </w:rPr>
      </w:pPr>
      <w:r w:rsidRPr="003E21A9">
        <w:rPr>
          <w:rFonts w:ascii="Aptos" w:hAnsi="Aptos" w:cs="Arial"/>
          <w:color w:val="002060"/>
          <w:sz w:val="24"/>
          <w:szCs w:val="24"/>
        </w:rPr>
        <w:t xml:space="preserve">Actions from the previous meeting to be reviewed. Please refer to </w:t>
      </w:r>
      <w:r w:rsidRPr="003E21A9">
        <w:rPr>
          <w:rFonts w:ascii="Aptos" w:hAnsi="Aptos" w:cs="Arial"/>
          <w:i/>
          <w:iCs/>
          <w:color w:val="002060"/>
          <w:sz w:val="24"/>
          <w:szCs w:val="24"/>
        </w:rPr>
        <w:t xml:space="preserve">enclosure </w:t>
      </w:r>
      <w:r w:rsidR="00223A0B" w:rsidRPr="003E21A9">
        <w:rPr>
          <w:rFonts w:ascii="Aptos" w:hAnsi="Aptos" w:cs="Arial"/>
          <w:i/>
          <w:iCs/>
          <w:color w:val="002060"/>
          <w:sz w:val="24"/>
          <w:szCs w:val="24"/>
        </w:rPr>
        <w:t>4</w:t>
      </w:r>
      <w:r w:rsidRPr="003E21A9">
        <w:rPr>
          <w:rFonts w:ascii="Aptos" w:hAnsi="Aptos" w:cs="Arial"/>
          <w:color w:val="002060"/>
          <w:sz w:val="24"/>
          <w:szCs w:val="24"/>
        </w:rPr>
        <w:t xml:space="preserve">. </w:t>
      </w:r>
    </w:p>
    <w:p w14:paraId="18F6EBA3" w14:textId="77777777" w:rsidR="00092B04" w:rsidRPr="003E21A9" w:rsidRDefault="00092B04" w:rsidP="002F277C">
      <w:pPr>
        <w:spacing w:after="0" w:line="240" w:lineRule="auto"/>
        <w:jc w:val="both"/>
        <w:rPr>
          <w:rFonts w:ascii="Aptos" w:hAnsi="Aptos" w:cs="Arial"/>
          <w:color w:val="002060"/>
          <w:sz w:val="24"/>
          <w:szCs w:val="24"/>
        </w:rPr>
      </w:pPr>
    </w:p>
    <w:p w14:paraId="0183C784" w14:textId="07DF34BD" w:rsidR="00E12BCE" w:rsidRPr="003E21A9" w:rsidRDefault="00310D0C" w:rsidP="002F277C">
      <w:pPr>
        <w:spacing w:after="0" w:line="240" w:lineRule="auto"/>
        <w:jc w:val="both"/>
        <w:rPr>
          <w:rFonts w:ascii="Aptos" w:hAnsi="Aptos"/>
          <w:color w:val="002060"/>
          <w:sz w:val="24"/>
          <w:szCs w:val="24"/>
        </w:rPr>
      </w:pPr>
      <w:r w:rsidRPr="003E21A9">
        <w:rPr>
          <w:rFonts w:ascii="Aptos" w:hAnsi="Aptos" w:cs="Arial"/>
          <w:color w:val="002060"/>
          <w:sz w:val="24"/>
          <w:szCs w:val="24"/>
        </w:rPr>
        <w:t xml:space="preserve">We will start the meeting with action point </w:t>
      </w:r>
      <w:r w:rsidR="006E3C45" w:rsidRPr="003E21A9">
        <w:rPr>
          <w:rFonts w:ascii="Aptos" w:hAnsi="Aptos" w:cs="Arial"/>
          <w:color w:val="002060"/>
          <w:sz w:val="24"/>
          <w:szCs w:val="24"/>
        </w:rPr>
        <w:t>2: the Secretariat will give a short presentation to explain the legislative process at EU level, lead time, and the various phases</w:t>
      </w:r>
      <w:r w:rsidR="006E3C45" w:rsidRPr="003E21A9">
        <w:rPr>
          <w:rFonts w:ascii="Aptos" w:hAnsi="Aptos"/>
          <w:color w:val="002060"/>
          <w:sz w:val="24"/>
          <w:szCs w:val="24"/>
        </w:rPr>
        <w:t xml:space="preserve"> where stakeholders can play a role.</w:t>
      </w:r>
    </w:p>
    <w:p w14:paraId="2ABB0DB4" w14:textId="77777777" w:rsidR="006E3C45" w:rsidRPr="003E21A9" w:rsidRDefault="006E3C45" w:rsidP="002F277C">
      <w:pPr>
        <w:spacing w:after="0" w:line="240" w:lineRule="auto"/>
        <w:jc w:val="both"/>
        <w:rPr>
          <w:rFonts w:ascii="Aptos" w:hAnsi="Aptos" w:cs="Arial"/>
          <w:color w:val="002060"/>
          <w:spacing w:val="-3"/>
          <w:sz w:val="24"/>
          <w:szCs w:val="24"/>
          <w:lang w:eastAsia="en-GB"/>
        </w:rPr>
      </w:pPr>
    </w:p>
    <w:bookmarkEnd w:id="1"/>
    <w:p w14:paraId="3789BDBD" w14:textId="790210E3" w:rsidR="00E12BCE" w:rsidRPr="003E21A9" w:rsidRDefault="00E12BCE" w:rsidP="002F277C">
      <w:pPr>
        <w:pStyle w:val="ListParagraph"/>
        <w:numPr>
          <w:ilvl w:val="0"/>
          <w:numId w:val="4"/>
        </w:numPr>
        <w:spacing w:after="0" w:line="240" w:lineRule="auto"/>
        <w:ind w:left="360"/>
        <w:jc w:val="both"/>
        <w:rPr>
          <w:rFonts w:ascii="Aptos" w:hAnsi="Aptos" w:cs="Arial"/>
          <w:b/>
          <w:bCs/>
          <w:color w:val="383D83"/>
          <w:spacing w:val="-3"/>
          <w:sz w:val="24"/>
          <w:szCs w:val="24"/>
          <w:lang w:eastAsia="en-GB"/>
        </w:rPr>
      </w:pPr>
      <w:r w:rsidRPr="003E21A9">
        <w:rPr>
          <w:rFonts w:ascii="Aptos" w:hAnsi="Aptos" w:cs="Arial"/>
          <w:b/>
          <w:bCs/>
          <w:color w:val="383D83"/>
          <w:spacing w:val="-3"/>
          <w:sz w:val="24"/>
          <w:szCs w:val="24"/>
          <w:lang w:eastAsia="en-GB"/>
        </w:rPr>
        <w:t>Chemicals at the workplace</w:t>
      </w:r>
    </w:p>
    <w:p w14:paraId="3A40CAA3" w14:textId="2C60E74E" w:rsidR="00E12BCE" w:rsidRPr="003E21A9" w:rsidRDefault="00E12BCE" w:rsidP="002F277C">
      <w:pPr>
        <w:spacing w:after="0" w:line="240" w:lineRule="auto"/>
        <w:jc w:val="both"/>
        <w:rPr>
          <w:rFonts w:ascii="Aptos" w:hAnsi="Aptos" w:cs="Arial"/>
          <w:color w:val="383D83"/>
          <w:spacing w:val="-3"/>
          <w:sz w:val="24"/>
          <w:szCs w:val="24"/>
          <w:lang w:eastAsia="en-GB"/>
        </w:rPr>
      </w:pPr>
    </w:p>
    <w:p w14:paraId="4FEFFFE3" w14:textId="48118328" w:rsidR="00451A56" w:rsidRPr="003E21A9" w:rsidRDefault="00E12BCE" w:rsidP="002F277C">
      <w:pPr>
        <w:pStyle w:val="ListParagraph"/>
        <w:numPr>
          <w:ilvl w:val="1"/>
          <w:numId w:val="4"/>
        </w:numPr>
        <w:spacing w:after="0" w:line="240" w:lineRule="auto"/>
        <w:ind w:left="709"/>
        <w:jc w:val="both"/>
        <w:rPr>
          <w:rFonts w:ascii="Aptos" w:hAnsi="Aptos" w:cs="Arial"/>
          <w:color w:val="383D83"/>
          <w:spacing w:val="-3"/>
          <w:sz w:val="24"/>
          <w:szCs w:val="24"/>
          <w:lang w:eastAsia="en-GB"/>
        </w:rPr>
      </w:pPr>
      <w:r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CMRD 6</w:t>
      </w:r>
      <w:r w:rsidR="00DA3009"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: state of play</w:t>
      </w:r>
    </w:p>
    <w:p w14:paraId="25174FE1" w14:textId="0B3350D3" w:rsidR="009E5755" w:rsidRPr="003E21A9" w:rsidRDefault="00B40BE6" w:rsidP="002F277C">
      <w:pPr>
        <w:pStyle w:val="ListParagraph"/>
        <w:spacing w:after="0" w:line="240" w:lineRule="auto"/>
        <w:ind w:left="709"/>
        <w:jc w:val="both"/>
        <w:rPr>
          <w:rFonts w:ascii="Aptos" w:hAnsi="Aptos" w:cs="Arial"/>
          <w:color w:val="383D83"/>
          <w:spacing w:val="-3"/>
          <w:sz w:val="24"/>
          <w:szCs w:val="24"/>
          <w:lang w:eastAsia="en-GB"/>
        </w:rPr>
      </w:pPr>
      <w:r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Members will receive an update of the </w:t>
      </w:r>
      <w:r w:rsidR="00BB7BFD"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steps and </w:t>
      </w:r>
      <w:r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activities</w:t>
      </w:r>
      <w:r w:rsidR="00BB7BFD"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, followed by a </w:t>
      </w:r>
      <w:r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discuss</w:t>
      </w:r>
      <w:r w:rsidR="0051503E"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ion on the strategy for</w:t>
      </w:r>
      <w:r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 the next steps in the E</w:t>
      </w:r>
      <w:r w:rsidR="000D6CE6"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uropean </w:t>
      </w:r>
      <w:r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P</w:t>
      </w:r>
      <w:r w:rsidR="000D6CE6"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arliament</w:t>
      </w:r>
      <w:r w:rsidR="00996506"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.</w:t>
      </w:r>
    </w:p>
    <w:p w14:paraId="513F4877" w14:textId="78064F26" w:rsidR="00045512" w:rsidRPr="003E21A9" w:rsidRDefault="00996506" w:rsidP="002F277C">
      <w:pPr>
        <w:pStyle w:val="ListParagraph"/>
        <w:spacing w:after="0" w:line="240" w:lineRule="auto"/>
        <w:ind w:left="709"/>
        <w:jc w:val="both"/>
        <w:rPr>
          <w:rFonts w:ascii="Aptos" w:hAnsi="Aptos" w:cs="Arial"/>
          <w:color w:val="383D83"/>
          <w:spacing w:val="-3"/>
          <w:sz w:val="24"/>
          <w:szCs w:val="24"/>
          <w:lang w:eastAsia="en-GB"/>
        </w:rPr>
      </w:pPr>
      <w:r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 </w:t>
      </w:r>
    </w:p>
    <w:p w14:paraId="465BEF9E" w14:textId="3DFA8C05" w:rsidR="00451A56" w:rsidRPr="003E21A9" w:rsidRDefault="009807F5" w:rsidP="002F277C">
      <w:pPr>
        <w:pStyle w:val="ListParagraph"/>
        <w:numPr>
          <w:ilvl w:val="1"/>
          <w:numId w:val="4"/>
        </w:numPr>
        <w:spacing w:after="0" w:line="240" w:lineRule="auto"/>
        <w:ind w:left="709"/>
        <w:jc w:val="both"/>
        <w:rPr>
          <w:rFonts w:ascii="Aptos" w:hAnsi="Aptos" w:cs="Arial"/>
          <w:color w:val="383D83"/>
          <w:spacing w:val="-3"/>
          <w:sz w:val="24"/>
          <w:szCs w:val="24"/>
          <w:lang w:eastAsia="en-GB"/>
        </w:rPr>
      </w:pPr>
      <w:r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Discussion on the use and utility of sentinel markers</w:t>
      </w:r>
      <w:r w:rsidR="00534631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 versus non-binding limit/binding limit</w:t>
      </w:r>
    </w:p>
    <w:p w14:paraId="751D4F2B" w14:textId="486B2183" w:rsidR="00996506" w:rsidRDefault="009E5755" w:rsidP="002F277C">
      <w:pPr>
        <w:pStyle w:val="ListParagraph"/>
        <w:spacing w:after="0" w:line="240" w:lineRule="auto"/>
        <w:ind w:left="709"/>
        <w:jc w:val="both"/>
        <w:rPr>
          <w:rFonts w:ascii="Aptos" w:hAnsi="Aptos" w:cs="Arial"/>
          <w:color w:val="383D83"/>
          <w:spacing w:val="-3"/>
          <w:sz w:val="24"/>
          <w:szCs w:val="24"/>
          <w:lang w:eastAsia="en-GB"/>
        </w:rPr>
      </w:pPr>
      <w:r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Members are invited to share on the use and utility of sentinel markers in their country. </w:t>
      </w:r>
    </w:p>
    <w:p w14:paraId="2AA4E06E" w14:textId="77777777" w:rsidR="00534631" w:rsidRPr="003E21A9" w:rsidRDefault="00534631" w:rsidP="002F277C">
      <w:pPr>
        <w:pStyle w:val="ListParagraph"/>
        <w:spacing w:after="0" w:line="240" w:lineRule="auto"/>
        <w:ind w:left="709"/>
        <w:jc w:val="both"/>
        <w:rPr>
          <w:rFonts w:ascii="Aptos" w:hAnsi="Aptos" w:cs="Arial"/>
          <w:color w:val="383D83"/>
          <w:spacing w:val="-3"/>
          <w:sz w:val="24"/>
          <w:szCs w:val="24"/>
          <w:lang w:eastAsia="en-GB"/>
        </w:rPr>
      </w:pPr>
    </w:p>
    <w:p w14:paraId="54EC21D2" w14:textId="66487F5D" w:rsidR="009807F5" w:rsidRPr="003E21A9" w:rsidRDefault="009807F5" w:rsidP="002F277C">
      <w:pPr>
        <w:pStyle w:val="ListParagraph"/>
        <w:numPr>
          <w:ilvl w:val="1"/>
          <w:numId w:val="4"/>
        </w:numPr>
        <w:spacing w:after="0" w:line="240" w:lineRule="auto"/>
        <w:ind w:left="709"/>
        <w:jc w:val="both"/>
        <w:rPr>
          <w:rFonts w:ascii="Aptos" w:hAnsi="Aptos" w:cs="Arial"/>
          <w:color w:val="383D83"/>
          <w:spacing w:val="-3"/>
          <w:sz w:val="24"/>
          <w:szCs w:val="24"/>
          <w:lang w:eastAsia="en-GB"/>
        </w:rPr>
      </w:pPr>
      <w:r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CMRD 7: initial reactions</w:t>
      </w:r>
    </w:p>
    <w:p w14:paraId="478A222D" w14:textId="4FE8FB8C" w:rsidR="009E5755" w:rsidRPr="003E21A9" w:rsidRDefault="009E5755" w:rsidP="002F277C">
      <w:pPr>
        <w:pStyle w:val="ListParagraph"/>
        <w:spacing w:after="0" w:line="240" w:lineRule="auto"/>
        <w:ind w:left="709"/>
        <w:jc w:val="both"/>
        <w:rPr>
          <w:rFonts w:ascii="Aptos" w:hAnsi="Aptos" w:cs="Arial"/>
          <w:color w:val="383D83"/>
          <w:spacing w:val="-3"/>
          <w:sz w:val="24"/>
          <w:szCs w:val="24"/>
          <w:lang w:eastAsia="en-GB"/>
        </w:rPr>
      </w:pPr>
      <w:r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Members are invited to </w:t>
      </w:r>
      <w:r w:rsidR="002C2883"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give their first reactions to the </w:t>
      </w:r>
      <w:r w:rsidR="00E822AB"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next</w:t>
      </w:r>
      <w:r w:rsidR="002C2883"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 revi</w:t>
      </w:r>
      <w:r w:rsidR="00E822AB"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sion of the CMRD. </w:t>
      </w:r>
    </w:p>
    <w:p w14:paraId="6CAB0EB7" w14:textId="77777777" w:rsidR="00E12BCE" w:rsidRPr="003E21A9" w:rsidRDefault="00E12BCE" w:rsidP="002F277C">
      <w:pPr>
        <w:spacing w:after="0" w:line="240" w:lineRule="auto"/>
        <w:jc w:val="both"/>
        <w:rPr>
          <w:rFonts w:ascii="Aptos" w:hAnsi="Aptos" w:cs="Arial"/>
          <w:b/>
          <w:bCs/>
          <w:color w:val="383D83"/>
          <w:spacing w:val="-3"/>
          <w:sz w:val="24"/>
          <w:szCs w:val="24"/>
          <w:lang w:eastAsia="en-GB"/>
        </w:rPr>
      </w:pPr>
    </w:p>
    <w:p w14:paraId="6AC4EE20" w14:textId="67B25469" w:rsidR="00E12BCE" w:rsidRPr="003E21A9" w:rsidRDefault="00E12BCE" w:rsidP="002F277C">
      <w:pPr>
        <w:pStyle w:val="ListParagraph"/>
        <w:numPr>
          <w:ilvl w:val="0"/>
          <w:numId w:val="4"/>
        </w:numPr>
        <w:spacing w:after="0" w:line="240" w:lineRule="auto"/>
        <w:ind w:left="360"/>
        <w:jc w:val="both"/>
        <w:rPr>
          <w:rFonts w:ascii="Aptos" w:hAnsi="Aptos" w:cs="Arial"/>
          <w:b/>
          <w:bCs/>
          <w:color w:val="383D83"/>
          <w:spacing w:val="-3"/>
          <w:sz w:val="24"/>
          <w:szCs w:val="24"/>
          <w:lang w:eastAsia="en-GB"/>
        </w:rPr>
      </w:pPr>
      <w:r w:rsidRPr="003E21A9">
        <w:rPr>
          <w:rFonts w:ascii="Aptos" w:hAnsi="Aptos" w:cs="Arial"/>
          <w:b/>
          <w:bCs/>
          <w:color w:val="383D83"/>
          <w:spacing w:val="-3"/>
          <w:sz w:val="24"/>
          <w:szCs w:val="24"/>
          <w:lang w:eastAsia="en-GB"/>
        </w:rPr>
        <w:t xml:space="preserve">European Commission Revision of EU OSH Directives </w:t>
      </w:r>
    </w:p>
    <w:p w14:paraId="701D03EA" w14:textId="77777777" w:rsidR="00D65C9C" w:rsidRPr="003E21A9" w:rsidRDefault="00D65C9C" w:rsidP="002F277C">
      <w:pPr>
        <w:spacing w:after="0" w:line="240" w:lineRule="auto"/>
        <w:jc w:val="both"/>
        <w:rPr>
          <w:rFonts w:ascii="Aptos" w:hAnsi="Aptos" w:cs="Arial"/>
          <w:color w:val="383D83"/>
          <w:spacing w:val="-3"/>
          <w:sz w:val="24"/>
          <w:szCs w:val="24"/>
          <w:lang w:eastAsia="en-GB"/>
        </w:rPr>
      </w:pPr>
    </w:p>
    <w:p w14:paraId="0767F88D" w14:textId="21D208C4" w:rsidR="00E12BCE" w:rsidRPr="003E21A9" w:rsidRDefault="00A418F7" w:rsidP="002F277C">
      <w:pPr>
        <w:spacing w:after="0" w:line="240" w:lineRule="auto"/>
        <w:jc w:val="both"/>
        <w:rPr>
          <w:rFonts w:ascii="Aptos" w:hAnsi="Aptos" w:cs="Arial"/>
          <w:color w:val="383D83"/>
          <w:spacing w:val="-3"/>
          <w:sz w:val="24"/>
          <w:szCs w:val="24"/>
          <w:lang w:eastAsia="en-GB"/>
        </w:rPr>
      </w:pPr>
      <w:r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Members will receive an update of the state of play regarding the upcoming revision of the </w:t>
      </w:r>
      <w:r w:rsidR="00EB2025"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two </w:t>
      </w:r>
      <w:r w:rsidR="00092B04"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Directives</w:t>
      </w:r>
      <w:r w:rsidR="00EB2025"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 mentioned hereunder</w:t>
      </w:r>
      <w:r w:rsidR="0051458D"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.</w:t>
      </w:r>
      <w:r w:rsidR="00EB2025"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 This topic is likely to be part of the Quality Jobs Act, which the Commission is expected to launch in December 2026. </w:t>
      </w:r>
      <w:r w:rsidR="0051458D"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 </w:t>
      </w:r>
    </w:p>
    <w:p w14:paraId="49329DDA" w14:textId="77777777" w:rsidR="00D65C9C" w:rsidRPr="003E21A9" w:rsidRDefault="00D65C9C" w:rsidP="002F277C">
      <w:pPr>
        <w:spacing w:after="0" w:line="240" w:lineRule="auto"/>
        <w:jc w:val="both"/>
        <w:rPr>
          <w:rFonts w:ascii="Aptos" w:hAnsi="Aptos" w:cs="Arial"/>
          <w:color w:val="383D83"/>
          <w:spacing w:val="-3"/>
          <w:sz w:val="24"/>
          <w:szCs w:val="24"/>
          <w:lang w:eastAsia="en-GB"/>
        </w:rPr>
      </w:pPr>
    </w:p>
    <w:p w14:paraId="2CF31EB1" w14:textId="77777777" w:rsidR="00E12BCE" w:rsidRPr="003E21A9" w:rsidRDefault="00E12BCE" w:rsidP="002F277C">
      <w:pPr>
        <w:pStyle w:val="ListParagraph"/>
        <w:numPr>
          <w:ilvl w:val="1"/>
          <w:numId w:val="4"/>
        </w:numPr>
        <w:spacing w:after="0" w:line="240" w:lineRule="auto"/>
        <w:ind w:left="709"/>
        <w:jc w:val="both"/>
        <w:rPr>
          <w:rFonts w:ascii="Aptos" w:hAnsi="Aptos" w:cs="Arial"/>
          <w:color w:val="383D83"/>
          <w:spacing w:val="-3"/>
          <w:sz w:val="24"/>
          <w:szCs w:val="24"/>
          <w:lang w:eastAsia="en-GB"/>
        </w:rPr>
      </w:pPr>
      <w:r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Display Screen Equipment (90/270) &amp; remote work </w:t>
      </w:r>
    </w:p>
    <w:p w14:paraId="6888229E" w14:textId="16FE1833" w:rsidR="00E12BCE" w:rsidRPr="003E21A9" w:rsidRDefault="00E12BCE" w:rsidP="002F277C">
      <w:pPr>
        <w:pStyle w:val="ListParagraph"/>
        <w:numPr>
          <w:ilvl w:val="1"/>
          <w:numId w:val="4"/>
        </w:numPr>
        <w:spacing w:after="0" w:line="240" w:lineRule="auto"/>
        <w:ind w:left="709"/>
        <w:jc w:val="both"/>
        <w:rPr>
          <w:rFonts w:ascii="Aptos" w:hAnsi="Aptos" w:cs="Arial"/>
          <w:color w:val="383D83"/>
          <w:spacing w:val="-3"/>
          <w:sz w:val="24"/>
          <w:szCs w:val="24"/>
          <w:lang w:eastAsia="en-GB"/>
        </w:rPr>
      </w:pPr>
      <w:r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Workplace (89/654)</w:t>
      </w:r>
    </w:p>
    <w:p w14:paraId="49A4FFF5" w14:textId="7AC7870F" w:rsidR="00E12BCE" w:rsidRPr="003E21A9" w:rsidRDefault="00E12BCE" w:rsidP="002F277C">
      <w:pPr>
        <w:spacing w:after="0" w:line="240" w:lineRule="auto"/>
        <w:jc w:val="both"/>
        <w:rPr>
          <w:rFonts w:ascii="Aptos" w:hAnsi="Aptos" w:cs="Arial"/>
          <w:color w:val="383D83"/>
          <w:spacing w:val="-3"/>
          <w:sz w:val="24"/>
          <w:szCs w:val="24"/>
          <w:lang w:eastAsia="en-GB"/>
        </w:rPr>
      </w:pPr>
    </w:p>
    <w:p w14:paraId="4BE008A2" w14:textId="77777777" w:rsidR="00D0201B" w:rsidRPr="003E21A9" w:rsidRDefault="00D0201B" w:rsidP="002F277C">
      <w:pPr>
        <w:spacing w:after="0" w:line="240" w:lineRule="auto"/>
        <w:jc w:val="both"/>
        <w:rPr>
          <w:rFonts w:ascii="Aptos" w:hAnsi="Aptos" w:cs="Arial"/>
          <w:color w:val="383D83"/>
          <w:spacing w:val="-3"/>
          <w:sz w:val="24"/>
          <w:szCs w:val="24"/>
          <w:lang w:eastAsia="en-GB"/>
        </w:rPr>
      </w:pPr>
    </w:p>
    <w:p w14:paraId="3E20DAAE" w14:textId="77777777" w:rsidR="006541C4" w:rsidRPr="003E21A9" w:rsidRDefault="006541C4" w:rsidP="002F277C">
      <w:pPr>
        <w:pStyle w:val="ListParagraph"/>
        <w:numPr>
          <w:ilvl w:val="0"/>
          <w:numId w:val="4"/>
        </w:numPr>
        <w:spacing w:after="0" w:line="240" w:lineRule="auto"/>
        <w:ind w:left="360"/>
        <w:jc w:val="both"/>
        <w:rPr>
          <w:rFonts w:ascii="Aptos" w:hAnsi="Aptos" w:cs="Arial"/>
          <w:b/>
          <w:bCs/>
          <w:color w:val="383D83"/>
          <w:spacing w:val="-3"/>
          <w:sz w:val="24"/>
          <w:szCs w:val="24"/>
          <w:lang w:eastAsia="en-GB"/>
        </w:rPr>
      </w:pPr>
      <w:r w:rsidRPr="003E21A9">
        <w:rPr>
          <w:rFonts w:ascii="Aptos" w:hAnsi="Aptos" w:cs="Arial"/>
          <w:b/>
          <w:bCs/>
          <w:color w:val="383D83"/>
          <w:spacing w:val="-3"/>
          <w:sz w:val="24"/>
          <w:szCs w:val="24"/>
          <w:lang w:eastAsia="en-GB"/>
        </w:rPr>
        <w:t xml:space="preserve">Workplace Mental Health </w:t>
      </w:r>
    </w:p>
    <w:p w14:paraId="6B0D4AB3" w14:textId="77777777" w:rsidR="006541C4" w:rsidRPr="003E21A9" w:rsidRDefault="006541C4" w:rsidP="002F277C">
      <w:pPr>
        <w:spacing w:after="0" w:line="240" w:lineRule="auto"/>
        <w:jc w:val="both"/>
        <w:rPr>
          <w:rFonts w:ascii="Aptos" w:hAnsi="Aptos" w:cs="Arial"/>
          <w:b/>
          <w:bCs/>
          <w:color w:val="383D83"/>
          <w:spacing w:val="-3"/>
          <w:sz w:val="24"/>
          <w:szCs w:val="24"/>
          <w:lang w:eastAsia="en-GB"/>
        </w:rPr>
      </w:pPr>
    </w:p>
    <w:p w14:paraId="53776AED" w14:textId="77777777" w:rsidR="00DD04F2" w:rsidRPr="003E21A9" w:rsidRDefault="00D65C9C" w:rsidP="002F277C">
      <w:pPr>
        <w:spacing w:after="0" w:line="240" w:lineRule="auto"/>
        <w:jc w:val="both"/>
        <w:rPr>
          <w:rFonts w:ascii="Aptos" w:hAnsi="Aptos" w:cs="Arial"/>
          <w:color w:val="383D83"/>
          <w:spacing w:val="-3"/>
          <w:sz w:val="24"/>
          <w:szCs w:val="24"/>
          <w:lang w:eastAsia="en-GB"/>
        </w:rPr>
      </w:pPr>
      <w:r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The </w:t>
      </w:r>
      <w:r w:rsidR="0051458D"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topic</w:t>
      </w:r>
      <w:r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 of mental health (MH) and psychosocial risk (PSR) at work is gaining momentum</w:t>
      </w:r>
      <w:r w:rsidR="00C3631D"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. </w:t>
      </w:r>
    </w:p>
    <w:p w14:paraId="33746CD7" w14:textId="7BA0804F" w:rsidR="00F175BF" w:rsidRPr="003E21A9" w:rsidRDefault="00A528B5" w:rsidP="002F277C">
      <w:pPr>
        <w:spacing w:after="0" w:line="240" w:lineRule="auto"/>
        <w:jc w:val="both"/>
        <w:rPr>
          <w:rFonts w:ascii="Aptos" w:hAnsi="Aptos" w:cs="Arial"/>
          <w:color w:val="383D83"/>
          <w:spacing w:val="-3"/>
          <w:sz w:val="24"/>
          <w:szCs w:val="24"/>
          <w:lang w:eastAsia="en-GB"/>
        </w:rPr>
      </w:pPr>
      <w:r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The tripartite </w:t>
      </w:r>
      <w:r w:rsidR="00544944"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Advisory Committee on Safety and Health </w:t>
      </w:r>
      <w:r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(ACSH) has set up a Working Party “Mental health and psychosocial risks at work”</w:t>
      </w:r>
      <w:r w:rsidR="00AC7D98"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, which is due to come with an opinion in June 2026. </w:t>
      </w:r>
    </w:p>
    <w:p w14:paraId="63701D06" w14:textId="77777777" w:rsidR="00AC3BE1" w:rsidRPr="003E21A9" w:rsidRDefault="00AC7D98" w:rsidP="002F277C">
      <w:pPr>
        <w:spacing w:after="0" w:line="240" w:lineRule="auto"/>
        <w:jc w:val="both"/>
        <w:rPr>
          <w:rFonts w:ascii="Aptos" w:hAnsi="Aptos" w:cs="Arial"/>
          <w:color w:val="383D83"/>
          <w:spacing w:val="-3"/>
          <w:sz w:val="24"/>
          <w:szCs w:val="24"/>
          <w:lang w:eastAsia="en-GB"/>
        </w:rPr>
      </w:pPr>
      <w:r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I</w:t>
      </w:r>
      <w:r w:rsidR="000D6CE6"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n the European Parliament, MEP Ceulemans published a </w:t>
      </w:r>
      <w:r w:rsidR="00E47B6C"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legislative own initiative report on 20/03/2026 on PSR, stress and MH at work</w:t>
      </w:r>
      <w:r w:rsidR="00AC3BE1"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. </w:t>
      </w:r>
      <w:r w:rsidR="002A2360"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The Secretariat prepared amendments to the draft Ceulemans report, </w:t>
      </w:r>
      <w:r w:rsidR="00A72D97"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sent to the Members on </w:t>
      </w:r>
      <w:r w:rsidR="00C74BA3"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9/04/2026</w:t>
      </w:r>
      <w:r w:rsidR="00AC3BE1"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. </w:t>
      </w:r>
    </w:p>
    <w:p w14:paraId="7657E6D6" w14:textId="77777777" w:rsidR="00AC3BE1" w:rsidRPr="003E21A9" w:rsidRDefault="00AC3BE1" w:rsidP="002F277C">
      <w:pPr>
        <w:spacing w:after="0" w:line="240" w:lineRule="auto"/>
        <w:jc w:val="both"/>
        <w:rPr>
          <w:rFonts w:ascii="Aptos" w:hAnsi="Aptos" w:cs="Arial"/>
          <w:color w:val="383D83"/>
          <w:spacing w:val="-3"/>
          <w:sz w:val="24"/>
          <w:szCs w:val="24"/>
          <w:lang w:eastAsia="en-GB"/>
        </w:rPr>
      </w:pPr>
    </w:p>
    <w:p w14:paraId="087EEBF0" w14:textId="037339B7" w:rsidR="00705F8B" w:rsidRPr="003E21A9" w:rsidRDefault="00D050F3" w:rsidP="002F277C">
      <w:pPr>
        <w:spacing w:after="0" w:line="240" w:lineRule="auto"/>
        <w:jc w:val="both"/>
        <w:rPr>
          <w:rFonts w:ascii="Aptos" w:hAnsi="Aptos" w:cs="Arial"/>
          <w:color w:val="383D83"/>
          <w:spacing w:val="-3"/>
          <w:sz w:val="24"/>
          <w:szCs w:val="24"/>
          <w:lang w:eastAsia="en-GB"/>
        </w:rPr>
      </w:pPr>
      <w:r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Members will </w:t>
      </w:r>
      <w:r w:rsidR="00425FA0"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receive</w:t>
      </w:r>
      <w:r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 an </w:t>
      </w:r>
      <w:r w:rsidR="00425FA0"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update</w:t>
      </w:r>
      <w:r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 of the state of play of this topic. </w:t>
      </w:r>
      <w:r w:rsidR="00705F8B"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Members who are active or engaged more broadly in the activities of ACSH and/or its Working Parties are invited to intervene during this agenda point. </w:t>
      </w:r>
    </w:p>
    <w:p w14:paraId="3C761790" w14:textId="16C57C47" w:rsidR="00D65C9C" w:rsidRPr="003E21A9" w:rsidRDefault="00D65C9C" w:rsidP="002F277C">
      <w:pPr>
        <w:spacing w:after="0" w:line="240" w:lineRule="auto"/>
        <w:jc w:val="both"/>
        <w:rPr>
          <w:rFonts w:ascii="Aptos" w:hAnsi="Aptos" w:cs="Arial"/>
          <w:color w:val="383D83"/>
          <w:spacing w:val="-3"/>
          <w:sz w:val="24"/>
          <w:szCs w:val="24"/>
          <w:lang w:eastAsia="en-GB"/>
        </w:rPr>
      </w:pPr>
    </w:p>
    <w:p w14:paraId="3CDC05F1" w14:textId="27FC88FA" w:rsidR="00E12BCE" w:rsidRPr="003E21A9" w:rsidRDefault="00E12BCE" w:rsidP="002F277C">
      <w:pPr>
        <w:pStyle w:val="ListParagraph"/>
        <w:numPr>
          <w:ilvl w:val="0"/>
          <w:numId w:val="4"/>
        </w:numPr>
        <w:spacing w:after="0" w:line="240" w:lineRule="auto"/>
        <w:ind w:left="360"/>
        <w:jc w:val="both"/>
        <w:rPr>
          <w:rFonts w:ascii="Aptos" w:hAnsi="Aptos" w:cs="Arial"/>
          <w:b/>
          <w:bCs/>
          <w:color w:val="383D83"/>
          <w:spacing w:val="-3"/>
          <w:sz w:val="24"/>
          <w:szCs w:val="24"/>
          <w:lang w:eastAsia="en-GB"/>
        </w:rPr>
      </w:pPr>
      <w:r w:rsidRPr="003E21A9">
        <w:rPr>
          <w:rFonts w:ascii="Aptos" w:hAnsi="Aptos" w:cs="Arial"/>
          <w:b/>
          <w:bCs/>
          <w:color w:val="383D83"/>
          <w:spacing w:val="-3"/>
          <w:sz w:val="24"/>
          <w:szCs w:val="24"/>
          <w:lang w:eastAsia="en-GB"/>
        </w:rPr>
        <w:t xml:space="preserve">Climate change &amp; OSH </w:t>
      </w:r>
    </w:p>
    <w:p w14:paraId="3248A9CA" w14:textId="77777777" w:rsidR="00E12BCE" w:rsidRPr="003E21A9" w:rsidRDefault="00E12BCE" w:rsidP="002F277C">
      <w:pPr>
        <w:spacing w:after="0" w:line="240" w:lineRule="auto"/>
        <w:jc w:val="both"/>
        <w:rPr>
          <w:rFonts w:ascii="Aptos" w:hAnsi="Aptos" w:cs="Arial"/>
          <w:color w:val="383D83"/>
          <w:spacing w:val="-3"/>
          <w:sz w:val="24"/>
          <w:szCs w:val="24"/>
          <w:lang w:eastAsia="en-GB"/>
        </w:rPr>
      </w:pPr>
    </w:p>
    <w:p w14:paraId="5E33FA1B" w14:textId="073FA90C" w:rsidR="00BA3657" w:rsidRDefault="00503CBE" w:rsidP="002F277C">
      <w:pPr>
        <w:spacing w:after="0" w:line="240" w:lineRule="auto"/>
        <w:jc w:val="both"/>
        <w:rPr>
          <w:rFonts w:ascii="Aptos" w:hAnsi="Aptos" w:cs="Arial"/>
          <w:color w:val="383D83"/>
          <w:spacing w:val="-3"/>
          <w:sz w:val="24"/>
          <w:szCs w:val="24"/>
          <w:lang w:eastAsia="en-GB"/>
        </w:rPr>
      </w:pPr>
      <w:r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Members will receive an update </w:t>
      </w:r>
      <w:r w:rsidR="009B0623"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of developments at EU level. In the discussion, Members are invited to provide an update on this topic at national level. </w:t>
      </w:r>
    </w:p>
    <w:p w14:paraId="37F686CB" w14:textId="7F57B9DA" w:rsidR="00C0258A" w:rsidRPr="003E21A9" w:rsidRDefault="00C0258A" w:rsidP="002F277C">
      <w:pPr>
        <w:spacing w:after="0" w:line="240" w:lineRule="auto"/>
        <w:jc w:val="both"/>
        <w:rPr>
          <w:rFonts w:ascii="Aptos" w:hAnsi="Aptos" w:cs="Arial"/>
          <w:color w:val="383D83"/>
          <w:spacing w:val="-3"/>
          <w:sz w:val="24"/>
          <w:szCs w:val="24"/>
          <w:lang w:eastAsia="en-GB"/>
        </w:rPr>
      </w:pPr>
      <w:r w:rsidRPr="00C0258A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For your information, you can find the study on heat “The effects of extreme weather conditions on workers' health and safety” to which some of </w:t>
      </w:r>
      <w:r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the Members</w:t>
      </w:r>
      <w:r w:rsidRPr="00C0258A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 participated, via the following link</w:t>
      </w:r>
      <w:r>
        <w:rPr>
          <w:rFonts w:ascii="Open Sans" w:hAnsi="Open Sans" w:cs="Open Sans"/>
          <w:color w:val="0F468C"/>
          <w:sz w:val="20"/>
          <w:szCs w:val="20"/>
        </w:rPr>
        <w:t xml:space="preserve"> </w:t>
      </w:r>
      <w:hyperlink r:id="rId16" w:history="1">
        <w:r>
          <w:rPr>
            <w:rStyle w:val="Hyperlink"/>
            <w:rFonts w:ascii="Open Sans" w:hAnsi="Open Sans" w:cs="Open Sans"/>
            <w:color w:val="467886"/>
            <w:sz w:val="20"/>
            <w:szCs w:val="20"/>
          </w:rPr>
          <w:t>EP Think Tank</w:t>
        </w:r>
      </w:hyperlink>
      <w:r>
        <w:rPr>
          <w:rFonts w:ascii="Open Sans" w:hAnsi="Open Sans" w:cs="Open Sans"/>
          <w:color w:val="0F468C"/>
          <w:sz w:val="20"/>
          <w:szCs w:val="20"/>
        </w:rPr>
        <w:t xml:space="preserve"> .</w:t>
      </w:r>
    </w:p>
    <w:p w14:paraId="14F574F1" w14:textId="77777777" w:rsidR="00544944" w:rsidRPr="003E21A9" w:rsidRDefault="00544944" w:rsidP="002F277C">
      <w:pPr>
        <w:spacing w:after="0" w:line="240" w:lineRule="auto"/>
        <w:jc w:val="both"/>
        <w:rPr>
          <w:rFonts w:ascii="Aptos" w:hAnsi="Aptos" w:cs="Arial"/>
          <w:color w:val="383D83"/>
          <w:spacing w:val="-3"/>
          <w:sz w:val="24"/>
          <w:szCs w:val="24"/>
          <w:lang w:eastAsia="en-GB"/>
        </w:rPr>
      </w:pPr>
    </w:p>
    <w:p w14:paraId="28A66E1F" w14:textId="606FDBD7" w:rsidR="00E12BCE" w:rsidRPr="003E21A9" w:rsidRDefault="00E12BCE" w:rsidP="002F277C">
      <w:pPr>
        <w:pStyle w:val="ListParagraph"/>
        <w:numPr>
          <w:ilvl w:val="0"/>
          <w:numId w:val="4"/>
        </w:numPr>
        <w:spacing w:after="0" w:line="240" w:lineRule="auto"/>
        <w:ind w:left="360"/>
        <w:jc w:val="both"/>
        <w:rPr>
          <w:rFonts w:ascii="Aptos" w:hAnsi="Aptos" w:cs="Arial"/>
          <w:b/>
          <w:bCs/>
          <w:color w:val="383D83"/>
          <w:spacing w:val="-3"/>
          <w:sz w:val="24"/>
          <w:szCs w:val="24"/>
          <w:lang w:eastAsia="en-GB"/>
        </w:rPr>
      </w:pPr>
      <w:r w:rsidRPr="003E21A9">
        <w:rPr>
          <w:rFonts w:ascii="Aptos" w:hAnsi="Aptos" w:cs="Arial"/>
          <w:b/>
          <w:bCs/>
          <w:color w:val="383D83"/>
          <w:spacing w:val="-3"/>
          <w:sz w:val="24"/>
          <w:szCs w:val="24"/>
          <w:lang w:eastAsia="en-GB"/>
        </w:rPr>
        <w:t>National roundtable</w:t>
      </w:r>
    </w:p>
    <w:p w14:paraId="5B9E056A" w14:textId="77777777" w:rsidR="00503CBE" w:rsidRPr="003E21A9" w:rsidRDefault="00503CBE" w:rsidP="002F277C">
      <w:pPr>
        <w:spacing w:after="0" w:line="240" w:lineRule="auto"/>
        <w:jc w:val="both"/>
        <w:rPr>
          <w:rFonts w:ascii="Aptos" w:hAnsi="Aptos" w:cs="Arial"/>
          <w:color w:val="002060"/>
          <w:sz w:val="24"/>
          <w:szCs w:val="24"/>
          <w:highlight w:val="yellow"/>
        </w:rPr>
      </w:pPr>
    </w:p>
    <w:p w14:paraId="7D162E60" w14:textId="09CB6994" w:rsidR="00E12BCE" w:rsidRPr="003E21A9" w:rsidRDefault="00E12BCE" w:rsidP="002F277C">
      <w:pPr>
        <w:spacing w:after="0" w:line="240" w:lineRule="auto"/>
        <w:jc w:val="both"/>
        <w:rPr>
          <w:rFonts w:ascii="Aptos" w:hAnsi="Aptos" w:cs="Arial"/>
          <w:color w:val="002060"/>
          <w:sz w:val="24"/>
          <w:szCs w:val="24"/>
        </w:rPr>
      </w:pPr>
      <w:r w:rsidRPr="009D19D8">
        <w:rPr>
          <w:rFonts w:ascii="Aptos" w:hAnsi="Aptos" w:cs="Arial"/>
          <w:color w:val="002060"/>
          <w:sz w:val="24"/>
          <w:szCs w:val="24"/>
          <w:highlight w:val="yellow"/>
        </w:rPr>
        <w:t xml:space="preserve">Members are </w:t>
      </w:r>
      <w:r w:rsidR="001D305D" w:rsidRPr="009D19D8">
        <w:rPr>
          <w:rFonts w:ascii="Aptos" w:hAnsi="Aptos" w:cs="Arial"/>
          <w:color w:val="002060"/>
          <w:sz w:val="24"/>
          <w:szCs w:val="24"/>
          <w:highlight w:val="yellow"/>
        </w:rPr>
        <w:t xml:space="preserve">kindly </w:t>
      </w:r>
      <w:r w:rsidRPr="009D19D8">
        <w:rPr>
          <w:rFonts w:ascii="Aptos" w:hAnsi="Aptos" w:cs="Arial"/>
          <w:color w:val="002060"/>
          <w:sz w:val="24"/>
          <w:szCs w:val="24"/>
          <w:highlight w:val="yellow"/>
        </w:rPr>
        <w:t xml:space="preserve">invited to prepare </w:t>
      </w:r>
      <w:r w:rsidR="00CC26BA" w:rsidRPr="009D19D8">
        <w:rPr>
          <w:rFonts w:ascii="Aptos" w:hAnsi="Aptos" w:cs="Arial"/>
          <w:color w:val="002060"/>
          <w:sz w:val="24"/>
          <w:szCs w:val="24"/>
          <w:highlight w:val="yellow"/>
          <w:u w:val="single"/>
        </w:rPr>
        <w:t>one</w:t>
      </w:r>
      <w:r w:rsidRPr="009D19D8">
        <w:rPr>
          <w:rFonts w:ascii="Aptos" w:hAnsi="Aptos" w:cs="Arial"/>
          <w:color w:val="002060"/>
          <w:sz w:val="24"/>
          <w:szCs w:val="24"/>
          <w:highlight w:val="yellow"/>
        </w:rPr>
        <w:t xml:space="preserve"> slide (that will </w:t>
      </w:r>
      <w:r w:rsidR="001D305D" w:rsidRPr="009D19D8">
        <w:rPr>
          <w:rFonts w:ascii="Aptos" w:hAnsi="Aptos" w:cs="Arial"/>
          <w:color w:val="002060"/>
          <w:sz w:val="24"/>
          <w:szCs w:val="24"/>
          <w:highlight w:val="yellow"/>
        </w:rPr>
        <w:t xml:space="preserve">later </w:t>
      </w:r>
      <w:r w:rsidRPr="009D19D8">
        <w:rPr>
          <w:rFonts w:ascii="Aptos" w:hAnsi="Aptos" w:cs="Arial"/>
          <w:color w:val="002060"/>
          <w:sz w:val="24"/>
          <w:szCs w:val="24"/>
          <w:highlight w:val="yellow"/>
        </w:rPr>
        <w:t xml:space="preserve">be shared </w:t>
      </w:r>
      <w:r w:rsidR="001D305D" w:rsidRPr="009D19D8">
        <w:rPr>
          <w:rFonts w:ascii="Aptos" w:hAnsi="Aptos" w:cs="Arial"/>
          <w:color w:val="002060"/>
          <w:sz w:val="24"/>
          <w:szCs w:val="24"/>
          <w:highlight w:val="yellow"/>
        </w:rPr>
        <w:t>with</w:t>
      </w:r>
      <w:r w:rsidRPr="009D19D8">
        <w:rPr>
          <w:rFonts w:ascii="Aptos" w:hAnsi="Aptos" w:cs="Arial"/>
          <w:color w:val="002060"/>
          <w:sz w:val="24"/>
          <w:szCs w:val="24"/>
          <w:highlight w:val="yellow"/>
        </w:rPr>
        <w:t xml:space="preserve"> the Members) to present news from their country</w:t>
      </w:r>
      <w:r w:rsidR="006541C4" w:rsidRPr="009D19D8">
        <w:rPr>
          <w:rFonts w:ascii="Aptos" w:hAnsi="Aptos" w:cs="Arial"/>
          <w:color w:val="002060"/>
          <w:sz w:val="24"/>
          <w:szCs w:val="24"/>
          <w:highlight w:val="yellow"/>
        </w:rPr>
        <w:t xml:space="preserve"> on:</w:t>
      </w:r>
      <w:r w:rsidR="006541C4" w:rsidRPr="003E21A9">
        <w:rPr>
          <w:rFonts w:ascii="Aptos" w:hAnsi="Aptos" w:cs="Arial"/>
          <w:color w:val="002060"/>
          <w:sz w:val="24"/>
          <w:szCs w:val="24"/>
        </w:rPr>
        <w:t xml:space="preserve"> </w:t>
      </w:r>
    </w:p>
    <w:p w14:paraId="4F352751" w14:textId="77777777" w:rsidR="006541C4" w:rsidRPr="003E21A9" w:rsidRDefault="006541C4" w:rsidP="002F277C">
      <w:pPr>
        <w:spacing w:after="0" w:line="240" w:lineRule="auto"/>
        <w:jc w:val="both"/>
        <w:rPr>
          <w:rFonts w:ascii="Aptos" w:hAnsi="Aptos" w:cs="Arial"/>
          <w:color w:val="002060"/>
          <w:sz w:val="24"/>
          <w:szCs w:val="24"/>
        </w:rPr>
      </w:pPr>
    </w:p>
    <w:p w14:paraId="48E58BE4" w14:textId="77777777" w:rsidR="00E12BCE" w:rsidRPr="003E21A9" w:rsidRDefault="00E12BCE" w:rsidP="002F277C">
      <w:pPr>
        <w:pStyle w:val="ListParagraph"/>
        <w:numPr>
          <w:ilvl w:val="1"/>
          <w:numId w:val="4"/>
        </w:numPr>
        <w:spacing w:after="0" w:line="240" w:lineRule="auto"/>
        <w:ind w:left="567" w:hanging="141"/>
        <w:jc w:val="both"/>
        <w:rPr>
          <w:rFonts w:ascii="Aptos" w:hAnsi="Aptos" w:cs="Arial"/>
          <w:color w:val="383D83"/>
          <w:spacing w:val="-3"/>
          <w:sz w:val="24"/>
          <w:szCs w:val="24"/>
          <w:lang w:eastAsia="en-GB"/>
        </w:rPr>
      </w:pPr>
      <w:r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AI in H&amp;S issues</w:t>
      </w:r>
    </w:p>
    <w:p w14:paraId="13DB5688" w14:textId="79524B5D" w:rsidR="00E12BCE" w:rsidRPr="003E21A9" w:rsidRDefault="006541C4" w:rsidP="002F277C">
      <w:pPr>
        <w:pStyle w:val="ListParagraph"/>
        <w:numPr>
          <w:ilvl w:val="1"/>
          <w:numId w:val="4"/>
        </w:numPr>
        <w:spacing w:after="0" w:line="240" w:lineRule="auto"/>
        <w:ind w:left="567" w:hanging="141"/>
        <w:jc w:val="both"/>
        <w:rPr>
          <w:rFonts w:ascii="Aptos" w:hAnsi="Aptos" w:cs="Arial"/>
          <w:b/>
          <w:bCs/>
          <w:color w:val="383D83"/>
          <w:spacing w:val="-3"/>
          <w:sz w:val="24"/>
          <w:szCs w:val="24"/>
          <w:lang w:eastAsia="en-GB"/>
        </w:rPr>
      </w:pPr>
      <w:r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Other </w:t>
      </w:r>
      <w:r w:rsidR="00E12BCE"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H&amp;S </w:t>
      </w:r>
      <w:r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news </w:t>
      </w:r>
    </w:p>
    <w:p w14:paraId="25A2A8D4" w14:textId="77777777" w:rsidR="006541C4" w:rsidRPr="003E21A9" w:rsidRDefault="006541C4" w:rsidP="002F277C">
      <w:pPr>
        <w:pStyle w:val="ListParagraph"/>
        <w:spacing w:after="0" w:line="240" w:lineRule="auto"/>
        <w:ind w:left="567"/>
        <w:jc w:val="both"/>
        <w:rPr>
          <w:rFonts w:ascii="Aptos" w:hAnsi="Aptos" w:cs="Arial"/>
          <w:b/>
          <w:bCs/>
          <w:color w:val="383D83"/>
          <w:spacing w:val="-3"/>
          <w:sz w:val="24"/>
          <w:szCs w:val="24"/>
          <w:lang w:eastAsia="en-GB"/>
        </w:rPr>
      </w:pPr>
    </w:p>
    <w:p w14:paraId="12C4ECE7" w14:textId="59E8643E" w:rsidR="00E12BCE" w:rsidRPr="003E21A9" w:rsidRDefault="00E12BCE" w:rsidP="002F277C">
      <w:pPr>
        <w:pStyle w:val="ListParagraph"/>
        <w:numPr>
          <w:ilvl w:val="0"/>
          <w:numId w:val="4"/>
        </w:numPr>
        <w:spacing w:after="0" w:line="240" w:lineRule="auto"/>
        <w:ind w:left="360"/>
        <w:jc w:val="both"/>
        <w:rPr>
          <w:rFonts w:ascii="Aptos" w:hAnsi="Aptos" w:cs="Arial"/>
          <w:b/>
          <w:bCs/>
          <w:color w:val="383D83"/>
          <w:spacing w:val="-3"/>
          <w:sz w:val="24"/>
          <w:szCs w:val="24"/>
          <w:lang w:eastAsia="en-GB"/>
        </w:rPr>
      </w:pPr>
      <w:r w:rsidRPr="003E21A9">
        <w:rPr>
          <w:rFonts w:ascii="Aptos" w:hAnsi="Aptos" w:cs="Arial"/>
          <w:b/>
          <w:bCs/>
          <w:color w:val="383D83"/>
          <w:spacing w:val="-3"/>
          <w:sz w:val="24"/>
          <w:szCs w:val="24"/>
          <w:lang w:eastAsia="en-GB"/>
        </w:rPr>
        <w:t>Miscellaneous</w:t>
      </w:r>
    </w:p>
    <w:p w14:paraId="6D099F4A" w14:textId="77777777" w:rsidR="006541C4" w:rsidRPr="003E21A9" w:rsidRDefault="006541C4" w:rsidP="002F277C">
      <w:pPr>
        <w:pStyle w:val="ListParagraph"/>
        <w:spacing w:after="0" w:line="240" w:lineRule="auto"/>
        <w:ind w:left="709"/>
        <w:jc w:val="both"/>
        <w:rPr>
          <w:rFonts w:ascii="Aptos" w:hAnsi="Aptos" w:cs="Arial"/>
          <w:color w:val="383D83"/>
          <w:spacing w:val="-3"/>
          <w:sz w:val="24"/>
          <w:szCs w:val="24"/>
          <w:lang w:eastAsia="en-GB"/>
        </w:rPr>
      </w:pPr>
    </w:p>
    <w:p w14:paraId="31B80D1F" w14:textId="3FD43541" w:rsidR="004E733C" w:rsidRPr="003E21A9" w:rsidRDefault="004E733C" w:rsidP="002F277C">
      <w:pPr>
        <w:pStyle w:val="ListParagraph"/>
        <w:numPr>
          <w:ilvl w:val="1"/>
          <w:numId w:val="4"/>
        </w:numPr>
        <w:spacing w:after="0" w:line="240" w:lineRule="auto"/>
        <w:ind w:left="709"/>
        <w:jc w:val="both"/>
        <w:rPr>
          <w:rFonts w:ascii="Aptos" w:hAnsi="Aptos" w:cs="Arial"/>
          <w:color w:val="383D83"/>
          <w:spacing w:val="-3"/>
          <w:sz w:val="24"/>
          <w:szCs w:val="24"/>
          <w:lang w:eastAsia="en-GB"/>
        </w:rPr>
      </w:pPr>
      <w:r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AOB</w:t>
      </w:r>
    </w:p>
    <w:p w14:paraId="384A0CB6" w14:textId="6E1AC1AB" w:rsidR="006D569B" w:rsidRPr="00293CC7" w:rsidRDefault="004E733C" w:rsidP="002F277C">
      <w:pPr>
        <w:pStyle w:val="ListParagraph"/>
        <w:spacing w:after="0" w:line="240" w:lineRule="auto"/>
        <w:ind w:left="709"/>
        <w:jc w:val="both"/>
        <w:rPr>
          <w:rFonts w:ascii="Aptos" w:hAnsi="Aptos" w:cs="Arial"/>
          <w:color w:val="383D83"/>
          <w:spacing w:val="-3"/>
          <w:sz w:val="24"/>
          <w:szCs w:val="24"/>
          <w:lang w:eastAsia="en-GB"/>
        </w:rPr>
      </w:pPr>
      <w:r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NEPSI</w:t>
      </w:r>
      <w:r w:rsidR="003E21A9"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:</w:t>
      </w:r>
      <w:r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 </w:t>
      </w:r>
      <w:r w:rsidR="003E21A9"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the </w:t>
      </w:r>
      <w:r w:rsidR="009605D0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Secretariat received news that the </w:t>
      </w:r>
      <w:r w:rsidR="003E21A9"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European </w:t>
      </w:r>
      <w:r w:rsidR="005C434C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Foundry Association</w:t>
      </w:r>
      <w:r w:rsidR="003E21A9"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 CAEF does not want to report to NEPSI. </w:t>
      </w:r>
      <w:r w:rsidR="005C434C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Members</w:t>
      </w:r>
      <w:r w:rsidR="009605D0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 are invited to check within their country that </w:t>
      </w:r>
      <w:r w:rsidR="006D569B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foundry </w:t>
      </w:r>
      <w:r w:rsidR="009605D0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companies are still reporting to NEPSI.</w:t>
      </w:r>
    </w:p>
    <w:p w14:paraId="1FD7D330" w14:textId="1A39D970" w:rsidR="004E733C" w:rsidRPr="003E21A9" w:rsidRDefault="005C434C" w:rsidP="002F277C">
      <w:pPr>
        <w:pStyle w:val="ListParagraph"/>
        <w:spacing w:after="0" w:line="240" w:lineRule="auto"/>
        <w:ind w:left="709"/>
        <w:jc w:val="both"/>
        <w:rPr>
          <w:rFonts w:ascii="Aptos" w:hAnsi="Aptos" w:cs="Arial"/>
          <w:color w:val="383D83"/>
          <w:spacing w:val="-3"/>
          <w:sz w:val="24"/>
          <w:szCs w:val="24"/>
          <w:lang w:eastAsia="en-GB"/>
        </w:rPr>
      </w:pPr>
      <w:r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 </w:t>
      </w:r>
    </w:p>
    <w:p w14:paraId="4D99D22B" w14:textId="036AC299" w:rsidR="009E4748" w:rsidRPr="003E21A9" w:rsidRDefault="00E12BCE" w:rsidP="002F277C">
      <w:pPr>
        <w:pStyle w:val="ListParagraph"/>
        <w:numPr>
          <w:ilvl w:val="1"/>
          <w:numId w:val="4"/>
        </w:numPr>
        <w:spacing w:after="0" w:line="240" w:lineRule="auto"/>
        <w:ind w:left="709"/>
        <w:jc w:val="both"/>
        <w:rPr>
          <w:rFonts w:ascii="Aptos" w:hAnsi="Aptos" w:cs="Arial"/>
          <w:color w:val="383D83"/>
          <w:spacing w:val="-3"/>
          <w:sz w:val="24"/>
          <w:szCs w:val="24"/>
          <w:lang w:eastAsia="en-GB"/>
        </w:rPr>
      </w:pPr>
      <w:r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New Chair</w:t>
      </w:r>
    </w:p>
    <w:p w14:paraId="26336B1F" w14:textId="2C1D6E96" w:rsidR="00044FE6" w:rsidRPr="003E21A9" w:rsidRDefault="00386D6A" w:rsidP="002F277C">
      <w:pPr>
        <w:pStyle w:val="ListParagraph"/>
        <w:spacing w:after="0" w:line="240" w:lineRule="auto"/>
        <w:ind w:left="709"/>
        <w:jc w:val="both"/>
        <w:rPr>
          <w:rFonts w:ascii="Aptos" w:hAnsi="Aptos" w:cs="Arial"/>
          <w:color w:val="383D83"/>
          <w:spacing w:val="-3"/>
          <w:sz w:val="24"/>
          <w:szCs w:val="24"/>
          <w:lang w:eastAsia="en-GB"/>
        </w:rPr>
      </w:pPr>
      <w:r w:rsidRPr="00A57E64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As this is the last meeting for our Chair</w:t>
      </w:r>
      <w:r w:rsidR="00FA0DDD" w:rsidRPr="00A57E64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 Geert De Prez</w:t>
      </w:r>
      <w:r w:rsidRPr="00A57E64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, a new Chair </w:t>
      </w:r>
      <w:r w:rsidR="002533BF" w:rsidRPr="00A57E64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should</w:t>
      </w:r>
      <w:r w:rsidRPr="00A57E64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 be elected</w:t>
      </w:r>
      <w:r w:rsidR="00042840" w:rsidRPr="00A57E64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. </w:t>
      </w:r>
    </w:p>
    <w:p w14:paraId="6EBA3B0A" w14:textId="77777777" w:rsidR="007F232D" w:rsidRPr="003E21A9" w:rsidRDefault="007F232D" w:rsidP="002F277C">
      <w:pPr>
        <w:pStyle w:val="ListParagraph"/>
        <w:spacing w:after="0" w:line="240" w:lineRule="auto"/>
        <w:ind w:left="709"/>
        <w:jc w:val="both"/>
        <w:rPr>
          <w:rFonts w:ascii="Aptos" w:hAnsi="Aptos" w:cs="Arial"/>
          <w:color w:val="383D83"/>
          <w:spacing w:val="-3"/>
          <w:sz w:val="24"/>
          <w:szCs w:val="24"/>
          <w:lang w:eastAsia="en-GB"/>
        </w:rPr>
      </w:pPr>
    </w:p>
    <w:p w14:paraId="32852060" w14:textId="77777777" w:rsidR="00E12BCE" w:rsidRPr="003E21A9" w:rsidRDefault="00E12BCE" w:rsidP="002F277C">
      <w:pPr>
        <w:pStyle w:val="ListParagraph"/>
        <w:numPr>
          <w:ilvl w:val="1"/>
          <w:numId w:val="4"/>
        </w:numPr>
        <w:spacing w:after="0" w:line="240" w:lineRule="auto"/>
        <w:ind w:left="709"/>
        <w:jc w:val="both"/>
        <w:rPr>
          <w:rFonts w:ascii="Aptos" w:hAnsi="Aptos" w:cs="Arial"/>
          <w:color w:val="383D83"/>
          <w:spacing w:val="-3"/>
          <w:sz w:val="24"/>
          <w:szCs w:val="24"/>
          <w:lang w:eastAsia="en-GB"/>
        </w:rPr>
      </w:pPr>
      <w:r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Date and place of next meeting</w:t>
      </w:r>
    </w:p>
    <w:p w14:paraId="3EE26759" w14:textId="6A1F527E" w:rsidR="00F94984" w:rsidRPr="003E21A9" w:rsidRDefault="00F94984" w:rsidP="002F277C">
      <w:pPr>
        <w:pStyle w:val="ListParagraph"/>
        <w:spacing w:after="0" w:line="240" w:lineRule="auto"/>
        <w:jc w:val="both"/>
        <w:rPr>
          <w:rFonts w:ascii="Aptos" w:hAnsi="Aptos" w:cs="Arial"/>
          <w:color w:val="383D83"/>
          <w:spacing w:val="-3"/>
          <w:sz w:val="24"/>
          <w:szCs w:val="24"/>
          <w:lang w:eastAsia="en-GB"/>
        </w:rPr>
      </w:pPr>
      <w:r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Members will decide on the date, place and format of the next H&amp;S Committee meeting</w:t>
      </w:r>
      <w:r w:rsidR="009E4748" w:rsidRPr="003E21A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.</w:t>
      </w:r>
    </w:p>
    <w:p w14:paraId="188A2454" w14:textId="77777777" w:rsidR="00F6491F" w:rsidRPr="003E21A9" w:rsidRDefault="00F6491F" w:rsidP="002F277C">
      <w:pPr>
        <w:pStyle w:val="ListParagraph"/>
        <w:spacing w:after="0" w:line="240" w:lineRule="auto"/>
        <w:jc w:val="both"/>
        <w:rPr>
          <w:rFonts w:ascii="Aptos" w:hAnsi="Aptos" w:cs="Arial"/>
          <w:color w:val="383D83"/>
          <w:spacing w:val="-3"/>
          <w:sz w:val="24"/>
          <w:szCs w:val="24"/>
          <w:lang w:eastAsia="en-GB"/>
        </w:rPr>
      </w:pPr>
    </w:p>
    <w:p w14:paraId="219A4B8C" w14:textId="77777777" w:rsidR="00DA680C" w:rsidRPr="006E3C45" w:rsidRDefault="00DA680C" w:rsidP="002F277C">
      <w:pPr>
        <w:spacing w:line="240" w:lineRule="auto"/>
        <w:jc w:val="both"/>
        <w:rPr>
          <w:rFonts w:ascii="Aptos" w:hAnsi="Aptos"/>
          <w:sz w:val="24"/>
          <w:szCs w:val="24"/>
        </w:rPr>
      </w:pPr>
    </w:p>
    <w:sectPr w:rsidR="00DA680C" w:rsidRPr="006E3C45">
      <w:foot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AA00E" w14:textId="77777777" w:rsidR="00BD489D" w:rsidRDefault="00BD489D" w:rsidP="00CB0C74">
      <w:pPr>
        <w:spacing w:after="0" w:line="240" w:lineRule="auto"/>
      </w:pPr>
      <w:r>
        <w:separator/>
      </w:r>
    </w:p>
  </w:endnote>
  <w:endnote w:type="continuationSeparator" w:id="0">
    <w:p w14:paraId="12548DFB" w14:textId="77777777" w:rsidR="00BD489D" w:rsidRDefault="00BD489D" w:rsidP="00CB0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u Pro">
    <w:altName w:val="Cambria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74014136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404ACE0A" w14:textId="29F64CDB" w:rsidR="00CB0C74" w:rsidRPr="00CB0C74" w:rsidRDefault="00CB0C74">
        <w:pPr>
          <w:pStyle w:val="Footer"/>
          <w:jc w:val="right"/>
          <w:rPr>
            <w:sz w:val="18"/>
            <w:szCs w:val="18"/>
          </w:rPr>
        </w:pPr>
        <w:r w:rsidRPr="00CB0C74">
          <w:rPr>
            <w:sz w:val="18"/>
            <w:szCs w:val="18"/>
          </w:rPr>
          <w:fldChar w:fldCharType="begin"/>
        </w:r>
        <w:r w:rsidRPr="00CB0C74">
          <w:rPr>
            <w:sz w:val="18"/>
            <w:szCs w:val="18"/>
          </w:rPr>
          <w:instrText xml:space="preserve"> PAGE   \* MERGEFORMAT </w:instrText>
        </w:r>
        <w:r w:rsidRPr="00CB0C74">
          <w:rPr>
            <w:sz w:val="18"/>
            <w:szCs w:val="18"/>
          </w:rPr>
          <w:fldChar w:fldCharType="separate"/>
        </w:r>
        <w:r w:rsidRPr="00CB0C74">
          <w:rPr>
            <w:noProof/>
            <w:sz w:val="18"/>
            <w:szCs w:val="18"/>
          </w:rPr>
          <w:t>2</w:t>
        </w:r>
        <w:r w:rsidRPr="00CB0C74">
          <w:rPr>
            <w:noProof/>
            <w:sz w:val="18"/>
            <w:szCs w:val="18"/>
          </w:rPr>
          <w:fldChar w:fldCharType="end"/>
        </w:r>
      </w:p>
    </w:sdtContent>
  </w:sdt>
  <w:p w14:paraId="3965C1E5" w14:textId="77777777" w:rsidR="00CB0C74" w:rsidRDefault="00CB0C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50ECD" w14:textId="77777777" w:rsidR="00BD489D" w:rsidRDefault="00BD489D" w:rsidP="00CB0C74">
      <w:pPr>
        <w:spacing w:after="0" w:line="240" w:lineRule="auto"/>
      </w:pPr>
      <w:r>
        <w:separator/>
      </w:r>
    </w:p>
  </w:footnote>
  <w:footnote w:type="continuationSeparator" w:id="0">
    <w:p w14:paraId="39E7DE26" w14:textId="77777777" w:rsidR="00BD489D" w:rsidRDefault="00BD489D" w:rsidP="00CB0C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9533CF"/>
    <w:multiLevelType w:val="hybridMultilevel"/>
    <w:tmpl w:val="1632D57A"/>
    <w:lvl w:ilvl="0" w:tplc="A82AC034">
      <w:start w:val="1"/>
      <w:numFmt w:val="lowerLetter"/>
      <w:lvlText w:val="%1."/>
      <w:lvlJc w:val="left"/>
      <w:pPr>
        <w:ind w:left="179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514" w:hanging="360"/>
      </w:pPr>
    </w:lvl>
    <w:lvl w:ilvl="2" w:tplc="2000001B" w:tentative="1">
      <w:start w:val="1"/>
      <w:numFmt w:val="lowerRoman"/>
      <w:lvlText w:val="%3."/>
      <w:lvlJc w:val="right"/>
      <w:pPr>
        <w:ind w:left="3234" w:hanging="180"/>
      </w:pPr>
    </w:lvl>
    <w:lvl w:ilvl="3" w:tplc="2000000F" w:tentative="1">
      <w:start w:val="1"/>
      <w:numFmt w:val="decimal"/>
      <w:lvlText w:val="%4."/>
      <w:lvlJc w:val="left"/>
      <w:pPr>
        <w:ind w:left="3954" w:hanging="360"/>
      </w:pPr>
    </w:lvl>
    <w:lvl w:ilvl="4" w:tplc="20000019" w:tentative="1">
      <w:start w:val="1"/>
      <w:numFmt w:val="lowerLetter"/>
      <w:lvlText w:val="%5."/>
      <w:lvlJc w:val="left"/>
      <w:pPr>
        <w:ind w:left="4674" w:hanging="360"/>
      </w:pPr>
    </w:lvl>
    <w:lvl w:ilvl="5" w:tplc="2000001B" w:tentative="1">
      <w:start w:val="1"/>
      <w:numFmt w:val="lowerRoman"/>
      <w:lvlText w:val="%6."/>
      <w:lvlJc w:val="right"/>
      <w:pPr>
        <w:ind w:left="5394" w:hanging="180"/>
      </w:pPr>
    </w:lvl>
    <w:lvl w:ilvl="6" w:tplc="2000000F" w:tentative="1">
      <w:start w:val="1"/>
      <w:numFmt w:val="decimal"/>
      <w:lvlText w:val="%7."/>
      <w:lvlJc w:val="left"/>
      <w:pPr>
        <w:ind w:left="6114" w:hanging="360"/>
      </w:pPr>
    </w:lvl>
    <w:lvl w:ilvl="7" w:tplc="20000019" w:tentative="1">
      <w:start w:val="1"/>
      <w:numFmt w:val="lowerLetter"/>
      <w:lvlText w:val="%8."/>
      <w:lvlJc w:val="left"/>
      <w:pPr>
        <w:ind w:left="6834" w:hanging="360"/>
      </w:pPr>
    </w:lvl>
    <w:lvl w:ilvl="8" w:tplc="2000001B" w:tentative="1">
      <w:start w:val="1"/>
      <w:numFmt w:val="lowerRoman"/>
      <w:lvlText w:val="%9."/>
      <w:lvlJc w:val="right"/>
      <w:pPr>
        <w:ind w:left="7554" w:hanging="180"/>
      </w:pPr>
    </w:lvl>
  </w:abstractNum>
  <w:abstractNum w:abstractNumId="1" w15:restartNumberingAfterBreak="0">
    <w:nsid w:val="520C5148"/>
    <w:multiLevelType w:val="hybridMultilevel"/>
    <w:tmpl w:val="7E760586"/>
    <w:lvl w:ilvl="0" w:tplc="124C52F2">
      <w:start w:val="1"/>
      <w:numFmt w:val="lowerLetter"/>
      <w:lvlText w:val="%1."/>
      <w:lvlJc w:val="left"/>
      <w:pPr>
        <w:ind w:left="1794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2514" w:hanging="360"/>
      </w:pPr>
    </w:lvl>
    <w:lvl w:ilvl="2" w:tplc="080C001B" w:tentative="1">
      <w:start w:val="1"/>
      <w:numFmt w:val="lowerRoman"/>
      <w:lvlText w:val="%3."/>
      <w:lvlJc w:val="right"/>
      <w:pPr>
        <w:ind w:left="3234" w:hanging="180"/>
      </w:pPr>
    </w:lvl>
    <w:lvl w:ilvl="3" w:tplc="080C000F" w:tentative="1">
      <w:start w:val="1"/>
      <w:numFmt w:val="decimal"/>
      <w:lvlText w:val="%4."/>
      <w:lvlJc w:val="left"/>
      <w:pPr>
        <w:ind w:left="3954" w:hanging="360"/>
      </w:pPr>
    </w:lvl>
    <w:lvl w:ilvl="4" w:tplc="080C0019" w:tentative="1">
      <w:start w:val="1"/>
      <w:numFmt w:val="lowerLetter"/>
      <w:lvlText w:val="%5."/>
      <w:lvlJc w:val="left"/>
      <w:pPr>
        <w:ind w:left="4674" w:hanging="360"/>
      </w:pPr>
    </w:lvl>
    <w:lvl w:ilvl="5" w:tplc="080C001B" w:tentative="1">
      <w:start w:val="1"/>
      <w:numFmt w:val="lowerRoman"/>
      <w:lvlText w:val="%6."/>
      <w:lvlJc w:val="right"/>
      <w:pPr>
        <w:ind w:left="5394" w:hanging="180"/>
      </w:pPr>
    </w:lvl>
    <w:lvl w:ilvl="6" w:tplc="080C000F" w:tentative="1">
      <w:start w:val="1"/>
      <w:numFmt w:val="decimal"/>
      <w:lvlText w:val="%7."/>
      <w:lvlJc w:val="left"/>
      <w:pPr>
        <w:ind w:left="6114" w:hanging="360"/>
      </w:pPr>
    </w:lvl>
    <w:lvl w:ilvl="7" w:tplc="080C0019" w:tentative="1">
      <w:start w:val="1"/>
      <w:numFmt w:val="lowerLetter"/>
      <w:lvlText w:val="%8."/>
      <w:lvlJc w:val="left"/>
      <w:pPr>
        <w:ind w:left="6834" w:hanging="360"/>
      </w:pPr>
    </w:lvl>
    <w:lvl w:ilvl="8" w:tplc="080C001B" w:tentative="1">
      <w:start w:val="1"/>
      <w:numFmt w:val="lowerRoman"/>
      <w:lvlText w:val="%9."/>
      <w:lvlJc w:val="right"/>
      <w:pPr>
        <w:ind w:left="7554" w:hanging="180"/>
      </w:pPr>
    </w:lvl>
  </w:abstractNum>
  <w:abstractNum w:abstractNumId="2" w15:restartNumberingAfterBreak="0">
    <w:nsid w:val="5CC24F40"/>
    <w:multiLevelType w:val="hybridMultilevel"/>
    <w:tmpl w:val="1784774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AD0970"/>
    <w:multiLevelType w:val="hybridMultilevel"/>
    <w:tmpl w:val="7E2CE7EE"/>
    <w:lvl w:ilvl="0" w:tplc="3F4227E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520" w:hanging="360"/>
      </w:pPr>
    </w:lvl>
    <w:lvl w:ilvl="2" w:tplc="080C001B" w:tentative="1">
      <w:start w:val="1"/>
      <w:numFmt w:val="lowerRoman"/>
      <w:lvlText w:val="%3."/>
      <w:lvlJc w:val="right"/>
      <w:pPr>
        <w:ind w:left="3240" w:hanging="180"/>
      </w:pPr>
    </w:lvl>
    <w:lvl w:ilvl="3" w:tplc="080C000F" w:tentative="1">
      <w:start w:val="1"/>
      <w:numFmt w:val="decimal"/>
      <w:lvlText w:val="%4."/>
      <w:lvlJc w:val="left"/>
      <w:pPr>
        <w:ind w:left="3960" w:hanging="360"/>
      </w:pPr>
    </w:lvl>
    <w:lvl w:ilvl="4" w:tplc="080C0019" w:tentative="1">
      <w:start w:val="1"/>
      <w:numFmt w:val="lowerLetter"/>
      <w:lvlText w:val="%5."/>
      <w:lvlJc w:val="left"/>
      <w:pPr>
        <w:ind w:left="4680" w:hanging="360"/>
      </w:pPr>
    </w:lvl>
    <w:lvl w:ilvl="5" w:tplc="080C001B" w:tentative="1">
      <w:start w:val="1"/>
      <w:numFmt w:val="lowerRoman"/>
      <w:lvlText w:val="%6."/>
      <w:lvlJc w:val="right"/>
      <w:pPr>
        <w:ind w:left="5400" w:hanging="180"/>
      </w:pPr>
    </w:lvl>
    <w:lvl w:ilvl="6" w:tplc="080C000F" w:tentative="1">
      <w:start w:val="1"/>
      <w:numFmt w:val="decimal"/>
      <w:lvlText w:val="%7."/>
      <w:lvlJc w:val="left"/>
      <w:pPr>
        <w:ind w:left="6120" w:hanging="360"/>
      </w:pPr>
    </w:lvl>
    <w:lvl w:ilvl="7" w:tplc="080C0019" w:tentative="1">
      <w:start w:val="1"/>
      <w:numFmt w:val="lowerLetter"/>
      <w:lvlText w:val="%8."/>
      <w:lvlJc w:val="left"/>
      <w:pPr>
        <w:ind w:left="6840" w:hanging="360"/>
      </w:pPr>
    </w:lvl>
    <w:lvl w:ilvl="8" w:tplc="08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7D9E58BC"/>
    <w:multiLevelType w:val="hybridMultilevel"/>
    <w:tmpl w:val="EFEA6EF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2265089">
    <w:abstractNumId w:val="1"/>
  </w:num>
  <w:num w:numId="2" w16cid:durableId="2063672746">
    <w:abstractNumId w:val="3"/>
  </w:num>
  <w:num w:numId="3" w16cid:durableId="1180239723">
    <w:abstractNumId w:val="0"/>
  </w:num>
  <w:num w:numId="4" w16cid:durableId="2061853908">
    <w:abstractNumId w:val="2"/>
  </w:num>
  <w:num w:numId="5" w16cid:durableId="11367281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BCE"/>
    <w:rsid w:val="00042840"/>
    <w:rsid w:val="00042884"/>
    <w:rsid w:val="00044FE6"/>
    <w:rsid w:val="00045512"/>
    <w:rsid w:val="000657C3"/>
    <w:rsid w:val="000735F0"/>
    <w:rsid w:val="00092B04"/>
    <w:rsid w:val="000D6CE6"/>
    <w:rsid w:val="001D305D"/>
    <w:rsid w:val="001E10E0"/>
    <w:rsid w:val="00220967"/>
    <w:rsid w:val="00223A0B"/>
    <w:rsid w:val="002533BF"/>
    <w:rsid w:val="00293CC7"/>
    <w:rsid w:val="002A2360"/>
    <w:rsid w:val="002C2883"/>
    <w:rsid w:val="002F277C"/>
    <w:rsid w:val="003102D0"/>
    <w:rsid w:val="00310D0C"/>
    <w:rsid w:val="0037238F"/>
    <w:rsid w:val="00386D6A"/>
    <w:rsid w:val="003E21A9"/>
    <w:rsid w:val="004069E2"/>
    <w:rsid w:val="004165B9"/>
    <w:rsid w:val="00425FA0"/>
    <w:rsid w:val="00451A56"/>
    <w:rsid w:val="004E733C"/>
    <w:rsid w:val="00503CBE"/>
    <w:rsid w:val="0051458D"/>
    <w:rsid w:val="0051503E"/>
    <w:rsid w:val="00534631"/>
    <w:rsid w:val="00544944"/>
    <w:rsid w:val="005C434C"/>
    <w:rsid w:val="00615927"/>
    <w:rsid w:val="006541C4"/>
    <w:rsid w:val="006642C2"/>
    <w:rsid w:val="006C409D"/>
    <w:rsid w:val="006D569B"/>
    <w:rsid w:val="006E3C45"/>
    <w:rsid w:val="006E64F4"/>
    <w:rsid w:val="00705F8B"/>
    <w:rsid w:val="00792F42"/>
    <w:rsid w:val="007C1CD1"/>
    <w:rsid w:val="007D2455"/>
    <w:rsid w:val="007E6909"/>
    <w:rsid w:val="007F232D"/>
    <w:rsid w:val="008823C1"/>
    <w:rsid w:val="008E47FF"/>
    <w:rsid w:val="00925D65"/>
    <w:rsid w:val="009605D0"/>
    <w:rsid w:val="0097332D"/>
    <w:rsid w:val="009807F5"/>
    <w:rsid w:val="00996506"/>
    <w:rsid w:val="009B0623"/>
    <w:rsid w:val="009C0B2B"/>
    <w:rsid w:val="009D19D8"/>
    <w:rsid w:val="009E4748"/>
    <w:rsid w:val="009E5755"/>
    <w:rsid w:val="00A11A13"/>
    <w:rsid w:val="00A418F7"/>
    <w:rsid w:val="00A528B5"/>
    <w:rsid w:val="00A57E64"/>
    <w:rsid w:val="00A6732F"/>
    <w:rsid w:val="00A72D97"/>
    <w:rsid w:val="00AC3BE1"/>
    <w:rsid w:val="00AC541A"/>
    <w:rsid w:val="00AC7D98"/>
    <w:rsid w:val="00B0418F"/>
    <w:rsid w:val="00B12608"/>
    <w:rsid w:val="00B40BE6"/>
    <w:rsid w:val="00B47C55"/>
    <w:rsid w:val="00BA34A1"/>
    <w:rsid w:val="00BA3657"/>
    <w:rsid w:val="00BB7393"/>
    <w:rsid w:val="00BB7A71"/>
    <w:rsid w:val="00BB7BFD"/>
    <w:rsid w:val="00BD4288"/>
    <w:rsid w:val="00BD489D"/>
    <w:rsid w:val="00BF0B0A"/>
    <w:rsid w:val="00C0258A"/>
    <w:rsid w:val="00C3631D"/>
    <w:rsid w:val="00C74BA3"/>
    <w:rsid w:val="00CB0C74"/>
    <w:rsid w:val="00CB2A5A"/>
    <w:rsid w:val="00CC26BA"/>
    <w:rsid w:val="00D0201B"/>
    <w:rsid w:val="00D050F3"/>
    <w:rsid w:val="00D0713F"/>
    <w:rsid w:val="00D34437"/>
    <w:rsid w:val="00D65C9C"/>
    <w:rsid w:val="00DA3009"/>
    <w:rsid w:val="00DA6398"/>
    <w:rsid w:val="00DA680C"/>
    <w:rsid w:val="00DD04F2"/>
    <w:rsid w:val="00DE60CE"/>
    <w:rsid w:val="00E12BCE"/>
    <w:rsid w:val="00E47B6C"/>
    <w:rsid w:val="00E822AB"/>
    <w:rsid w:val="00EA563F"/>
    <w:rsid w:val="00EB2025"/>
    <w:rsid w:val="00F175BF"/>
    <w:rsid w:val="00F6491F"/>
    <w:rsid w:val="00F94984"/>
    <w:rsid w:val="00FA0DDD"/>
    <w:rsid w:val="00FF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9F467"/>
  <w15:chartTrackingRefBased/>
  <w15:docId w15:val="{DA5C07E7-614A-4CEA-AF26-F9FF115D1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BCE"/>
    <w:pPr>
      <w:spacing w:line="259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2B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2B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2B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2B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2B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2B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2B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2B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2B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2B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2B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2B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2B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2B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2B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2B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2B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2B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2B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2B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2B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2B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2B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2BCE"/>
    <w:rPr>
      <w:i/>
      <w:iCs/>
      <w:color w:val="404040" w:themeColor="text1" w:themeTint="BF"/>
    </w:rPr>
  </w:style>
  <w:style w:type="paragraph" w:styleId="ListParagraph">
    <w:name w:val="List Paragraph"/>
    <w:aliases w:val="Dot pt,F5 List Paragraph,List Paragraph1,No Spacing1,List Paragraph Char Char Char,Indicator Text,Colorful List - Accent 11,Numbered Para 1,Bullet 1,Bullet Points,MAIN CONTENT,List Paragraph11,List Paragraph12,List Paragraph2,L,Nad"/>
    <w:basedOn w:val="Normal"/>
    <w:link w:val="ListParagraphChar"/>
    <w:uiPriority w:val="34"/>
    <w:qFormat/>
    <w:rsid w:val="00E12B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2B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2B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2B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2BCE"/>
    <w:rPr>
      <w:b/>
      <w:bCs/>
      <w:smallCaps/>
      <w:color w:val="0F4761" w:themeColor="accent1" w:themeShade="BF"/>
      <w:spacing w:val="5"/>
    </w:rPr>
  </w:style>
  <w:style w:type="paragraph" w:customStyle="1" w:styleId="BodyTextBullet1">
    <w:name w:val="Body Text Bullet 1"/>
    <w:rsid w:val="00E12BCE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164"/>
      </w:tabs>
      <w:spacing w:after="0" w:line="240" w:lineRule="auto"/>
      <w:ind w:right="2721"/>
    </w:pPr>
    <w:rPr>
      <w:rFonts w:ascii="Bau Pro" w:eastAsia="Arial Unicode MS" w:hAnsi="Bau Pro" w:cs="Arial Unicode MS"/>
      <w:color w:val="383D83"/>
      <w:spacing w:val="-3"/>
      <w:kern w:val="0"/>
      <w:sz w:val="20"/>
      <w:szCs w:val="20"/>
      <w:bdr w:val="nil"/>
      <w:lang w:val="en-GB" w:eastAsia="en-GB"/>
      <w14:ligatures w14:val="none"/>
    </w:r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Colorful List - Accent 11 Char,Numbered Para 1 Char,Bullet 1 Char,Bullet Points Char,MAIN CONTENT Char"/>
    <w:link w:val="ListParagraph"/>
    <w:uiPriority w:val="34"/>
    <w:qFormat/>
    <w:rsid w:val="00E12BCE"/>
  </w:style>
  <w:style w:type="paragraph" w:styleId="Header">
    <w:name w:val="header"/>
    <w:basedOn w:val="Normal"/>
    <w:link w:val="HeaderChar"/>
    <w:unhideWhenUsed/>
    <w:rsid w:val="00CB2A5A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13"/>
        <w:tab w:val="right" w:pos="9026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customStyle="1" w:styleId="HeaderChar">
    <w:name w:val="Header Char"/>
    <w:basedOn w:val="DefaultParagraphFont"/>
    <w:link w:val="Header"/>
    <w:rsid w:val="00CB2A5A"/>
    <w:rPr>
      <w:rFonts w:ascii="Times New Roman" w:eastAsia="Arial Unicode MS" w:hAnsi="Times New Roman" w:cs="Times New Roman"/>
      <w:kern w:val="0"/>
      <w:bdr w:val="nil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C0258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CB0C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C74"/>
    <w:rPr>
      <w:kern w:val="0"/>
      <w:sz w:val="22"/>
      <w:szCs w:val="22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346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46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631"/>
    <w:rPr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twitter.com/CEEMET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europarl.europa.eu/thinktank/en/document/CASP_STU(2025)759353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ceemet.org" TargetMode="External"/><Relationship Id="rId5" Type="http://schemas.openxmlformats.org/officeDocument/2006/relationships/styles" Target="styles.xml"/><Relationship Id="rId15" Type="http://schemas.openxmlformats.org/officeDocument/2006/relationships/hyperlink" Target="https://twitter.com/CEEMET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ceemet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2A435B41BE8B4091089F52D9BF3B15" ma:contentTypeVersion="18" ma:contentTypeDescription="Create a new document." ma:contentTypeScope="" ma:versionID="d8f7219a31669d27ce2960fa64c15c8e">
  <xsd:schema xmlns:xsd="http://www.w3.org/2001/XMLSchema" xmlns:xs="http://www.w3.org/2001/XMLSchema" xmlns:p="http://schemas.microsoft.com/office/2006/metadata/properties" xmlns:ns2="f76408ff-cc63-4ac7-9fcd-ff3fb8d4b7c2" xmlns:ns3="bc48fb7b-19e1-41c9-9f5e-42f45b0c0c71" targetNamespace="http://schemas.microsoft.com/office/2006/metadata/properties" ma:root="true" ma:fieldsID="d24e53e9c0e7b9b2a49f8ff56c92246b" ns2:_="" ns3:_="">
    <xsd:import namespace="f76408ff-cc63-4ac7-9fcd-ff3fb8d4b7c2"/>
    <xsd:import namespace="bc48fb7b-19e1-41c9-9f5e-42f45b0c0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408ff-cc63-4ac7-9fcd-ff3fb8d4b7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3f0c510-cb70-48d5-b52a-281523fd9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8fb7b-19e1-41c9-9f5e-42f45b0c0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69d272-f44b-494b-ba5d-b395fa44746e}" ma:internalName="TaxCatchAll" ma:showField="CatchAllData" ma:web="bc48fb7b-19e1-41c9-9f5e-42f45b0c0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6408ff-cc63-4ac7-9fcd-ff3fb8d4b7c2">
      <Terms xmlns="http://schemas.microsoft.com/office/infopath/2007/PartnerControls"/>
    </lcf76f155ced4ddcb4097134ff3c332f>
    <TaxCatchAll xmlns="bc48fb7b-19e1-41c9-9f5e-42f45b0c0c71" xsi:nil="true"/>
  </documentManagement>
</p:properties>
</file>

<file path=customXml/itemProps1.xml><?xml version="1.0" encoding="utf-8"?>
<ds:datastoreItem xmlns:ds="http://schemas.openxmlformats.org/officeDocument/2006/customXml" ds:itemID="{4784EB45-E005-45FF-B4C2-0EBFFF7D78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408ff-cc63-4ac7-9fcd-ff3fb8d4b7c2"/>
    <ds:schemaRef ds:uri="bc48fb7b-19e1-41c9-9f5e-42f45b0c0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C47A5F-F85E-444D-B742-F5894FF135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AAB5CE-528E-446A-BC59-03C032052DD1}">
  <ds:schemaRefs>
    <ds:schemaRef ds:uri="http://schemas.microsoft.com/office/2006/metadata/properties"/>
    <ds:schemaRef ds:uri="http://schemas.microsoft.com/office/infopath/2007/PartnerControls"/>
    <ds:schemaRef ds:uri="f76408ff-cc63-4ac7-9fcd-ff3fb8d4b7c2"/>
    <ds:schemaRef ds:uri="bc48fb7b-19e1-41c9-9f5e-42f45b0c0c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2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 Thys</dc:creator>
  <cp:keywords/>
  <dc:description/>
  <cp:lastModifiedBy>Hilde Thys</cp:lastModifiedBy>
  <cp:revision>92</cp:revision>
  <cp:lastPrinted>2026-04-15T08:15:00Z</cp:lastPrinted>
  <dcterms:created xsi:type="dcterms:W3CDTF">2026-03-10T13:12:00Z</dcterms:created>
  <dcterms:modified xsi:type="dcterms:W3CDTF">2026-04-16T10:29:00Z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0x0101009F2A435B41BE8B4091089F52D9BF3B15</vt:lpwstr>
  </property>
  <property fmtid="{D5CDD505-2E9C-101B-9397-08002B2CF9AE}" pid="3" name="MediaServiceImageTags">
    <vt:lpwstr/>
  </property>
</Properties>
</file>