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36019" w14:textId="2D154787" w:rsidR="00B6128E" w:rsidRPr="00D50D35" w:rsidRDefault="00C325E5" w:rsidP="00BC513E">
      <w:pPr>
        <w:pStyle w:val="BodyTextCeemet"/>
        <w:rPr>
          <w:rFonts w:ascii="Poppins" w:hAnsi="Poppins"/>
        </w:rPr>
      </w:pPr>
      <w:r w:rsidRPr="00D50D35">
        <w:rPr>
          <w:rFonts w:ascii="Poppins" w:hAnsi="Poppins"/>
          <w:noProof/>
        </w:rPr>
        <mc:AlternateContent>
          <mc:Choice Requires="wps">
            <w:drawing>
              <wp:anchor distT="0" distB="0" distL="114300" distR="114300" simplePos="0" relativeHeight="251670528" behindDoc="0" locked="0" layoutInCell="1" allowOverlap="1" wp14:anchorId="26A5B1A4" wp14:editId="70AFD0C6">
                <wp:simplePos x="0" y="0"/>
                <wp:positionH relativeFrom="column">
                  <wp:posOffset>-21590</wp:posOffset>
                </wp:positionH>
                <wp:positionV relativeFrom="paragraph">
                  <wp:posOffset>297629</wp:posOffset>
                </wp:positionV>
                <wp:extent cx="6162908" cy="490653"/>
                <wp:effectExtent l="0" t="0" r="0" b="5080"/>
                <wp:wrapNone/>
                <wp:docPr id="694514403" name="Text Box 694514403"/>
                <wp:cNvGraphicFramePr/>
                <a:graphic xmlns:a="http://schemas.openxmlformats.org/drawingml/2006/main">
                  <a:graphicData uri="http://schemas.microsoft.com/office/word/2010/wordprocessingShape">
                    <wps:wsp>
                      <wps:cNvSpPr txBox="1"/>
                      <wps:spPr>
                        <a:xfrm>
                          <a:off x="0" y="0"/>
                          <a:ext cx="6162908" cy="490653"/>
                        </a:xfrm>
                        <a:prstGeom prst="rect">
                          <a:avLst/>
                        </a:prstGeom>
                        <a:noFill/>
                        <a:ln w="6350">
                          <a:noFill/>
                        </a:ln>
                      </wps:spPr>
                      <wps:txbx>
                        <w:txbxContent>
                          <w:p w14:paraId="0D35020F" w14:textId="0DA24FF3" w:rsidR="003C6B3F" w:rsidRPr="003C6B3F" w:rsidRDefault="003C6B3F" w:rsidP="003C6B3F">
                            <w:pPr>
                              <w:pStyle w:val="H1Ceemet"/>
                              <w:rPr>
                                <w:rStyle w:val="Heading4Char"/>
                                <w:rFonts w:cs="Poppins"/>
                                <w:i w:val="0"/>
                                <w:iCs w:val="0"/>
                                <w:color w:val="335466"/>
                              </w:rPr>
                            </w:pPr>
                            <w:r w:rsidRPr="003C6B3F">
                              <w:rPr>
                                <w:color w:val="335466"/>
                              </w:rPr>
                              <w:t>Meeting Minutes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A5B1A4" id="_x0000_t202" coordsize="21600,21600" o:spt="202" path="m,l,21600r21600,l21600,xe">
                <v:stroke joinstyle="miter"/>
                <v:path gradientshapeok="t" o:connecttype="rect"/>
              </v:shapetype>
              <v:shape id="Text Box 694514403" o:spid="_x0000_s1026" type="#_x0000_t202" style="position:absolute;left:0;text-align:left;margin-left:-1.7pt;margin-top:23.45pt;width:485.25pt;height:38.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" filled="f" stroked="f" strokeweight=".5pt">
                <v:textbox inset="0,0,0,0">
                  <w:txbxContent>
                    <w:p w14:paraId="0D35020F" w14:textId="0DA24FF3" w:rsidR="003C6B3F" w:rsidRPr="003C6B3F" w:rsidRDefault="003C6B3F" w:rsidP="003C6B3F">
                      <w:pPr>
                        <w:pStyle w:val="H1Ceemet"/>
                        <w:rPr>
                          <w:rStyle w:val="Heading4Char"/>
                          <w:rFonts w:cs="Poppins"/>
                          <w:i w:val="0"/>
                          <w:iCs w:val="0"/>
                          <w:color w:val="335466"/>
                        </w:rPr>
                      </w:pPr>
                      <w:r w:rsidRPr="003C6B3F">
                        <w:rPr>
                          <w:color w:val="335466"/>
                        </w:rPr>
                        <w:t>Meeting Minutes</w:t>
                      </w:r>
                    </w:p>
                  </w:txbxContent>
                </v:textbox>
              </v:shape>
            </w:pict>
          </mc:Fallback>
        </mc:AlternateContent>
      </w:r>
    </w:p>
    <w:p w14:paraId="7CB5A42B" w14:textId="340A8BB2" w:rsidR="00B6128E" w:rsidRPr="00D50D35" w:rsidRDefault="00B6128E" w:rsidP="00BC513E">
      <w:pPr>
        <w:pStyle w:val="BodyTextCeemet"/>
        <w:rPr>
          <w:rFonts w:ascii="Poppins" w:hAnsi="Poppins"/>
        </w:rPr>
      </w:pPr>
    </w:p>
    <w:p w14:paraId="3671CD48" w14:textId="303A780E" w:rsidR="00B6128E" w:rsidRPr="00D50D35" w:rsidRDefault="00B6128E" w:rsidP="00BC513E">
      <w:pPr>
        <w:pStyle w:val="BodyTextCeemet"/>
        <w:rPr>
          <w:rFonts w:ascii="Poppins" w:hAnsi="Poppins"/>
        </w:rPr>
      </w:pPr>
    </w:p>
    <w:p w14:paraId="3CBBF9CC" w14:textId="4E791304" w:rsidR="003422AE" w:rsidRPr="00D50D35" w:rsidRDefault="004B5489" w:rsidP="003422AE">
      <w:pPr>
        <w:pStyle w:val="H2Cemeet"/>
        <w:rPr>
          <w:rFonts w:ascii="Poppins" w:hAnsi="Poppins" w:cs="Poppins"/>
          <w:lang w:val="en-GB"/>
        </w:rPr>
      </w:pPr>
      <w:r w:rsidRPr="00D50D35">
        <w:rPr>
          <w:rFonts w:ascii="Poppins" w:hAnsi="Poppins" w:cs="Poppins"/>
          <w:lang w:val="en-GB"/>
        </w:rPr>
        <w:t>27</w:t>
      </w:r>
      <w:r w:rsidRPr="00D50D35">
        <w:rPr>
          <w:rFonts w:ascii="Poppins" w:hAnsi="Poppins" w:cs="Poppins"/>
          <w:vertAlign w:val="superscript"/>
          <w:lang w:val="en-GB"/>
        </w:rPr>
        <w:t>th</w:t>
      </w:r>
      <w:r w:rsidRPr="00D50D35">
        <w:rPr>
          <w:rFonts w:ascii="Poppins" w:hAnsi="Poppins" w:cs="Poppins"/>
          <w:lang w:val="en-GB"/>
        </w:rPr>
        <w:t xml:space="preserve"> Chief Economists Group</w:t>
      </w:r>
    </w:p>
    <w:p w14:paraId="25E9229F" w14:textId="1867DC93" w:rsidR="003422AE" w:rsidRPr="00D50D35" w:rsidRDefault="004B5489" w:rsidP="00C325E5">
      <w:pPr>
        <w:pStyle w:val="H2Cemeet"/>
        <w:rPr>
          <w:rFonts w:ascii="Poppins" w:hAnsi="Poppins" w:cs="Poppins"/>
          <w:lang w:val="en-US"/>
        </w:rPr>
      </w:pPr>
      <w:r w:rsidRPr="00D50D35">
        <w:rPr>
          <w:rFonts w:ascii="Poppins" w:hAnsi="Poppins" w:cs="Poppins"/>
          <w:noProof/>
        </w:rPr>
        <mc:AlternateContent>
          <mc:Choice Requires="wps">
            <w:drawing>
              <wp:anchor distT="0" distB="0" distL="114300" distR="114300" simplePos="0" relativeHeight="251666432" behindDoc="0" locked="0" layoutInCell="1" allowOverlap="1" wp14:anchorId="65789D1B" wp14:editId="6385A00F">
                <wp:simplePos x="0" y="0"/>
                <wp:positionH relativeFrom="margin">
                  <wp:align>right</wp:align>
                </wp:positionH>
                <wp:positionV relativeFrom="paragraph">
                  <wp:posOffset>378460</wp:posOffset>
                </wp:positionV>
                <wp:extent cx="6115050" cy="520700"/>
                <wp:effectExtent l="0" t="0" r="0" b="12700"/>
                <wp:wrapNone/>
                <wp:docPr id="9" name="Text Box 9"/>
                <wp:cNvGraphicFramePr/>
                <a:graphic xmlns:a="http://schemas.openxmlformats.org/drawingml/2006/main">
                  <a:graphicData uri="http://schemas.microsoft.com/office/word/2010/wordprocessingShape">
                    <wps:wsp>
                      <wps:cNvSpPr txBox="1"/>
                      <wps:spPr>
                        <a:xfrm>
                          <a:off x="0" y="0"/>
                          <a:ext cx="6115050" cy="520700"/>
                        </a:xfrm>
                        <a:prstGeom prst="rect">
                          <a:avLst/>
                        </a:prstGeom>
                        <a:noFill/>
                        <a:ln w="6350">
                          <a:noFill/>
                        </a:ln>
                      </wps:spPr>
                      <wps:txbx>
                        <w:txbxContent>
                          <w:tbl>
                            <w:tblPr>
                              <w:tblStyle w:val="TableGrid"/>
                              <w:tblW w:w="9970" w:type="dxa"/>
                              <w:tblLayout w:type="fixed"/>
                              <w:tblCellMar>
                                <w:left w:w="0" w:type="dxa"/>
                                <w:right w:w="0" w:type="dxa"/>
                              </w:tblCellMar>
                              <w:tblLook w:val="04A0" w:firstRow="1" w:lastRow="0" w:firstColumn="1" w:lastColumn="0" w:noHBand="0" w:noVBand="1"/>
                            </w:tblPr>
                            <w:tblGrid>
                              <w:gridCol w:w="2263"/>
                              <w:gridCol w:w="567"/>
                              <w:gridCol w:w="460"/>
                              <w:gridCol w:w="1920"/>
                              <w:gridCol w:w="460"/>
                              <w:gridCol w:w="1920"/>
                              <w:gridCol w:w="2380"/>
                            </w:tblGrid>
                            <w:tr w:rsidR="003422AE" w14:paraId="0934CDB7" w14:textId="78C372EA" w:rsidTr="009667DE">
                              <w:trPr>
                                <w:gridAfter w:val="1"/>
                                <w:wAfter w:w="2380" w:type="dxa"/>
                              </w:trPr>
                              <w:tc>
                                <w:tcPr>
                                  <w:tcW w:w="2263" w:type="dxa"/>
                                  <w:tcBorders>
                                    <w:top w:val="nil"/>
                                    <w:left w:val="nil"/>
                                    <w:bottom w:val="nil"/>
                                    <w:right w:val="nil"/>
                                  </w:tcBorders>
                                </w:tcPr>
                                <w:p w14:paraId="5F36658E" w14:textId="4B3DEE25" w:rsidR="003422AE" w:rsidRPr="00F509D9" w:rsidRDefault="003422AE" w:rsidP="00467EA9">
                                  <w:pPr>
                                    <w:pStyle w:val="Heading2-left"/>
                                    <w:rPr>
                                      <w:rStyle w:val="H4Cemeet"/>
                                      <w:color w:val="325466"/>
                                    </w:rPr>
                                  </w:pPr>
                                  <w:r w:rsidRPr="00F509D9">
                                    <w:rPr>
                                      <w:rStyle w:val="H4Cemeet"/>
                                      <w:color w:val="325466"/>
                                    </w:rPr>
                                    <w:t>DATE:</w:t>
                                  </w:r>
                                  <w:r w:rsidR="004B5489">
                                    <w:rPr>
                                      <w:rStyle w:val="H4Cemeet"/>
                                      <w:color w:val="325466"/>
                                    </w:rPr>
                                    <w:t>21 May 2026</w:t>
                                  </w:r>
                                </w:p>
                              </w:tc>
                              <w:tc>
                                <w:tcPr>
                                  <w:tcW w:w="567" w:type="dxa"/>
                                  <w:tcBorders>
                                    <w:top w:val="nil"/>
                                    <w:left w:val="nil"/>
                                    <w:bottom w:val="nil"/>
                                    <w:right w:val="nil"/>
                                  </w:tcBorders>
                                </w:tcPr>
                                <w:p w14:paraId="44E2DD37" w14:textId="77777777" w:rsidR="003422AE" w:rsidRPr="00467EA9" w:rsidRDefault="003422AE" w:rsidP="00467EA9">
                                  <w:pPr>
                                    <w:pStyle w:val="Bodytext1-left"/>
                                    <w:rPr>
                                      <w:rStyle w:val="H4Cemeet"/>
                                    </w:rPr>
                                  </w:pPr>
                                </w:p>
                              </w:tc>
                              <w:tc>
                                <w:tcPr>
                                  <w:tcW w:w="460" w:type="dxa"/>
                                  <w:tcBorders>
                                    <w:top w:val="nil"/>
                                    <w:left w:val="nil"/>
                                    <w:bottom w:val="nil"/>
                                    <w:right w:val="nil"/>
                                  </w:tcBorders>
                                </w:tcPr>
                                <w:p w14:paraId="1B979F28" w14:textId="77777777" w:rsidR="003422AE" w:rsidRDefault="003422AE" w:rsidP="00467EA9">
                                  <w:pPr>
                                    <w:pStyle w:val="Heading2-left"/>
                                    <w:rPr>
                                      <w:rStyle w:val="H4Cemeet"/>
                                    </w:rPr>
                                  </w:pPr>
                                </w:p>
                              </w:tc>
                              <w:tc>
                                <w:tcPr>
                                  <w:tcW w:w="4300" w:type="dxa"/>
                                  <w:gridSpan w:val="3"/>
                                  <w:tcBorders>
                                    <w:top w:val="nil"/>
                                    <w:left w:val="nil"/>
                                    <w:bottom w:val="nil"/>
                                    <w:right w:val="nil"/>
                                  </w:tcBorders>
                                </w:tcPr>
                                <w:p w14:paraId="7D1C77AF" w14:textId="0FCC4CF9" w:rsidR="003422AE" w:rsidRPr="00F509D9" w:rsidRDefault="003422AE" w:rsidP="00467EA9">
                                  <w:pPr>
                                    <w:pStyle w:val="Heading2-left"/>
                                    <w:rPr>
                                      <w:rStyle w:val="H4Cemeet"/>
                                      <w:color w:val="325466"/>
                                    </w:rPr>
                                  </w:pPr>
                                  <w:r w:rsidRPr="00F509D9">
                                    <w:rPr>
                                      <w:rStyle w:val="H4Cemeet"/>
                                      <w:color w:val="325466"/>
                                    </w:rPr>
                                    <w:t>LOCATION</w:t>
                                  </w:r>
                                  <w:r w:rsidR="004B5489">
                                    <w:rPr>
                                      <w:rStyle w:val="H4Cemeet"/>
                                      <w:color w:val="325466"/>
                                    </w:rPr>
                                    <w:t>: Brussels</w:t>
                                  </w:r>
                                </w:p>
                              </w:tc>
                            </w:tr>
                            <w:tr w:rsidR="003422AE" w14:paraId="1B3F3B22" w14:textId="48287E5E" w:rsidTr="009667DE">
                              <w:trPr>
                                <w:gridAfter w:val="1"/>
                                <w:wAfter w:w="2380" w:type="dxa"/>
                              </w:trPr>
                              <w:tc>
                                <w:tcPr>
                                  <w:tcW w:w="2263" w:type="dxa"/>
                                  <w:tcBorders>
                                    <w:top w:val="nil"/>
                                    <w:left w:val="nil"/>
                                    <w:bottom w:val="single" w:sz="4" w:space="0" w:color="636462"/>
                                    <w:right w:val="nil"/>
                                  </w:tcBorders>
                                  <w:tcMar>
                                    <w:bottom w:w="0" w:type="dxa"/>
                                  </w:tcMar>
                                </w:tcPr>
                                <w:p w14:paraId="49C49CED" w14:textId="77777777" w:rsidR="003422AE" w:rsidRPr="008A1B35" w:rsidRDefault="003422AE" w:rsidP="00467EA9">
                                  <w:pPr>
                                    <w:pStyle w:val="Bodytext1-left"/>
                                    <w:rPr>
                                      <w:rStyle w:val="H4Cemeet"/>
                                      <w:sz w:val="18"/>
                                      <w:szCs w:val="18"/>
                                    </w:rPr>
                                  </w:pPr>
                                </w:p>
                              </w:tc>
                              <w:tc>
                                <w:tcPr>
                                  <w:tcW w:w="567" w:type="dxa"/>
                                  <w:tcBorders>
                                    <w:top w:val="nil"/>
                                    <w:left w:val="nil"/>
                                    <w:bottom w:val="nil"/>
                                    <w:right w:val="nil"/>
                                  </w:tcBorders>
                                  <w:tcMar>
                                    <w:bottom w:w="0" w:type="dxa"/>
                                  </w:tcMar>
                                </w:tcPr>
                                <w:p w14:paraId="16C519D3" w14:textId="77777777" w:rsidR="003422AE" w:rsidRPr="008A1B35" w:rsidRDefault="003422AE" w:rsidP="00467EA9">
                                  <w:pPr>
                                    <w:pStyle w:val="Bodytext1-left"/>
                                    <w:rPr>
                                      <w:rStyle w:val="H4Cemeet"/>
                                      <w:sz w:val="18"/>
                                      <w:szCs w:val="18"/>
                                    </w:rPr>
                                  </w:pPr>
                                </w:p>
                              </w:tc>
                              <w:tc>
                                <w:tcPr>
                                  <w:tcW w:w="460" w:type="dxa"/>
                                  <w:tcBorders>
                                    <w:top w:val="nil"/>
                                    <w:left w:val="nil"/>
                                    <w:bottom w:val="nil"/>
                                    <w:right w:val="nil"/>
                                  </w:tcBorders>
                                </w:tcPr>
                                <w:p w14:paraId="73F490E9" w14:textId="77777777" w:rsidR="003422AE" w:rsidRPr="008A1B35" w:rsidRDefault="003422AE" w:rsidP="00467EA9">
                                  <w:pPr>
                                    <w:pStyle w:val="Bodytext1-left"/>
                                    <w:rPr>
                                      <w:rStyle w:val="H4Cemeet"/>
                                      <w:sz w:val="18"/>
                                      <w:szCs w:val="18"/>
                                    </w:rPr>
                                  </w:pPr>
                                </w:p>
                              </w:tc>
                              <w:tc>
                                <w:tcPr>
                                  <w:tcW w:w="4300" w:type="dxa"/>
                                  <w:gridSpan w:val="3"/>
                                  <w:tcBorders>
                                    <w:top w:val="nil"/>
                                    <w:left w:val="nil"/>
                                    <w:bottom w:val="single" w:sz="4" w:space="0" w:color="636462"/>
                                    <w:right w:val="nil"/>
                                  </w:tcBorders>
                                </w:tcPr>
                                <w:p w14:paraId="5484B77C" w14:textId="22C17D67" w:rsidR="003422AE" w:rsidRPr="008A1B35" w:rsidRDefault="003422AE" w:rsidP="00467EA9">
                                  <w:pPr>
                                    <w:pStyle w:val="Bodytext1-left"/>
                                    <w:rPr>
                                      <w:rStyle w:val="H4Cemeet"/>
                                      <w:sz w:val="18"/>
                                      <w:szCs w:val="18"/>
                                    </w:rPr>
                                  </w:pPr>
                                </w:p>
                              </w:tc>
                            </w:tr>
                            <w:tr w:rsidR="009667DE" w14:paraId="316355DD" w14:textId="027FFA00" w:rsidTr="009667DE">
                              <w:trPr>
                                <w:trHeight w:hRule="exact" w:val="198"/>
                              </w:trPr>
                              <w:tc>
                                <w:tcPr>
                                  <w:tcW w:w="5210" w:type="dxa"/>
                                  <w:gridSpan w:val="4"/>
                                  <w:tcBorders>
                                    <w:top w:val="nil"/>
                                    <w:left w:val="nil"/>
                                    <w:bottom w:val="nil"/>
                                    <w:right w:val="nil"/>
                                  </w:tcBorders>
                                </w:tcPr>
                                <w:p w14:paraId="63CC5846" w14:textId="77777777" w:rsidR="009667DE" w:rsidRPr="00467EA9" w:rsidRDefault="009667DE" w:rsidP="00467EA9">
                                  <w:pPr>
                                    <w:pStyle w:val="Bodytext1-left"/>
                                    <w:rPr>
                                      <w:rStyle w:val="H4Cemeet"/>
                                    </w:rPr>
                                  </w:pPr>
                                </w:p>
                              </w:tc>
                              <w:tc>
                                <w:tcPr>
                                  <w:tcW w:w="460" w:type="dxa"/>
                                  <w:tcBorders>
                                    <w:top w:val="nil"/>
                                    <w:left w:val="nil"/>
                                    <w:bottom w:val="nil"/>
                                    <w:right w:val="nil"/>
                                  </w:tcBorders>
                                </w:tcPr>
                                <w:p w14:paraId="21672B6D" w14:textId="77777777" w:rsidR="009667DE" w:rsidRPr="00467EA9" w:rsidRDefault="009667DE" w:rsidP="00467EA9">
                                  <w:pPr>
                                    <w:pStyle w:val="Bodytext1-left"/>
                                    <w:rPr>
                                      <w:rStyle w:val="H4Cemeet"/>
                                    </w:rPr>
                                  </w:pPr>
                                </w:p>
                              </w:tc>
                              <w:tc>
                                <w:tcPr>
                                  <w:tcW w:w="4300" w:type="dxa"/>
                                  <w:gridSpan w:val="2"/>
                                  <w:tcBorders>
                                    <w:top w:val="nil"/>
                                    <w:left w:val="nil"/>
                                    <w:bottom w:val="nil"/>
                                    <w:right w:val="nil"/>
                                  </w:tcBorders>
                                </w:tcPr>
                                <w:p w14:paraId="02A67F56" w14:textId="08683934" w:rsidR="009667DE" w:rsidRPr="00467EA9" w:rsidRDefault="009667DE" w:rsidP="00467EA9">
                                  <w:pPr>
                                    <w:pStyle w:val="Bodytext1-left"/>
                                    <w:rPr>
                                      <w:rStyle w:val="H4Cemeet"/>
                                    </w:rPr>
                                  </w:pPr>
                                </w:p>
                              </w:tc>
                            </w:tr>
                          </w:tbl>
                          <w:p w14:paraId="0A3820D3" w14:textId="00CE215E" w:rsidR="00B6128E" w:rsidRDefault="003422AE" w:rsidP="00B6128E">
                            <w:pPr>
                              <w:pStyle w:val="Bodytext1-left"/>
                              <w:rPr>
                                <w:rStyle w:val="H4Cemeet"/>
                                <w:sz w:val="18"/>
                                <w:szCs w:val="18"/>
                                <w:lang w:val="en-US"/>
                              </w:rPr>
                            </w:pPr>
                            <w:r>
                              <w:rPr>
                                <w:rStyle w:val="H4Cemeet"/>
                                <w:sz w:val="18"/>
                                <w:szCs w:val="18"/>
                                <w:lang w:val="en-US"/>
                              </w:rPr>
                              <w:br/>
                            </w:r>
                            <w:r>
                              <w:rPr>
                                <w:rStyle w:val="H4Cemeet"/>
                                <w:sz w:val="18"/>
                                <w:szCs w:val="18"/>
                                <w:lang w:val="en-US"/>
                              </w:rPr>
                              <w:br/>
                            </w:r>
                            <w:r>
                              <w:rPr>
                                <w:rStyle w:val="H4Cemeet"/>
                                <w:sz w:val="18"/>
                                <w:szCs w:val="18"/>
                                <w:lang w:val="en-US"/>
                              </w:rPr>
                              <w:br/>
                            </w:r>
                            <w:proofErr w:type="spellStart"/>
                            <w:r>
                              <w:rPr>
                                <w:rStyle w:val="H4Cemeet"/>
                                <w:sz w:val="18"/>
                                <w:szCs w:val="18"/>
                                <w:lang w:val="en-US"/>
                              </w:rPr>
                              <w:t>fewdfsd</w:t>
                            </w:r>
                            <w:proofErr w:type="spellEnd"/>
                          </w:p>
                          <w:p w14:paraId="478F4097" w14:textId="77777777" w:rsidR="003422AE" w:rsidRDefault="003422AE" w:rsidP="00B6128E">
                            <w:pPr>
                              <w:pStyle w:val="Bodytext1-left"/>
                              <w:rPr>
                                <w:rStyle w:val="H4Cemeet"/>
                                <w:sz w:val="18"/>
                                <w:szCs w:val="18"/>
                                <w:lang w:val="en-US"/>
                              </w:rPr>
                            </w:pPr>
                          </w:p>
                          <w:p w14:paraId="1FCCC95F" w14:textId="77777777" w:rsidR="003422AE" w:rsidRPr="008A1B35" w:rsidRDefault="003422AE" w:rsidP="00B6128E">
                            <w:pPr>
                              <w:pStyle w:val="Bodytext1-left"/>
                              <w:rPr>
                                <w:rStyle w:val="H4Cemeet"/>
                                <w:sz w:val="18"/>
                                <w:szCs w:val="18"/>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789D1B" id="_x0000_t202" coordsize="21600,21600" o:spt="202" path="m,l,21600r21600,l21600,xe">
                <v:stroke joinstyle="miter"/>
                <v:path gradientshapeok="t" o:connecttype="rect"/>
              </v:shapetype>
              <v:shape id="Text Box 9" o:spid="_x0000_s1027" type="#_x0000_t202" style="position:absolute;margin-left:430.3pt;margin-top:29.8pt;width:481.5pt;height:41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" filled="f" stroked="f" strokeweight=".5pt">
                <v:textbox inset="0,0,0,0">
                  <w:txbxContent>
                    <w:tbl>
                      <w:tblPr>
                        <w:tblStyle w:val="TableGrid"/>
                        <w:tblW w:w="9970" w:type="dxa"/>
                        <w:tblLayout w:type="fixed"/>
                        <w:tblCellMar>
                          <w:left w:w="0" w:type="dxa"/>
                          <w:right w:w="0" w:type="dxa"/>
                        </w:tblCellMar>
                        <w:tblLook w:val="04A0" w:firstRow="1" w:lastRow="0" w:firstColumn="1" w:lastColumn="0" w:noHBand="0" w:noVBand="1"/>
                      </w:tblPr>
                      <w:tblGrid>
                        <w:gridCol w:w="2263"/>
                        <w:gridCol w:w="567"/>
                        <w:gridCol w:w="460"/>
                        <w:gridCol w:w="1920"/>
                        <w:gridCol w:w="460"/>
                        <w:gridCol w:w="1920"/>
                        <w:gridCol w:w="2380"/>
                      </w:tblGrid>
                      <w:tr w:rsidR="003422AE" w14:paraId="0934CDB7" w14:textId="78C372EA" w:rsidTr="009667DE">
                        <w:trPr>
                          <w:gridAfter w:val="1"/>
                          <w:wAfter w:w="2380" w:type="dxa"/>
                        </w:trPr>
                        <w:tc>
                          <w:tcPr>
                            <w:tcW w:w="2263" w:type="dxa"/>
                            <w:tcBorders>
                              <w:top w:val="nil"/>
                              <w:left w:val="nil"/>
                              <w:bottom w:val="nil"/>
                              <w:right w:val="nil"/>
                            </w:tcBorders>
                          </w:tcPr>
                          <w:p w14:paraId="5F36658E" w14:textId="4B3DEE25" w:rsidR="003422AE" w:rsidRPr="00F509D9" w:rsidRDefault="003422AE" w:rsidP="00467EA9">
                            <w:pPr>
                              <w:pStyle w:val="Heading2-left"/>
                              <w:rPr>
                                <w:rStyle w:val="H4Cemeet"/>
                                <w:color w:val="325466"/>
                              </w:rPr>
                            </w:pPr>
                            <w:r w:rsidRPr="00F509D9">
                              <w:rPr>
                                <w:rStyle w:val="H4Cemeet"/>
                                <w:color w:val="325466"/>
                              </w:rPr>
                              <w:t>DATE:</w:t>
                            </w:r>
                            <w:r w:rsidR="004B5489">
                              <w:rPr>
                                <w:rStyle w:val="H4Cemeet"/>
                                <w:color w:val="325466"/>
                              </w:rPr>
                              <w:t>21 May 2026</w:t>
                            </w:r>
                          </w:p>
                        </w:tc>
                        <w:tc>
                          <w:tcPr>
                            <w:tcW w:w="567" w:type="dxa"/>
                            <w:tcBorders>
                              <w:top w:val="nil"/>
                              <w:left w:val="nil"/>
                              <w:bottom w:val="nil"/>
                              <w:right w:val="nil"/>
                            </w:tcBorders>
                          </w:tcPr>
                          <w:p w14:paraId="44E2DD37" w14:textId="77777777" w:rsidR="003422AE" w:rsidRPr="00467EA9" w:rsidRDefault="003422AE" w:rsidP="00467EA9">
                            <w:pPr>
                              <w:pStyle w:val="Bodytext1-left"/>
                              <w:rPr>
                                <w:rStyle w:val="H4Cemeet"/>
                              </w:rPr>
                            </w:pPr>
                          </w:p>
                        </w:tc>
                        <w:tc>
                          <w:tcPr>
                            <w:tcW w:w="460" w:type="dxa"/>
                            <w:tcBorders>
                              <w:top w:val="nil"/>
                              <w:left w:val="nil"/>
                              <w:bottom w:val="nil"/>
                              <w:right w:val="nil"/>
                            </w:tcBorders>
                          </w:tcPr>
                          <w:p w14:paraId="1B979F28" w14:textId="77777777" w:rsidR="003422AE" w:rsidRDefault="003422AE" w:rsidP="00467EA9">
                            <w:pPr>
                              <w:pStyle w:val="Heading2-left"/>
                              <w:rPr>
                                <w:rStyle w:val="H4Cemeet"/>
                              </w:rPr>
                            </w:pPr>
                          </w:p>
                        </w:tc>
                        <w:tc>
                          <w:tcPr>
                            <w:tcW w:w="4300" w:type="dxa"/>
                            <w:gridSpan w:val="3"/>
                            <w:tcBorders>
                              <w:top w:val="nil"/>
                              <w:left w:val="nil"/>
                              <w:bottom w:val="nil"/>
                              <w:right w:val="nil"/>
                            </w:tcBorders>
                          </w:tcPr>
                          <w:p w14:paraId="7D1C77AF" w14:textId="0FCC4CF9" w:rsidR="003422AE" w:rsidRPr="00F509D9" w:rsidRDefault="003422AE" w:rsidP="00467EA9">
                            <w:pPr>
                              <w:pStyle w:val="Heading2-left"/>
                              <w:rPr>
                                <w:rStyle w:val="H4Cemeet"/>
                                <w:color w:val="325466"/>
                              </w:rPr>
                            </w:pPr>
                            <w:r w:rsidRPr="00F509D9">
                              <w:rPr>
                                <w:rStyle w:val="H4Cemeet"/>
                                <w:color w:val="325466"/>
                              </w:rPr>
                              <w:t>LOCATION</w:t>
                            </w:r>
                            <w:r w:rsidR="004B5489">
                              <w:rPr>
                                <w:rStyle w:val="H4Cemeet"/>
                                <w:color w:val="325466"/>
                              </w:rPr>
                              <w:t>: Brussels</w:t>
                            </w:r>
                          </w:p>
                        </w:tc>
                      </w:tr>
                      <w:tr w:rsidR="003422AE" w14:paraId="1B3F3B22" w14:textId="48287E5E" w:rsidTr="009667DE">
                        <w:trPr>
                          <w:gridAfter w:val="1"/>
                          <w:wAfter w:w="2380" w:type="dxa"/>
                        </w:trPr>
                        <w:tc>
                          <w:tcPr>
                            <w:tcW w:w="2263" w:type="dxa"/>
                            <w:tcBorders>
                              <w:top w:val="nil"/>
                              <w:left w:val="nil"/>
                              <w:bottom w:val="single" w:sz="4" w:space="0" w:color="636462"/>
                              <w:right w:val="nil"/>
                            </w:tcBorders>
                            <w:tcMar>
                              <w:bottom w:w="0" w:type="dxa"/>
                            </w:tcMar>
                          </w:tcPr>
                          <w:p w14:paraId="49C49CED" w14:textId="77777777" w:rsidR="003422AE" w:rsidRPr="008A1B35" w:rsidRDefault="003422AE" w:rsidP="00467EA9">
                            <w:pPr>
                              <w:pStyle w:val="Bodytext1-left"/>
                              <w:rPr>
                                <w:rStyle w:val="H4Cemeet"/>
                                <w:sz w:val="18"/>
                                <w:szCs w:val="18"/>
                              </w:rPr>
                            </w:pPr>
                          </w:p>
                        </w:tc>
                        <w:tc>
                          <w:tcPr>
                            <w:tcW w:w="567" w:type="dxa"/>
                            <w:tcBorders>
                              <w:top w:val="nil"/>
                              <w:left w:val="nil"/>
                              <w:bottom w:val="nil"/>
                              <w:right w:val="nil"/>
                            </w:tcBorders>
                            <w:tcMar>
                              <w:bottom w:w="0" w:type="dxa"/>
                            </w:tcMar>
                          </w:tcPr>
                          <w:p w14:paraId="16C519D3" w14:textId="77777777" w:rsidR="003422AE" w:rsidRPr="008A1B35" w:rsidRDefault="003422AE" w:rsidP="00467EA9">
                            <w:pPr>
                              <w:pStyle w:val="Bodytext1-left"/>
                              <w:rPr>
                                <w:rStyle w:val="H4Cemeet"/>
                                <w:sz w:val="18"/>
                                <w:szCs w:val="18"/>
                              </w:rPr>
                            </w:pPr>
                          </w:p>
                        </w:tc>
                        <w:tc>
                          <w:tcPr>
                            <w:tcW w:w="460" w:type="dxa"/>
                            <w:tcBorders>
                              <w:top w:val="nil"/>
                              <w:left w:val="nil"/>
                              <w:bottom w:val="nil"/>
                              <w:right w:val="nil"/>
                            </w:tcBorders>
                          </w:tcPr>
                          <w:p w14:paraId="73F490E9" w14:textId="77777777" w:rsidR="003422AE" w:rsidRPr="008A1B35" w:rsidRDefault="003422AE" w:rsidP="00467EA9">
                            <w:pPr>
                              <w:pStyle w:val="Bodytext1-left"/>
                              <w:rPr>
                                <w:rStyle w:val="H4Cemeet"/>
                                <w:sz w:val="18"/>
                                <w:szCs w:val="18"/>
                              </w:rPr>
                            </w:pPr>
                          </w:p>
                        </w:tc>
                        <w:tc>
                          <w:tcPr>
                            <w:tcW w:w="4300" w:type="dxa"/>
                            <w:gridSpan w:val="3"/>
                            <w:tcBorders>
                              <w:top w:val="nil"/>
                              <w:left w:val="nil"/>
                              <w:bottom w:val="single" w:sz="4" w:space="0" w:color="636462"/>
                              <w:right w:val="nil"/>
                            </w:tcBorders>
                          </w:tcPr>
                          <w:p w14:paraId="5484B77C" w14:textId="22C17D67" w:rsidR="003422AE" w:rsidRPr="008A1B35" w:rsidRDefault="003422AE" w:rsidP="00467EA9">
                            <w:pPr>
                              <w:pStyle w:val="Bodytext1-left"/>
                              <w:rPr>
                                <w:rStyle w:val="H4Cemeet"/>
                                <w:sz w:val="18"/>
                                <w:szCs w:val="18"/>
                              </w:rPr>
                            </w:pPr>
                          </w:p>
                        </w:tc>
                      </w:tr>
                      <w:tr w:rsidR="009667DE" w14:paraId="316355DD" w14:textId="027FFA00" w:rsidTr="009667DE">
                        <w:trPr>
                          <w:trHeight w:hRule="exact" w:val="198"/>
                        </w:trPr>
                        <w:tc>
                          <w:tcPr>
                            <w:tcW w:w="5210" w:type="dxa"/>
                            <w:gridSpan w:val="4"/>
                            <w:tcBorders>
                              <w:top w:val="nil"/>
                              <w:left w:val="nil"/>
                              <w:bottom w:val="nil"/>
                              <w:right w:val="nil"/>
                            </w:tcBorders>
                          </w:tcPr>
                          <w:p w14:paraId="63CC5846" w14:textId="77777777" w:rsidR="009667DE" w:rsidRPr="00467EA9" w:rsidRDefault="009667DE" w:rsidP="00467EA9">
                            <w:pPr>
                              <w:pStyle w:val="Bodytext1-left"/>
                              <w:rPr>
                                <w:rStyle w:val="H4Cemeet"/>
                              </w:rPr>
                            </w:pPr>
                          </w:p>
                        </w:tc>
                        <w:tc>
                          <w:tcPr>
                            <w:tcW w:w="460" w:type="dxa"/>
                            <w:tcBorders>
                              <w:top w:val="nil"/>
                              <w:left w:val="nil"/>
                              <w:bottom w:val="nil"/>
                              <w:right w:val="nil"/>
                            </w:tcBorders>
                          </w:tcPr>
                          <w:p w14:paraId="21672B6D" w14:textId="77777777" w:rsidR="009667DE" w:rsidRPr="00467EA9" w:rsidRDefault="009667DE" w:rsidP="00467EA9">
                            <w:pPr>
                              <w:pStyle w:val="Bodytext1-left"/>
                              <w:rPr>
                                <w:rStyle w:val="H4Cemeet"/>
                              </w:rPr>
                            </w:pPr>
                          </w:p>
                        </w:tc>
                        <w:tc>
                          <w:tcPr>
                            <w:tcW w:w="4300" w:type="dxa"/>
                            <w:gridSpan w:val="2"/>
                            <w:tcBorders>
                              <w:top w:val="nil"/>
                              <w:left w:val="nil"/>
                              <w:bottom w:val="nil"/>
                              <w:right w:val="nil"/>
                            </w:tcBorders>
                          </w:tcPr>
                          <w:p w14:paraId="02A67F56" w14:textId="08683934" w:rsidR="009667DE" w:rsidRPr="00467EA9" w:rsidRDefault="009667DE" w:rsidP="00467EA9">
                            <w:pPr>
                              <w:pStyle w:val="Bodytext1-left"/>
                              <w:rPr>
                                <w:rStyle w:val="H4Cemeet"/>
                              </w:rPr>
                            </w:pPr>
                          </w:p>
                        </w:tc>
                      </w:tr>
                    </w:tbl>
                    <w:p w14:paraId="0A3820D3" w14:textId="00CE215E" w:rsidR="00B6128E" w:rsidRDefault="003422AE" w:rsidP="00B6128E">
                      <w:pPr>
                        <w:pStyle w:val="Bodytext1-left"/>
                        <w:rPr>
                          <w:rStyle w:val="H4Cemeet"/>
                          <w:sz w:val="18"/>
                          <w:szCs w:val="18"/>
                          <w:lang w:val="en-US"/>
                        </w:rPr>
                      </w:pPr>
                      <w:r>
                        <w:rPr>
                          <w:rStyle w:val="H4Cemeet"/>
                          <w:sz w:val="18"/>
                          <w:szCs w:val="18"/>
                          <w:lang w:val="en-US"/>
                        </w:rPr>
                        <w:br/>
                      </w:r>
                      <w:r>
                        <w:rPr>
                          <w:rStyle w:val="H4Cemeet"/>
                          <w:sz w:val="18"/>
                          <w:szCs w:val="18"/>
                          <w:lang w:val="en-US"/>
                        </w:rPr>
                        <w:br/>
                      </w:r>
                      <w:r>
                        <w:rPr>
                          <w:rStyle w:val="H4Cemeet"/>
                          <w:sz w:val="18"/>
                          <w:szCs w:val="18"/>
                          <w:lang w:val="en-US"/>
                        </w:rPr>
                        <w:br/>
                      </w:r>
                      <w:proofErr w:type="spellStart"/>
                      <w:r>
                        <w:rPr>
                          <w:rStyle w:val="H4Cemeet"/>
                          <w:sz w:val="18"/>
                          <w:szCs w:val="18"/>
                          <w:lang w:val="en-US"/>
                        </w:rPr>
                        <w:t>fewdfsd</w:t>
                      </w:r>
                      <w:proofErr w:type="spellEnd"/>
                    </w:p>
                    <w:p w14:paraId="478F4097" w14:textId="77777777" w:rsidR="003422AE" w:rsidRDefault="003422AE" w:rsidP="00B6128E">
                      <w:pPr>
                        <w:pStyle w:val="Bodytext1-left"/>
                        <w:rPr>
                          <w:rStyle w:val="H4Cemeet"/>
                          <w:sz w:val="18"/>
                          <w:szCs w:val="18"/>
                          <w:lang w:val="en-US"/>
                        </w:rPr>
                      </w:pPr>
                    </w:p>
                    <w:p w14:paraId="1FCCC95F" w14:textId="77777777" w:rsidR="003422AE" w:rsidRPr="008A1B35" w:rsidRDefault="003422AE" w:rsidP="00B6128E">
                      <w:pPr>
                        <w:pStyle w:val="Bodytext1-left"/>
                        <w:rPr>
                          <w:rStyle w:val="H4Cemeet"/>
                          <w:sz w:val="18"/>
                          <w:szCs w:val="18"/>
                          <w:lang w:val="en-US"/>
                        </w:rPr>
                      </w:pPr>
                    </w:p>
                  </w:txbxContent>
                </v:textbox>
                <w10:wrap anchorx="margin"/>
              </v:shape>
            </w:pict>
          </mc:Fallback>
        </mc:AlternateContent>
      </w:r>
    </w:p>
    <w:p w14:paraId="2428CBB9" w14:textId="77777777" w:rsidR="003422AE" w:rsidRPr="00D50D35" w:rsidRDefault="003422AE" w:rsidP="00C325E5">
      <w:pPr>
        <w:pStyle w:val="H2Cemeet"/>
        <w:rPr>
          <w:rFonts w:ascii="Poppins" w:hAnsi="Poppins" w:cs="Poppins"/>
          <w:lang w:val="en-US"/>
        </w:rPr>
      </w:pPr>
    </w:p>
    <w:p w14:paraId="149CF69D" w14:textId="77777777" w:rsidR="003422AE" w:rsidRPr="00D50D35" w:rsidRDefault="003422AE" w:rsidP="00C325E5">
      <w:pPr>
        <w:pStyle w:val="H2Cemeet"/>
        <w:rPr>
          <w:rFonts w:ascii="Poppins" w:hAnsi="Poppins" w:cs="Poppins"/>
          <w:lang w:val="en-US"/>
        </w:rPr>
      </w:pPr>
    </w:p>
    <w:p w14:paraId="72872DD8" w14:textId="467B1AC5" w:rsidR="003422AE" w:rsidRPr="00BE74D5" w:rsidRDefault="00CC29DB" w:rsidP="00D2672F">
      <w:pPr>
        <w:pStyle w:val="H2Cemeet"/>
        <w:jc w:val="both"/>
        <w:rPr>
          <w:rFonts w:ascii="Poppins" w:hAnsi="Poppins" w:cs="Poppins"/>
          <w:b w:val="0"/>
          <w:bCs w:val="0"/>
          <w:color w:val="335466"/>
          <w:sz w:val="20"/>
          <w:szCs w:val="20"/>
          <w:lang w:val="en-US"/>
        </w:rPr>
      </w:pPr>
      <w:r>
        <w:rPr>
          <w:rFonts w:ascii="Poppins" w:hAnsi="Poppins" w:cs="Poppins"/>
          <w:sz w:val="20"/>
          <w:szCs w:val="20"/>
          <w:lang w:val="en-US"/>
        </w:rPr>
        <w:t xml:space="preserve">Participants: </w:t>
      </w:r>
      <w:r w:rsidRPr="00BE74D5">
        <w:rPr>
          <w:rFonts w:ascii="Poppins" w:hAnsi="Poppins" w:cs="Poppins"/>
          <w:b w:val="0"/>
          <w:bCs w:val="0"/>
          <w:color w:val="335466"/>
          <w:sz w:val="20"/>
          <w:szCs w:val="20"/>
          <w:lang w:val="en-US"/>
        </w:rPr>
        <w:t>BELGIUM Mr. Patrick SLAETS</w:t>
      </w:r>
      <w:r w:rsidRPr="00BE74D5">
        <w:rPr>
          <w:rFonts w:ascii="Times New Roman" w:hAnsi="Times New Roman" w:cs="Times New Roman"/>
          <w:b w:val="0"/>
          <w:bCs w:val="0"/>
          <w:color w:val="335466"/>
          <w:sz w:val="20"/>
          <w:szCs w:val="20"/>
          <w:lang w:val="en-US"/>
        </w:rPr>
        <w:t xml:space="preserve">, </w:t>
      </w:r>
      <w:r w:rsidRPr="00BE74D5">
        <w:rPr>
          <w:rFonts w:ascii="Poppins" w:hAnsi="Poppins" w:cs="Poppins"/>
          <w:b w:val="0"/>
          <w:bCs w:val="0"/>
          <w:color w:val="335466"/>
          <w:sz w:val="20"/>
          <w:szCs w:val="20"/>
          <w:lang w:val="en-US"/>
        </w:rPr>
        <w:t>DENMARK</w:t>
      </w:r>
      <w:r w:rsidRPr="00BE74D5">
        <w:rPr>
          <w:rFonts w:ascii="Poppins" w:hAnsi="Poppins" w:cs="Poppins"/>
          <w:b w:val="0"/>
          <w:bCs w:val="0"/>
          <w:color w:val="335466"/>
          <w:sz w:val="20"/>
          <w:szCs w:val="20"/>
          <w:lang w:val="en-US"/>
        </w:rPr>
        <w:tab/>
        <w:t>Mr. Allan SØRENSEN</w:t>
      </w:r>
      <w:r w:rsidRPr="00BE74D5">
        <w:rPr>
          <w:rFonts w:ascii="Times New Roman" w:hAnsi="Times New Roman" w:cs="Times New Roman"/>
          <w:b w:val="0"/>
          <w:bCs w:val="0"/>
          <w:color w:val="335466"/>
          <w:sz w:val="20"/>
          <w:szCs w:val="20"/>
          <w:lang w:val="en-US"/>
        </w:rPr>
        <w:t xml:space="preserve">, </w:t>
      </w:r>
      <w:r w:rsidRPr="00BE74D5">
        <w:rPr>
          <w:rFonts w:ascii="Poppins" w:hAnsi="Poppins" w:cs="Poppins"/>
          <w:b w:val="0"/>
          <w:bCs w:val="0"/>
          <w:color w:val="335466"/>
          <w:sz w:val="20"/>
          <w:szCs w:val="20"/>
          <w:lang w:val="en-US"/>
        </w:rPr>
        <w:t>FINLAND</w:t>
      </w:r>
      <w:r w:rsidRPr="00BE74D5">
        <w:rPr>
          <w:rFonts w:ascii="Poppins" w:hAnsi="Poppins" w:cs="Poppins"/>
          <w:b w:val="0"/>
          <w:bCs w:val="0"/>
          <w:color w:val="335466"/>
          <w:sz w:val="20"/>
          <w:szCs w:val="20"/>
          <w:lang w:val="en-US"/>
        </w:rPr>
        <w:tab/>
      </w:r>
      <w:proofErr w:type="spellStart"/>
      <w:r w:rsidRPr="00BE74D5">
        <w:rPr>
          <w:rFonts w:ascii="Poppins" w:hAnsi="Poppins" w:cs="Poppins"/>
          <w:b w:val="0"/>
          <w:bCs w:val="0"/>
          <w:color w:val="335466"/>
          <w:sz w:val="20"/>
          <w:szCs w:val="20"/>
          <w:lang w:val="en-US"/>
        </w:rPr>
        <w:t>Ms.Hanne</w:t>
      </w:r>
      <w:proofErr w:type="spellEnd"/>
      <w:r w:rsidRPr="00BE74D5">
        <w:rPr>
          <w:rFonts w:ascii="Poppins" w:hAnsi="Poppins" w:cs="Poppins"/>
          <w:b w:val="0"/>
          <w:bCs w:val="0"/>
          <w:color w:val="335466"/>
          <w:sz w:val="20"/>
          <w:szCs w:val="20"/>
          <w:lang w:val="en-US"/>
        </w:rPr>
        <w:t xml:space="preserve"> MIKKONEN, FRANCE Mr. Alexandre JAGOT, GERMANY</w:t>
      </w:r>
      <w:r w:rsidRPr="00BE74D5">
        <w:rPr>
          <w:rFonts w:ascii="Poppins" w:hAnsi="Poppins" w:cs="Poppins"/>
          <w:b w:val="0"/>
          <w:bCs w:val="0"/>
          <w:color w:val="335466"/>
          <w:sz w:val="20"/>
          <w:szCs w:val="20"/>
          <w:lang w:val="en-US"/>
        </w:rPr>
        <w:tab/>
        <w:t>Mr. Lars KROEMER, NETHERLANDS Mr. Mark SPILS</w:t>
      </w:r>
      <w:r w:rsidRPr="00BE74D5">
        <w:rPr>
          <w:rFonts w:ascii="Times New Roman" w:hAnsi="Times New Roman" w:cs="Times New Roman"/>
          <w:b w:val="0"/>
          <w:bCs w:val="0"/>
          <w:color w:val="335466"/>
          <w:sz w:val="20"/>
          <w:szCs w:val="20"/>
          <w:lang w:val="en-US"/>
        </w:rPr>
        <w:t xml:space="preserve">, </w:t>
      </w:r>
      <w:r w:rsidRPr="00BE74D5">
        <w:rPr>
          <w:rFonts w:ascii="Poppins" w:hAnsi="Poppins" w:cs="Poppins"/>
          <w:b w:val="0"/>
          <w:bCs w:val="0"/>
          <w:color w:val="335466"/>
          <w:sz w:val="20"/>
          <w:szCs w:val="20"/>
          <w:lang w:val="en-US"/>
        </w:rPr>
        <w:t>SWEDEN Ms. Susanna AGGEBORN, UK</w:t>
      </w:r>
      <w:r w:rsidRPr="00BE74D5">
        <w:rPr>
          <w:rFonts w:ascii="Poppins" w:hAnsi="Poppins" w:cs="Poppins"/>
          <w:b w:val="0"/>
          <w:bCs w:val="0"/>
          <w:color w:val="335466"/>
          <w:sz w:val="20"/>
          <w:szCs w:val="20"/>
          <w:lang w:val="en-US"/>
        </w:rPr>
        <w:tab/>
        <w:t xml:space="preserve"> Mr. Fhaheen KHAN &amp; Mr. James BROUGHAM</w:t>
      </w:r>
      <w:r w:rsidRPr="00BE74D5">
        <w:rPr>
          <w:rFonts w:ascii="Poppins" w:hAnsi="Poppins" w:cs="Poppins"/>
          <w:color w:val="335466"/>
          <w:sz w:val="20"/>
          <w:szCs w:val="20"/>
          <w:lang w:val="en-US"/>
        </w:rPr>
        <w:t xml:space="preserve">, </w:t>
      </w:r>
      <w:proofErr w:type="spellStart"/>
      <w:r w:rsidRPr="00BE74D5">
        <w:rPr>
          <w:rFonts w:ascii="Poppins" w:hAnsi="Poppins" w:cs="Poppins"/>
          <w:b w:val="0"/>
          <w:bCs w:val="0"/>
          <w:color w:val="335466"/>
          <w:sz w:val="20"/>
          <w:szCs w:val="20"/>
          <w:lang w:val="en-US"/>
        </w:rPr>
        <w:t>Orgalim</w:t>
      </w:r>
      <w:proofErr w:type="spellEnd"/>
      <w:r w:rsidRPr="00BE74D5">
        <w:rPr>
          <w:rFonts w:ascii="Poppins" w:hAnsi="Poppins" w:cs="Poppins"/>
          <w:b w:val="0"/>
          <w:bCs w:val="0"/>
          <w:color w:val="335466"/>
          <w:sz w:val="20"/>
          <w:szCs w:val="20"/>
          <w:lang w:val="en-US"/>
        </w:rPr>
        <w:t xml:space="preserve">                                          Mr. Daniel WENNICK &amp; Ms. Ivana JAKOVLJEVIC, </w:t>
      </w:r>
      <w:r w:rsidRPr="00BE74D5">
        <w:rPr>
          <w:rFonts w:ascii="Poppins" w:hAnsi="Poppins" w:cs="Poppins"/>
          <w:b w:val="0"/>
          <w:bCs w:val="0"/>
          <w:color w:val="335466"/>
          <w:sz w:val="20"/>
          <w:szCs w:val="20"/>
          <w:lang w:val="en-GB"/>
        </w:rPr>
        <w:t>Ceemet Ms. Pauline DUBOIS-GRAFFIN</w:t>
      </w:r>
    </w:p>
    <w:p w14:paraId="03CBEE2F" w14:textId="77777777" w:rsidR="00CC29DB" w:rsidRPr="00CC29DB" w:rsidRDefault="00CC29DB" w:rsidP="00C325E5">
      <w:pPr>
        <w:pStyle w:val="H2Cemeet"/>
        <w:rPr>
          <w:rFonts w:ascii="Poppins" w:hAnsi="Poppins" w:cs="Poppins"/>
          <w:sz w:val="20"/>
          <w:szCs w:val="20"/>
          <w:lang w:val="en-GB"/>
        </w:rPr>
      </w:pPr>
    </w:p>
    <w:p w14:paraId="02BA4A2F" w14:textId="0DD320B4" w:rsidR="003422AE" w:rsidRPr="00D50D35" w:rsidRDefault="003422AE" w:rsidP="003422AE">
      <w:pPr>
        <w:pStyle w:val="H3Cemeet"/>
      </w:pPr>
      <w:r w:rsidRPr="00D50D35">
        <w:t xml:space="preserve">1. </w:t>
      </w:r>
      <w:r w:rsidR="004B5489" w:rsidRPr="00D50D35">
        <w:t>Opening and welcome</w:t>
      </w:r>
    </w:p>
    <w:p w14:paraId="7C43D602" w14:textId="60838BCB" w:rsidR="00884698" w:rsidRPr="00BE74D5" w:rsidRDefault="004B5489" w:rsidP="00195B4C">
      <w:pPr>
        <w:spacing w:after="0" w:line="192" w:lineRule="auto"/>
        <w:jc w:val="both"/>
        <w:rPr>
          <w:rFonts w:ascii="Poppins" w:eastAsia="Calibri" w:hAnsi="Poppins" w:cs="Poppins"/>
          <w:color w:val="335466"/>
          <w:sz w:val="20"/>
          <w:szCs w:val="20"/>
        </w:rPr>
      </w:pPr>
      <w:r w:rsidRPr="00BE74D5">
        <w:rPr>
          <w:rFonts w:ascii="Poppins" w:eastAsia="Calibri" w:hAnsi="Poppins" w:cs="Poppins"/>
          <w:color w:val="335466"/>
          <w:sz w:val="20"/>
          <w:szCs w:val="20"/>
          <w:lang w:val="en-GB"/>
        </w:rPr>
        <w:t>The chair</w:t>
      </w:r>
      <w:r w:rsidR="003673CA" w:rsidRPr="00BE74D5">
        <w:rPr>
          <w:rFonts w:ascii="Poppins" w:eastAsia="Calibri" w:hAnsi="Poppins" w:cs="Poppins"/>
          <w:color w:val="335466"/>
          <w:sz w:val="20"/>
          <w:szCs w:val="20"/>
          <w:lang w:val="en-GB"/>
        </w:rPr>
        <w:t xml:space="preserve"> of the group</w:t>
      </w:r>
      <w:r w:rsidR="0079016A">
        <w:rPr>
          <w:rFonts w:ascii="Poppins" w:eastAsia="Calibri" w:hAnsi="Poppins" w:cs="Poppins"/>
          <w:color w:val="335466"/>
          <w:sz w:val="20"/>
          <w:szCs w:val="20"/>
          <w:lang w:val="en-GB"/>
        </w:rPr>
        <w:t xml:space="preserve">, </w:t>
      </w:r>
      <w:r w:rsidR="0079016A" w:rsidRPr="00BE74D5">
        <w:rPr>
          <w:rFonts w:ascii="Poppins" w:eastAsia="Calibri" w:hAnsi="Poppins" w:cs="Poppins"/>
          <w:b/>
          <w:bCs/>
          <w:color w:val="335466"/>
          <w:sz w:val="20"/>
          <w:szCs w:val="20"/>
          <w:lang w:val="en-GB"/>
        </w:rPr>
        <w:t>Patrick SLAETS,</w:t>
      </w:r>
      <w:r w:rsidRPr="00BE74D5">
        <w:rPr>
          <w:rFonts w:ascii="Poppins" w:eastAsia="Calibri" w:hAnsi="Poppins" w:cs="Poppins"/>
          <w:color w:val="335466"/>
          <w:sz w:val="20"/>
          <w:szCs w:val="20"/>
          <w:lang w:val="en-GB"/>
        </w:rPr>
        <w:t xml:space="preserve"> welcomed the participants to the meeting and thanked all members for their participation</w:t>
      </w:r>
      <w:r w:rsidR="003673CA" w:rsidRPr="00BE74D5">
        <w:rPr>
          <w:rFonts w:ascii="Poppins" w:eastAsia="Calibri" w:hAnsi="Poppins" w:cs="Poppins"/>
          <w:color w:val="335466"/>
          <w:sz w:val="20"/>
          <w:szCs w:val="20"/>
        </w:rPr>
        <w:t>. Apologies were given on behalf of the members who were not in attendance. He presented a context on geopolitics and its effects on our industries. He also outlined Ceemet’s goal as a lobbying group. Finally, he presented the agenda for the meeting.</w:t>
      </w:r>
    </w:p>
    <w:p w14:paraId="1DA248E1" w14:textId="77777777" w:rsidR="00195B4C" w:rsidRPr="00BE74D5" w:rsidRDefault="00195B4C" w:rsidP="00195B4C">
      <w:pPr>
        <w:spacing w:after="0" w:line="240" w:lineRule="auto"/>
        <w:jc w:val="both"/>
        <w:rPr>
          <w:rFonts w:ascii="Poppins" w:eastAsia="Calibri" w:hAnsi="Poppins" w:cs="Poppins"/>
          <w:color w:val="335466"/>
          <w:sz w:val="20"/>
          <w:szCs w:val="20"/>
        </w:rPr>
      </w:pPr>
    </w:p>
    <w:p w14:paraId="4E2F97AB" w14:textId="17D61409" w:rsidR="003422AE" w:rsidRPr="00D50D35" w:rsidRDefault="003422AE" w:rsidP="003422AE">
      <w:pPr>
        <w:pStyle w:val="H3Cemeet"/>
      </w:pPr>
      <w:r w:rsidRPr="00D50D35">
        <w:t xml:space="preserve">2. </w:t>
      </w:r>
      <w:r w:rsidR="004B5489" w:rsidRPr="00D50D35">
        <w:t>CEG Developments</w:t>
      </w:r>
    </w:p>
    <w:p w14:paraId="12DA5736" w14:textId="69E98E6D" w:rsidR="003422AE" w:rsidRPr="00BE74D5" w:rsidRDefault="004B5489" w:rsidP="03B4A6E6">
      <w:pPr>
        <w:pStyle w:val="Bodytext1-left"/>
        <w:rPr>
          <w:rFonts w:ascii="Poppins" w:hAnsi="Poppins" w:cs="Poppins"/>
          <w:b/>
          <w:bCs/>
          <w:color w:val="335466"/>
          <w:sz w:val="20"/>
          <w:szCs w:val="20"/>
        </w:rPr>
      </w:pPr>
      <w:r w:rsidRPr="00BE74D5">
        <w:rPr>
          <w:rFonts w:ascii="Poppins" w:hAnsi="Poppins" w:cs="Poppins"/>
          <w:b/>
          <w:bCs/>
          <w:color w:val="335466"/>
          <w:sz w:val="20"/>
          <w:szCs w:val="20"/>
        </w:rPr>
        <w:t xml:space="preserve">a. </w:t>
      </w:r>
      <w:r w:rsidR="009D3F92">
        <w:rPr>
          <w:rFonts w:ascii="Poppins" w:hAnsi="Poppins" w:cs="Poppins"/>
          <w:b/>
          <w:bCs/>
          <w:color w:val="335466"/>
          <w:sz w:val="20"/>
          <w:szCs w:val="20"/>
        </w:rPr>
        <w:t xml:space="preserve">Next chair </w:t>
      </w:r>
    </w:p>
    <w:p w14:paraId="586D883F" w14:textId="6E1DF784" w:rsidR="00884698" w:rsidRPr="00BE74D5" w:rsidRDefault="00195B4C" w:rsidP="00195B4C">
      <w:pPr>
        <w:pStyle w:val="Bodytext1-left"/>
        <w:jc w:val="both"/>
        <w:rPr>
          <w:rFonts w:ascii="Poppins" w:hAnsi="Poppins" w:cs="Poppins"/>
          <w:color w:val="335466"/>
          <w:sz w:val="20"/>
          <w:szCs w:val="20"/>
        </w:rPr>
      </w:pPr>
      <w:r w:rsidRPr="00BE74D5">
        <w:rPr>
          <w:rFonts w:ascii="Poppins" w:hAnsi="Poppins" w:cs="Poppins"/>
          <w:b/>
          <w:bCs/>
          <w:color w:val="335466"/>
          <w:sz w:val="20"/>
          <w:szCs w:val="20"/>
        </w:rPr>
        <w:t>Pauline DUBOIS GRAFFIN</w:t>
      </w:r>
      <w:r w:rsidRPr="00BE74D5">
        <w:rPr>
          <w:rFonts w:ascii="Poppins" w:hAnsi="Poppins" w:cs="Poppins"/>
          <w:color w:val="335466"/>
          <w:sz w:val="20"/>
          <w:szCs w:val="20"/>
        </w:rPr>
        <w:t xml:space="preserve"> was explained that the Ceemet mandate </w:t>
      </w:r>
      <w:r w:rsidR="009D3F92">
        <w:rPr>
          <w:rFonts w:ascii="Poppins" w:hAnsi="Poppins" w:cs="Poppins"/>
          <w:color w:val="335466"/>
          <w:sz w:val="20"/>
          <w:szCs w:val="20"/>
        </w:rPr>
        <w:t xml:space="preserve">runs </w:t>
      </w:r>
      <w:r w:rsidRPr="00BE74D5">
        <w:rPr>
          <w:rFonts w:ascii="Poppins" w:hAnsi="Poppins" w:cs="Poppins"/>
          <w:color w:val="335466"/>
          <w:sz w:val="20"/>
          <w:szCs w:val="20"/>
        </w:rPr>
        <w:t xml:space="preserve">for a period of three years. A circular will be sent to </w:t>
      </w:r>
      <w:r w:rsidR="009D3F92">
        <w:rPr>
          <w:rFonts w:ascii="Poppins" w:hAnsi="Poppins" w:cs="Poppins"/>
          <w:color w:val="335466"/>
          <w:sz w:val="20"/>
          <w:szCs w:val="20"/>
        </w:rPr>
        <w:t xml:space="preserve">members with a request to indicate if they want to apply for the </w:t>
      </w:r>
      <w:r w:rsidRPr="00BE74D5">
        <w:rPr>
          <w:rFonts w:ascii="Poppins" w:hAnsi="Poppins" w:cs="Poppins"/>
          <w:color w:val="335466"/>
          <w:sz w:val="20"/>
          <w:szCs w:val="20"/>
        </w:rPr>
        <w:t xml:space="preserve">positions of chair and vice-chair of the group. Patrick explained that he </w:t>
      </w:r>
      <w:r w:rsidR="009D3F92">
        <w:rPr>
          <w:rFonts w:ascii="Poppins" w:hAnsi="Poppins" w:cs="Poppins"/>
          <w:color w:val="335466"/>
          <w:sz w:val="20"/>
          <w:szCs w:val="20"/>
        </w:rPr>
        <w:t xml:space="preserve">was happy to remain </w:t>
      </w:r>
      <w:r w:rsidR="00070D4F">
        <w:rPr>
          <w:rFonts w:ascii="Poppins" w:hAnsi="Poppins" w:cs="Poppins"/>
          <w:color w:val="335466"/>
          <w:sz w:val="20"/>
          <w:szCs w:val="20"/>
        </w:rPr>
        <w:t xml:space="preserve">for another </w:t>
      </w:r>
      <w:proofErr w:type="gramStart"/>
      <w:r w:rsidR="00070D4F">
        <w:rPr>
          <w:rFonts w:ascii="Poppins" w:hAnsi="Poppins" w:cs="Poppins"/>
          <w:color w:val="335466"/>
          <w:sz w:val="20"/>
          <w:szCs w:val="20"/>
        </w:rPr>
        <w:t xml:space="preserve">mandate, </w:t>
      </w:r>
      <w:r w:rsidRPr="00BE74D5">
        <w:rPr>
          <w:rFonts w:ascii="Poppins" w:hAnsi="Poppins" w:cs="Poppins"/>
          <w:color w:val="335466"/>
          <w:sz w:val="20"/>
          <w:szCs w:val="20"/>
        </w:rPr>
        <w:t xml:space="preserve"> but</w:t>
      </w:r>
      <w:proofErr w:type="gramEnd"/>
      <w:r w:rsidRPr="00BE74D5">
        <w:rPr>
          <w:rFonts w:ascii="Poppins" w:hAnsi="Poppins" w:cs="Poppins"/>
          <w:color w:val="335466"/>
          <w:sz w:val="20"/>
          <w:szCs w:val="20"/>
        </w:rPr>
        <w:t xml:space="preserve"> only with a vice-chair, </w:t>
      </w:r>
      <w:proofErr w:type="gramStart"/>
      <w:r w:rsidRPr="00BE74D5">
        <w:rPr>
          <w:rFonts w:ascii="Poppins" w:hAnsi="Poppins" w:cs="Poppins"/>
          <w:color w:val="335466"/>
          <w:sz w:val="20"/>
          <w:szCs w:val="20"/>
        </w:rPr>
        <w:t>in order to</w:t>
      </w:r>
      <w:proofErr w:type="gramEnd"/>
      <w:r w:rsidRPr="00BE74D5">
        <w:rPr>
          <w:rFonts w:ascii="Poppins" w:hAnsi="Poppins" w:cs="Poppins"/>
          <w:color w:val="335466"/>
          <w:sz w:val="20"/>
          <w:szCs w:val="20"/>
        </w:rPr>
        <w:t xml:space="preserve"> ensure a smooth transition.</w:t>
      </w:r>
    </w:p>
    <w:p w14:paraId="09698135" w14:textId="77777777" w:rsidR="00195B4C" w:rsidRPr="00BE74D5" w:rsidRDefault="00195B4C" w:rsidP="00195B4C">
      <w:pPr>
        <w:pStyle w:val="Bodytext1-left"/>
        <w:rPr>
          <w:rFonts w:ascii="Poppins" w:hAnsi="Poppins" w:cs="Poppins"/>
          <w:color w:val="335466"/>
          <w:sz w:val="20"/>
          <w:szCs w:val="20"/>
        </w:rPr>
      </w:pPr>
    </w:p>
    <w:p w14:paraId="592D480C" w14:textId="752BCE08" w:rsidR="004B5489" w:rsidRPr="00BE74D5" w:rsidRDefault="004B5489" w:rsidP="03B4A6E6">
      <w:pPr>
        <w:pStyle w:val="Bodytext1-left"/>
        <w:rPr>
          <w:rFonts w:ascii="Poppins" w:hAnsi="Poppins" w:cs="Poppins"/>
          <w:b/>
          <w:bCs/>
          <w:color w:val="335466"/>
          <w:sz w:val="20"/>
          <w:szCs w:val="20"/>
        </w:rPr>
      </w:pPr>
      <w:r w:rsidRPr="00BE74D5">
        <w:rPr>
          <w:rFonts w:ascii="Poppins" w:hAnsi="Poppins" w:cs="Poppins"/>
          <w:b/>
          <w:bCs/>
          <w:color w:val="335466"/>
          <w:sz w:val="20"/>
          <w:szCs w:val="20"/>
        </w:rPr>
        <w:t>b. Objectives and Deliverables</w:t>
      </w:r>
    </w:p>
    <w:p w14:paraId="0308748F" w14:textId="7B911503" w:rsidR="00F60799" w:rsidRPr="00BE74D5" w:rsidRDefault="003673CA" w:rsidP="00195B4C">
      <w:pPr>
        <w:pStyle w:val="Bodytext1-left"/>
        <w:jc w:val="both"/>
        <w:rPr>
          <w:rFonts w:ascii="Poppins" w:hAnsi="Poppins" w:cs="Poppins"/>
          <w:color w:val="335466"/>
          <w:sz w:val="20"/>
          <w:szCs w:val="20"/>
        </w:rPr>
      </w:pPr>
      <w:r w:rsidRPr="00BE74D5">
        <w:rPr>
          <w:rFonts w:ascii="Poppins" w:hAnsi="Poppins" w:cs="Poppins"/>
          <w:b/>
          <w:bCs/>
          <w:color w:val="335466"/>
          <w:sz w:val="20"/>
          <w:szCs w:val="20"/>
        </w:rPr>
        <w:t>Pauline Dubois Graffin</w:t>
      </w:r>
      <w:r w:rsidRPr="00BE74D5">
        <w:rPr>
          <w:rFonts w:ascii="Poppins" w:hAnsi="Poppins" w:cs="Poppins"/>
          <w:color w:val="335466"/>
          <w:sz w:val="20"/>
          <w:szCs w:val="20"/>
        </w:rPr>
        <w:t xml:space="preserve"> presented the terms of reference and goals of the </w:t>
      </w:r>
      <w:r w:rsidR="00070D4F">
        <w:rPr>
          <w:rFonts w:ascii="Poppins" w:hAnsi="Poppins" w:cs="Poppins"/>
          <w:color w:val="335466"/>
          <w:sz w:val="20"/>
          <w:szCs w:val="20"/>
        </w:rPr>
        <w:t>CEG</w:t>
      </w:r>
      <w:r w:rsidRPr="00BE74D5">
        <w:rPr>
          <w:rFonts w:ascii="Poppins" w:hAnsi="Poppins" w:cs="Poppins"/>
          <w:color w:val="335466"/>
          <w:sz w:val="20"/>
          <w:szCs w:val="20"/>
        </w:rPr>
        <w:t xml:space="preserve">, as well as the deliverables of Ceemet since the beginning of the year. </w:t>
      </w:r>
      <w:r w:rsidRPr="00BE74D5">
        <w:rPr>
          <w:rFonts w:ascii="Poppins" w:hAnsi="Poppins" w:cs="Poppins"/>
          <w:b/>
          <w:bCs/>
          <w:color w:val="335466"/>
          <w:sz w:val="20"/>
          <w:szCs w:val="20"/>
        </w:rPr>
        <w:t>Patrick</w:t>
      </w:r>
      <w:r w:rsidRPr="00BE74D5">
        <w:rPr>
          <w:rFonts w:ascii="Poppins" w:hAnsi="Poppins" w:cs="Poppins"/>
          <w:color w:val="335466"/>
          <w:sz w:val="20"/>
          <w:szCs w:val="20"/>
        </w:rPr>
        <w:t xml:space="preserve"> explained that the most important KPI</w:t>
      </w:r>
      <w:r w:rsidR="00070D4F">
        <w:rPr>
          <w:rFonts w:ascii="Poppins" w:hAnsi="Poppins" w:cs="Poppins"/>
          <w:color w:val="335466"/>
          <w:sz w:val="20"/>
          <w:szCs w:val="20"/>
        </w:rPr>
        <w:t xml:space="preserve"> </w:t>
      </w:r>
      <w:r w:rsidR="0075432D" w:rsidRPr="00BE74D5">
        <w:rPr>
          <w:rFonts w:ascii="Poppins" w:hAnsi="Poppins" w:cs="Poppins"/>
          <w:color w:val="335466"/>
          <w:sz w:val="20"/>
          <w:szCs w:val="20"/>
        </w:rPr>
        <w:t xml:space="preserve">is to have </w:t>
      </w:r>
      <w:r w:rsidRPr="00BE74D5">
        <w:rPr>
          <w:rFonts w:ascii="Poppins" w:hAnsi="Poppins" w:cs="Poppins"/>
          <w:color w:val="335466"/>
          <w:sz w:val="20"/>
          <w:szCs w:val="20"/>
        </w:rPr>
        <w:t>a maximum number of countries represented.</w:t>
      </w:r>
    </w:p>
    <w:p w14:paraId="5C4E27CB" w14:textId="77777777" w:rsidR="003673CA" w:rsidRPr="00D50D35" w:rsidRDefault="003673CA" w:rsidP="003422AE">
      <w:pPr>
        <w:pStyle w:val="Bodytext1-left"/>
        <w:rPr>
          <w:rFonts w:ascii="Poppins" w:hAnsi="Poppins" w:cs="Poppins"/>
          <w:szCs w:val="22"/>
        </w:rPr>
      </w:pPr>
    </w:p>
    <w:p w14:paraId="1D212401" w14:textId="38E4DF1B" w:rsidR="00006A36" w:rsidRPr="00D50D35" w:rsidRDefault="003422AE" w:rsidP="00056F0A">
      <w:pPr>
        <w:pStyle w:val="TittleItemx"/>
        <w:rPr>
          <w:b/>
          <w:bCs/>
          <w:color w:val="F75340"/>
        </w:rPr>
      </w:pPr>
      <w:r w:rsidRPr="00D50D35">
        <w:rPr>
          <w:b/>
          <w:bCs/>
          <w:color w:val="F75340"/>
        </w:rPr>
        <w:t xml:space="preserve">3. </w:t>
      </w:r>
      <w:r w:rsidR="004B5489" w:rsidRPr="00D50D35">
        <w:rPr>
          <w:b/>
          <w:bCs/>
          <w:color w:val="F75340"/>
        </w:rPr>
        <w:t xml:space="preserve">Update </w:t>
      </w:r>
      <w:proofErr w:type="gramStart"/>
      <w:r w:rsidR="004B5489" w:rsidRPr="00D50D35">
        <w:rPr>
          <w:b/>
          <w:bCs/>
          <w:color w:val="F75340"/>
        </w:rPr>
        <w:t>on the situation of</w:t>
      </w:r>
      <w:proofErr w:type="gramEnd"/>
      <w:r w:rsidR="004B5489" w:rsidRPr="00D50D35">
        <w:rPr>
          <w:b/>
          <w:bCs/>
          <w:color w:val="F75340"/>
        </w:rPr>
        <w:t xml:space="preserve"> the MET industries</w:t>
      </w:r>
    </w:p>
    <w:p w14:paraId="2B13C393" w14:textId="1D749913" w:rsidR="00006A36" w:rsidRPr="00BE74D5" w:rsidRDefault="00006A36" w:rsidP="00056F0A">
      <w:pPr>
        <w:pStyle w:val="Bodytext1-left"/>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Members provided updates on the broader economic situation and developments in the MET sector in their respective countries (presentation attached).</w:t>
      </w:r>
    </w:p>
    <w:p w14:paraId="0A7BD936" w14:textId="77777777" w:rsidR="00006A36" w:rsidRPr="00BE74D5" w:rsidRDefault="00006A36" w:rsidP="00056F0A">
      <w:pPr>
        <w:pStyle w:val="Bodytext1-left"/>
        <w:jc w:val="both"/>
        <w:rPr>
          <w:rFonts w:ascii="Poppins" w:eastAsiaTheme="minorEastAsia" w:hAnsi="Poppins" w:cs="Poppins"/>
          <w:color w:val="335466"/>
          <w:sz w:val="20"/>
          <w:szCs w:val="20"/>
        </w:rPr>
      </w:pPr>
    </w:p>
    <w:p w14:paraId="5CBC9013" w14:textId="2DC909C8" w:rsidR="00006A36" w:rsidRPr="00BE74D5" w:rsidRDefault="00006A36" w:rsidP="00056F0A">
      <w:pPr>
        <w:pStyle w:val="Bodytext1-left"/>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Germany</w:t>
      </w:r>
      <w:r w:rsidR="003673CA" w:rsidRPr="00BE74D5">
        <w:rPr>
          <w:rFonts w:ascii="Poppins" w:eastAsiaTheme="minorEastAsia" w:hAnsi="Poppins" w:cs="Poppins"/>
          <w:color w:val="335466"/>
          <w:sz w:val="20"/>
          <w:szCs w:val="20"/>
        </w:rPr>
        <w:t xml:space="preserve">: </w:t>
      </w:r>
      <w:r w:rsidR="003673CA" w:rsidRPr="00BE74D5">
        <w:rPr>
          <w:rFonts w:ascii="Poppins" w:hAnsi="Poppins" w:cs="Poppins"/>
          <w:b/>
          <w:bCs/>
          <w:color w:val="335466"/>
          <w:sz w:val="20"/>
          <w:szCs w:val="20"/>
          <w:lang w:val="en-US"/>
        </w:rPr>
        <w:t>Lars KROEMER</w:t>
      </w:r>
      <w:r w:rsidR="003673CA" w:rsidRPr="00BE74D5">
        <w:rPr>
          <w:rFonts w:ascii="Poppins" w:eastAsiaTheme="minorEastAsia" w:hAnsi="Poppins" w:cs="Poppins"/>
          <w:color w:val="335466"/>
          <w:sz w:val="20"/>
          <w:szCs w:val="20"/>
        </w:rPr>
        <w:t xml:space="preserve"> </w:t>
      </w:r>
      <w:r w:rsidRPr="00BE74D5">
        <w:rPr>
          <w:rFonts w:ascii="Poppins" w:eastAsiaTheme="minorEastAsia" w:hAnsi="Poppins" w:cs="Poppins"/>
          <w:color w:val="335466"/>
          <w:sz w:val="20"/>
          <w:szCs w:val="20"/>
        </w:rPr>
        <w:t xml:space="preserve">reported a continued deterioration in MET output and employment. Approximately 300,000 jobs have been lost since 2019, with cumulative losses projected to </w:t>
      </w:r>
      <w:r w:rsidRPr="00BE74D5">
        <w:rPr>
          <w:rFonts w:ascii="Poppins" w:eastAsiaTheme="minorEastAsia" w:hAnsi="Poppins" w:cs="Poppins"/>
          <w:color w:val="335466"/>
          <w:sz w:val="20"/>
          <w:szCs w:val="20"/>
        </w:rPr>
        <w:lastRenderedPageBreak/>
        <w:t>approach 500,000 by the end of 2026 or during 2027. Employment in the sector is therefore expected to decline from nearly 4 million workers in 2019 to around 3.6–3.7 million. Members also highlighted regulatory challenges, particularly regarding electric vehicles, which do not correspond to current market demand. The overall situation was described as pessimistic, characterised by high inflation, weak production, and the need for structural reforms both in Germany and at EU level. Germany has effectively been in recession for the past three years, a situation described as unprecedented since the post-Second World War period.</w:t>
      </w:r>
    </w:p>
    <w:p w14:paraId="196C07CF" w14:textId="77777777" w:rsidR="00006A36" w:rsidRPr="00BE74D5" w:rsidRDefault="00006A36" w:rsidP="00056F0A">
      <w:pPr>
        <w:pStyle w:val="Bodytext1-left"/>
        <w:jc w:val="both"/>
        <w:rPr>
          <w:rFonts w:ascii="Poppins" w:eastAsiaTheme="minorEastAsia" w:hAnsi="Poppins" w:cs="Poppins"/>
          <w:b/>
          <w:bCs/>
          <w:color w:val="335466"/>
          <w:sz w:val="20"/>
          <w:szCs w:val="20"/>
        </w:rPr>
      </w:pPr>
    </w:p>
    <w:p w14:paraId="3EE493CF" w14:textId="78820453" w:rsidR="00006A36" w:rsidRPr="00BE74D5" w:rsidRDefault="00006A36" w:rsidP="00056F0A">
      <w:pPr>
        <w:pStyle w:val="Bodytext1-left"/>
        <w:jc w:val="both"/>
        <w:rPr>
          <w:rFonts w:ascii="Poppins" w:eastAsiaTheme="minorEastAsia" w:hAnsi="Poppins" w:cs="Poppins"/>
          <w:b/>
          <w:bCs/>
          <w:color w:val="335466"/>
          <w:sz w:val="20"/>
          <w:szCs w:val="20"/>
        </w:rPr>
      </w:pPr>
      <w:r w:rsidRPr="00BE74D5">
        <w:rPr>
          <w:rFonts w:ascii="Poppins" w:eastAsiaTheme="minorEastAsia" w:hAnsi="Poppins" w:cs="Poppins"/>
          <w:b/>
          <w:bCs/>
          <w:color w:val="335466"/>
          <w:sz w:val="20"/>
          <w:szCs w:val="20"/>
        </w:rPr>
        <w:t>Belgium</w:t>
      </w:r>
      <w:r w:rsidR="00A33235">
        <w:rPr>
          <w:rFonts w:ascii="Poppins" w:eastAsiaTheme="minorEastAsia" w:hAnsi="Poppins" w:cs="Poppins"/>
          <w:b/>
          <w:bCs/>
          <w:color w:val="335466"/>
          <w:sz w:val="20"/>
          <w:szCs w:val="20"/>
          <w:lang w:val="en-GB"/>
        </w:rPr>
        <w:t xml:space="preserve">: </w:t>
      </w:r>
      <w:r w:rsidR="003673CA" w:rsidRPr="00BE74D5">
        <w:rPr>
          <w:rFonts w:ascii="Poppins" w:eastAsia="Calibri" w:hAnsi="Poppins" w:cs="Poppins"/>
          <w:b/>
          <w:bCs/>
          <w:color w:val="335466"/>
          <w:sz w:val="20"/>
          <w:szCs w:val="20"/>
          <w:lang w:val="en-GB"/>
        </w:rPr>
        <w:t>Patrick SLAETS</w:t>
      </w:r>
      <w:r w:rsidR="003673CA" w:rsidRPr="00BE74D5">
        <w:rPr>
          <w:rFonts w:ascii="Poppins" w:eastAsiaTheme="minorEastAsia" w:hAnsi="Poppins" w:cs="Poppins"/>
          <w:b/>
          <w:bCs/>
          <w:color w:val="335466"/>
          <w:sz w:val="20"/>
          <w:szCs w:val="20"/>
          <w:lang w:val="en-GB"/>
        </w:rPr>
        <w:t xml:space="preserve"> </w:t>
      </w:r>
      <w:r w:rsidR="003673CA" w:rsidRPr="00BE74D5">
        <w:rPr>
          <w:rFonts w:ascii="Poppins" w:eastAsiaTheme="minorEastAsia" w:hAnsi="Poppins" w:cs="Poppins"/>
          <w:color w:val="335466"/>
          <w:sz w:val="20"/>
          <w:szCs w:val="20"/>
        </w:rPr>
        <w:t>no</w:t>
      </w:r>
      <w:r w:rsidRPr="00BE74D5">
        <w:rPr>
          <w:rFonts w:ascii="Poppins" w:eastAsiaTheme="minorEastAsia" w:hAnsi="Poppins" w:cs="Poppins"/>
          <w:color w:val="335466"/>
          <w:sz w:val="20"/>
          <w:szCs w:val="20"/>
        </w:rPr>
        <w:t>ted that US tariffs introduced under the Trump administration reduced sales by approximately 1% and contributed to the loss of around 1,</w:t>
      </w:r>
      <w:r w:rsidR="0075432D" w:rsidRPr="00BE74D5">
        <w:rPr>
          <w:rFonts w:ascii="Poppins" w:eastAsiaTheme="minorEastAsia" w:hAnsi="Poppins" w:cs="Poppins"/>
          <w:color w:val="335466"/>
          <w:sz w:val="20"/>
          <w:szCs w:val="20"/>
        </w:rPr>
        <w:t>5</w:t>
      </w:r>
      <w:r w:rsidRPr="00BE74D5">
        <w:rPr>
          <w:rFonts w:ascii="Poppins" w:eastAsiaTheme="minorEastAsia" w:hAnsi="Poppins" w:cs="Poppins"/>
          <w:color w:val="335466"/>
          <w:sz w:val="20"/>
          <w:szCs w:val="20"/>
        </w:rPr>
        <w:t>00 jobs. C</w:t>
      </w:r>
      <w:r w:rsidR="0075432D" w:rsidRPr="00BE74D5">
        <w:rPr>
          <w:rFonts w:ascii="Poppins" w:eastAsiaTheme="minorEastAsia" w:hAnsi="Poppins" w:cs="Poppins"/>
          <w:color w:val="335466"/>
          <w:sz w:val="20"/>
          <w:szCs w:val="20"/>
        </w:rPr>
        <w:t>lient-c</w:t>
      </w:r>
      <w:r w:rsidRPr="00BE74D5">
        <w:rPr>
          <w:rFonts w:ascii="Poppins" w:eastAsiaTheme="minorEastAsia" w:hAnsi="Poppins" w:cs="Poppins"/>
          <w:color w:val="335466"/>
          <w:sz w:val="20"/>
          <w:szCs w:val="20"/>
        </w:rPr>
        <w:t>ompanies are currently adopting a “wait-and-see” approach.</w:t>
      </w:r>
      <w:r w:rsidR="0075432D" w:rsidRPr="00BE74D5">
        <w:rPr>
          <w:rFonts w:ascii="Poppins" w:eastAsiaTheme="minorEastAsia" w:hAnsi="Poppins" w:cs="Poppins"/>
          <w:color w:val="335466"/>
          <w:sz w:val="20"/>
          <w:szCs w:val="20"/>
        </w:rPr>
        <w:t xml:space="preserve"> The Oil crisis will further impact the business.</w:t>
      </w:r>
      <w:r w:rsidRPr="00BE74D5">
        <w:rPr>
          <w:rFonts w:ascii="Poppins" w:eastAsiaTheme="minorEastAsia" w:hAnsi="Poppins" w:cs="Poppins"/>
          <w:color w:val="335466"/>
          <w:sz w:val="20"/>
          <w:szCs w:val="20"/>
        </w:rPr>
        <w:t xml:space="preserve"> It was noted that a 1% reduction in global oil supply generally results in a 5% increase in prices and inflationary effects of between 1–2%. Interest rates are rising. The outlook for 202</w:t>
      </w:r>
      <w:r w:rsidR="0075432D" w:rsidRPr="00BE74D5">
        <w:rPr>
          <w:rFonts w:ascii="Poppins" w:eastAsiaTheme="minorEastAsia" w:hAnsi="Poppins" w:cs="Poppins"/>
          <w:color w:val="335466"/>
          <w:sz w:val="20"/>
          <w:szCs w:val="20"/>
        </w:rPr>
        <w:t>6</w:t>
      </w:r>
      <w:r w:rsidRPr="00BE74D5">
        <w:rPr>
          <w:rFonts w:ascii="Poppins" w:eastAsiaTheme="minorEastAsia" w:hAnsi="Poppins" w:cs="Poppins"/>
          <w:color w:val="335466"/>
          <w:sz w:val="20"/>
          <w:szCs w:val="20"/>
        </w:rPr>
        <w:t xml:space="preserve"> was considered broadly stable, with expectations that the situation will neither significantly improve nor worsen. For the first time in a decade, trade unions were said to recognise the severity of the situation, agreeing to postpone the energy-related effects on inflation indexation and wages </w:t>
      </w:r>
      <w:proofErr w:type="gramStart"/>
      <w:r w:rsidRPr="00BE74D5">
        <w:rPr>
          <w:rFonts w:ascii="Poppins" w:eastAsiaTheme="minorEastAsia" w:hAnsi="Poppins" w:cs="Poppins"/>
          <w:color w:val="335466"/>
          <w:sz w:val="20"/>
          <w:szCs w:val="20"/>
        </w:rPr>
        <w:t>in order to</w:t>
      </w:r>
      <w:proofErr w:type="gramEnd"/>
      <w:r w:rsidRPr="00BE74D5">
        <w:rPr>
          <w:rFonts w:ascii="Poppins" w:eastAsiaTheme="minorEastAsia" w:hAnsi="Poppins" w:cs="Poppins"/>
          <w:color w:val="335466"/>
          <w:sz w:val="20"/>
          <w:szCs w:val="20"/>
        </w:rPr>
        <w:t xml:space="preserve"> allow adaptation.</w:t>
      </w:r>
    </w:p>
    <w:p w14:paraId="6277055A" w14:textId="77777777" w:rsidR="00006A36" w:rsidRPr="00BE74D5" w:rsidRDefault="00006A36" w:rsidP="00056F0A">
      <w:pPr>
        <w:pStyle w:val="Bodytext1-left"/>
        <w:jc w:val="both"/>
        <w:rPr>
          <w:rFonts w:ascii="Poppins" w:eastAsiaTheme="minorEastAsia" w:hAnsi="Poppins" w:cs="Poppins"/>
          <w:b/>
          <w:bCs/>
          <w:color w:val="335466"/>
          <w:sz w:val="20"/>
          <w:szCs w:val="20"/>
        </w:rPr>
      </w:pPr>
    </w:p>
    <w:p w14:paraId="4E4A25F5" w14:textId="4764A878" w:rsidR="00006A36" w:rsidRPr="00BE74D5" w:rsidRDefault="00006A36" w:rsidP="00056F0A">
      <w:pPr>
        <w:pStyle w:val="Bodytext1-left"/>
        <w:jc w:val="both"/>
        <w:rPr>
          <w:rFonts w:ascii="Poppins" w:eastAsiaTheme="minorEastAsia" w:hAnsi="Poppins" w:cs="Poppins"/>
          <w:b/>
          <w:bCs/>
          <w:color w:val="335466"/>
          <w:sz w:val="20"/>
          <w:szCs w:val="20"/>
        </w:rPr>
      </w:pPr>
      <w:r w:rsidRPr="00BE74D5">
        <w:rPr>
          <w:rFonts w:ascii="Poppins" w:eastAsiaTheme="minorEastAsia" w:hAnsi="Poppins" w:cs="Poppins"/>
          <w:b/>
          <w:bCs/>
          <w:color w:val="335466"/>
          <w:sz w:val="20"/>
          <w:szCs w:val="20"/>
        </w:rPr>
        <w:t>Denmark</w:t>
      </w:r>
      <w:r w:rsidR="003673CA" w:rsidRPr="00BE74D5">
        <w:rPr>
          <w:rFonts w:ascii="Poppins" w:eastAsiaTheme="minorEastAsia" w:hAnsi="Poppins" w:cs="Poppins"/>
          <w:b/>
          <w:bCs/>
          <w:color w:val="335466"/>
          <w:sz w:val="20"/>
          <w:szCs w:val="20"/>
        </w:rPr>
        <w:t xml:space="preserve">: </w:t>
      </w:r>
      <w:r w:rsidR="003673CA" w:rsidRPr="00BE74D5">
        <w:rPr>
          <w:rFonts w:ascii="Poppins" w:hAnsi="Poppins" w:cs="Poppins"/>
          <w:b/>
          <w:bCs/>
          <w:color w:val="335466"/>
          <w:sz w:val="20"/>
          <w:szCs w:val="20"/>
          <w:lang w:val="en-US"/>
        </w:rPr>
        <w:t>Allan SØRENSEN</w:t>
      </w:r>
      <w:r w:rsidR="003673CA" w:rsidRPr="00BE74D5">
        <w:rPr>
          <w:rFonts w:ascii="Poppins" w:eastAsiaTheme="minorEastAsia" w:hAnsi="Poppins" w:cs="Poppins"/>
          <w:b/>
          <w:bCs/>
          <w:color w:val="335466"/>
          <w:sz w:val="20"/>
          <w:szCs w:val="20"/>
        </w:rPr>
        <w:t xml:space="preserve"> </w:t>
      </w:r>
      <w:r w:rsidR="003673CA" w:rsidRPr="00BE74D5">
        <w:rPr>
          <w:rFonts w:ascii="Poppins" w:eastAsiaTheme="minorEastAsia" w:hAnsi="Poppins" w:cs="Poppins"/>
          <w:color w:val="335466"/>
          <w:sz w:val="20"/>
          <w:szCs w:val="20"/>
        </w:rPr>
        <w:t>explained that</w:t>
      </w:r>
      <w:r w:rsidR="003673CA" w:rsidRPr="00BE74D5">
        <w:rPr>
          <w:rFonts w:ascii="Poppins" w:eastAsiaTheme="minorEastAsia" w:hAnsi="Poppins" w:cs="Poppins"/>
          <w:b/>
          <w:bCs/>
          <w:color w:val="335466"/>
          <w:sz w:val="20"/>
          <w:szCs w:val="20"/>
        </w:rPr>
        <w:t xml:space="preserve"> </w:t>
      </w:r>
      <w:r w:rsidR="003673CA" w:rsidRPr="00BE74D5">
        <w:rPr>
          <w:rFonts w:ascii="Poppins" w:eastAsiaTheme="minorEastAsia" w:hAnsi="Poppins" w:cs="Poppins"/>
          <w:color w:val="335466"/>
          <w:sz w:val="20"/>
          <w:szCs w:val="20"/>
        </w:rPr>
        <w:t>a</w:t>
      </w:r>
      <w:r w:rsidRPr="00BE74D5">
        <w:rPr>
          <w:rFonts w:ascii="Poppins" w:eastAsiaTheme="minorEastAsia" w:hAnsi="Poppins" w:cs="Poppins"/>
          <w:color w:val="335466"/>
          <w:sz w:val="20"/>
          <w:szCs w:val="20"/>
        </w:rPr>
        <w:t>round 80% of Danish MET products are exported. Although exports have grown in recent years, growth in 202</w:t>
      </w:r>
      <w:r w:rsidR="0075432D" w:rsidRPr="00BE74D5">
        <w:rPr>
          <w:rFonts w:ascii="Poppins" w:eastAsiaTheme="minorEastAsia" w:hAnsi="Poppins" w:cs="Poppins"/>
          <w:color w:val="335466"/>
          <w:sz w:val="20"/>
          <w:szCs w:val="20"/>
        </w:rPr>
        <w:t>6</w:t>
      </w:r>
      <w:r w:rsidRPr="00BE74D5">
        <w:rPr>
          <w:rFonts w:ascii="Poppins" w:eastAsiaTheme="minorEastAsia" w:hAnsi="Poppins" w:cs="Poppins"/>
          <w:color w:val="335466"/>
          <w:sz w:val="20"/>
          <w:szCs w:val="20"/>
        </w:rPr>
        <w:t xml:space="preserve"> is expected to remain positive but lower than initially forecast, largely due to developments in the US market. Production expectations remain positive despite weak demand and the ongoing war context. Labour shortages are no longer considered a major issue. </w:t>
      </w:r>
      <w:proofErr w:type="gramStart"/>
      <w:r w:rsidRPr="00BE74D5">
        <w:rPr>
          <w:rFonts w:ascii="Poppins" w:eastAsiaTheme="minorEastAsia" w:hAnsi="Poppins" w:cs="Poppins"/>
          <w:color w:val="335466"/>
          <w:sz w:val="20"/>
          <w:szCs w:val="20"/>
        </w:rPr>
        <w:t>Similar to</w:t>
      </w:r>
      <w:proofErr w:type="gramEnd"/>
      <w:r w:rsidRPr="00BE74D5">
        <w:rPr>
          <w:rFonts w:ascii="Poppins" w:eastAsiaTheme="minorEastAsia" w:hAnsi="Poppins" w:cs="Poppins"/>
          <w:color w:val="335466"/>
          <w:sz w:val="20"/>
          <w:szCs w:val="20"/>
        </w:rPr>
        <w:t xml:space="preserve"> developments in Sweden, AI is increasingly affecting junior engineering positions, while students’ part-time jobs are also being replaced by AI solutions. Although the Danish economy overall continues to perform well, some MET companies are facing difficulties.</w:t>
      </w:r>
      <w:r w:rsidR="00D50D35" w:rsidRPr="00BE74D5">
        <w:rPr>
          <w:rFonts w:ascii="Poppins" w:eastAsiaTheme="minorEastAsia" w:hAnsi="Poppins" w:cs="Poppins"/>
          <w:color w:val="335466"/>
          <w:sz w:val="20"/>
          <w:szCs w:val="20"/>
        </w:rPr>
        <w:t xml:space="preserve"> Denmark reported that the number of native Danish workers is declining, while the country remains relatively reluctant to attract foreign labour. It was also noted that more than 31% of employment in the Danish MET sector consists of workers aged over 55, highlighting demographic pressures on the labour market.</w:t>
      </w:r>
    </w:p>
    <w:p w14:paraId="2B6F5A4F" w14:textId="77777777" w:rsidR="00006A36" w:rsidRPr="00BE74D5" w:rsidRDefault="00006A36" w:rsidP="00056F0A">
      <w:pPr>
        <w:pStyle w:val="Bodytext1-left"/>
        <w:jc w:val="both"/>
        <w:rPr>
          <w:rFonts w:ascii="Poppins" w:eastAsiaTheme="minorEastAsia" w:hAnsi="Poppins" w:cs="Poppins"/>
          <w:b/>
          <w:bCs/>
          <w:color w:val="335466"/>
          <w:sz w:val="20"/>
          <w:szCs w:val="20"/>
        </w:rPr>
      </w:pPr>
    </w:p>
    <w:p w14:paraId="2E6CD949" w14:textId="51922F2B" w:rsidR="00006A36" w:rsidRPr="00BE74D5" w:rsidRDefault="00006A36" w:rsidP="0CB30CAC">
      <w:pPr>
        <w:pStyle w:val="Bodytext1-left"/>
        <w:jc w:val="both"/>
        <w:rPr>
          <w:rFonts w:ascii="Poppins" w:eastAsiaTheme="minorEastAsia" w:hAnsi="Poppins" w:cs="Poppins"/>
          <w:color w:val="335466"/>
          <w:sz w:val="20"/>
          <w:szCs w:val="20"/>
          <w:lang w:val="en-US"/>
        </w:rPr>
      </w:pPr>
      <w:r w:rsidRPr="0CB30CAC">
        <w:rPr>
          <w:rFonts w:ascii="Poppins" w:eastAsiaTheme="minorEastAsia" w:hAnsi="Poppins" w:cs="Poppins"/>
          <w:b/>
          <w:bCs/>
          <w:color w:val="335466"/>
          <w:sz w:val="20"/>
          <w:szCs w:val="20"/>
          <w:lang w:val="en-US"/>
        </w:rPr>
        <w:t>Finland</w:t>
      </w:r>
      <w:r w:rsidR="003673CA" w:rsidRPr="0CB30CAC">
        <w:rPr>
          <w:rFonts w:ascii="Poppins" w:eastAsiaTheme="minorEastAsia" w:hAnsi="Poppins" w:cs="Poppins"/>
          <w:b/>
          <w:bCs/>
          <w:color w:val="335466"/>
          <w:sz w:val="20"/>
          <w:szCs w:val="20"/>
          <w:lang w:val="en-US"/>
        </w:rPr>
        <w:t xml:space="preserve">: </w:t>
      </w:r>
      <w:r w:rsidR="003673CA" w:rsidRPr="0CB30CAC">
        <w:rPr>
          <w:rFonts w:ascii="Poppins" w:hAnsi="Poppins" w:cs="Poppins"/>
          <w:b/>
          <w:bCs/>
          <w:color w:val="335466"/>
          <w:sz w:val="20"/>
          <w:szCs w:val="20"/>
          <w:lang w:val="en-US"/>
        </w:rPr>
        <w:t>Hanne MIKKONEN</w:t>
      </w:r>
      <w:r w:rsidR="003673CA" w:rsidRPr="0CB30CAC">
        <w:rPr>
          <w:rFonts w:ascii="Poppins" w:eastAsiaTheme="minorEastAsia" w:hAnsi="Poppins" w:cs="Poppins"/>
          <w:b/>
          <w:bCs/>
          <w:color w:val="335466"/>
          <w:sz w:val="20"/>
          <w:szCs w:val="20"/>
          <w:lang w:val="en-US"/>
        </w:rPr>
        <w:t xml:space="preserve"> </w:t>
      </w:r>
      <w:r w:rsidR="549C1E8D" w:rsidRPr="0CB30CAC">
        <w:rPr>
          <w:rFonts w:ascii="Poppins" w:eastAsiaTheme="minorEastAsia" w:hAnsi="Poppins" w:cs="Poppins"/>
          <w:color w:val="335466"/>
          <w:sz w:val="20"/>
          <w:szCs w:val="20"/>
          <w:lang w:val="en-US"/>
        </w:rPr>
        <w:t xml:space="preserve">started by saying that the demand is improving. The last quarter of 2025 saw strong orders in shipbuilding and </w:t>
      </w:r>
      <w:proofErr w:type="spellStart"/>
      <w:r w:rsidR="549C1E8D" w:rsidRPr="0CB30CAC">
        <w:rPr>
          <w:rFonts w:ascii="Poppins" w:eastAsiaTheme="minorEastAsia" w:hAnsi="Poppins" w:cs="Poppins"/>
          <w:color w:val="335466"/>
          <w:sz w:val="20"/>
          <w:szCs w:val="20"/>
          <w:lang w:val="en-US"/>
        </w:rPr>
        <w:t>defence</w:t>
      </w:r>
      <w:proofErr w:type="spellEnd"/>
      <w:r w:rsidR="549C1E8D" w:rsidRPr="0CB30CAC">
        <w:rPr>
          <w:rFonts w:ascii="Poppins" w:eastAsiaTheme="minorEastAsia" w:hAnsi="Poppins" w:cs="Poppins"/>
          <w:color w:val="335466"/>
          <w:sz w:val="20"/>
          <w:szCs w:val="20"/>
          <w:lang w:val="en-US"/>
        </w:rPr>
        <w:t xml:space="preserve">, although the overall combined picture remains mixed. Order books are particularly strong in </w:t>
      </w:r>
      <w:proofErr w:type="spellStart"/>
      <w:r w:rsidR="549C1E8D" w:rsidRPr="0CB30CAC">
        <w:rPr>
          <w:rFonts w:ascii="Poppins" w:eastAsiaTheme="minorEastAsia" w:hAnsi="Poppins" w:cs="Poppins"/>
          <w:color w:val="335466"/>
          <w:sz w:val="20"/>
          <w:szCs w:val="20"/>
          <w:lang w:val="en-US"/>
        </w:rPr>
        <w:t>defence</w:t>
      </w:r>
      <w:proofErr w:type="spellEnd"/>
      <w:r w:rsidR="549C1E8D" w:rsidRPr="0CB30CAC">
        <w:rPr>
          <w:rFonts w:ascii="Poppins" w:eastAsiaTheme="minorEastAsia" w:hAnsi="Poppins" w:cs="Poppins"/>
          <w:color w:val="335466"/>
          <w:sz w:val="20"/>
          <w:szCs w:val="20"/>
          <w:lang w:val="en-US"/>
        </w:rPr>
        <w:t xml:space="preserve"> and marine industries. Employment remains stable, although employment in IT &amp; Consulting engineering has declined due to the weak economic cycle. Companies currently do not see AI directly replacing </w:t>
      </w:r>
      <w:proofErr w:type="gramStart"/>
      <w:r w:rsidR="549C1E8D" w:rsidRPr="0CB30CAC">
        <w:rPr>
          <w:rFonts w:ascii="Poppins" w:eastAsiaTheme="minorEastAsia" w:hAnsi="Poppins" w:cs="Poppins"/>
          <w:color w:val="335466"/>
          <w:sz w:val="20"/>
          <w:szCs w:val="20"/>
          <w:lang w:val="en-US"/>
        </w:rPr>
        <w:t>jobs, but</w:t>
      </w:r>
      <w:proofErr w:type="gramEnd"/>
      <w:r w:rsidR="549C1E8D" w:rsidRPr="0CB30CAC">
        <w:rPr>
          <w:rFonts w:ascii="Poppins" w:eastAsiaTheme="minorEastAsia" w:hAnsi="Poppins" w:cs="Poppins"/>
          <w:color w:val="335466"/>
          <w:sz w:val="20"/>
          <w:szCs w:val="20"/>
          <w:lang w:val="en-US"/>
        </w:rPr>
        <w:t xml:space="preserve"> rather transforming them. In the beginning of this year overall outlook was considered more positive, but now the outlook depends largely on the duration of the war in Iran and the trends in both inflation and interest rates.</w:t>
      </w:r>
    </w:p>
    <w:p w14:paraId="12A635FC" w14:textId="49C182CB" w:rsidR="00006A36" w:rsidRPr="00BE74D5" w:rsidRDefault="00006A36" w:rsidP="0CB30CAC">
      <w:pPr>
        <w:pStyle w:val="Bodytext1-left"/>
        <w:jc w:val="both"/>
        <w:rPr>
          <w:rFonts w:ascii="Poppins" w:eastAsiaTheme="minorEastAsia" w:hAnsi="Poppins" w:cs="Poppins"/>
          <w:b/>
          <w:bCs/>
          <w:color w:val="335466"/>
          <w:sz w:val="20"/>
          <w:szCs w:val="20"/>
          <w:lang w:val="en-US"/>
        </w:rPr>
      </w:pPr>
    </w:p>
    <w:p w14:paraId="4F941C99" w14:textId="2959A180" w:rsidR="00006A36" w:rsidRDefault="00006A36" w:rsidP="0CB30CAC">
      <w:pPr>
        <w:pStyle w:val="Bodytext1-left"/>
        <w:jc w:val="both"/>
        <w:rPr>
          <w:rFonts w:ascii="Poppins" w:eastAsiaTheme="minorEastAsia" w:hAnsi="Poppins" w:cs="Poppins"/>
          <w:color w:val="335466"/>
          <w:sz w:val="20"/>
          <w:szCs w:val="20"/>
          <w:lang w:val="en-US"/>
        </w:rPr>
      </w:pPr>
      <w:r w:rsidRPr="0CB30CAC">
        <w:rPr>
          <w:rFonts w:ascii="Poppins" w:eastAsiaTheme="minorEastAsia" w:hAnsi="Poppins" w:cs="Poppins"/>
          <w:b/>
          <w:bCs/>
          <w:color w:val="335466"/>
          <w:sz w:val="20"/>
          <w:szCs w:val="20"/>
          <w:lang w:val="en-US"/>
        </w:rPr>
        <w:t>Sweden</w:t>
      </w:r>
      <w:r w:rsidR="00195B4C" w:rsidRPr="0CB30CAC">
        <w:rPr>
          <w:rFonts w:ascii="Poppins" w:eastAsiaTheme="minorEastAsia" w:hAnsi="Poppins" w:cs="Poppins"/>
          <w:b/>
          <w:bCs/>
          <w:color w:val="335466"/>
          <w:sz w:val="20"/>
          <w:szCs w:val="20"/>
          <w:lang w:val="en-US"/>
        </w:rPr>
        <w:t xml:space="preserve">: </w:t>
      </w:r>
      <w:r w:rsidR="00195B4C" w:rsidRPr="0CB30CAC">
        <w:rPr>
          <w:rFonts w:ascii="Poppins" w:hAnsi="Poppins" w:cs="Poppins"/>
          <w:b/>
          <w:bCs/>
          <w:color w:val="335466"/>
          <w:sz w:val="20"/>
          <w:szCs w:val="20"/>
          <w:lang w:val="en-US"/>
        </w:rPr>
        <w:t>Susanna AGGEBORN</w:t>
      </w:r>
      <w:r w:rsidR="431E5829" w:rsidRPr="0CB30CAC">
        <w:rPr>
          <w:rFonts w:ascii="Poppins" w:eastAsiaTheme="minorEastAsia" w:hAnsi="Poppins" w:cs="Poppins"/>
          <w:color w:val="335466"/>
          <w:sz w:val="20"/>
          <w:szCs w:val="20"/>
          <w:lang w:val="en-US"/>
        </w:rPr>
        <w:t xml:space="preserve"> </w:t>
      </w:r>
      <w:r w:rsidR="431E5829" w:rsidRPr="0CB30CAC">
        <w:rPr>
          <w:rFonts w:ascii="Poppins" w:eastAsia="Poppins" w:hAnsi="Poppins" w:cs="Poppins"/>
          <w:color w:val="335466"/>
          <w:sz w:val="20"/>
          <w:szCs w:val="20"/>
        </w:rPr>
        <w:t>explained that</w:t>
      </w:r>
      <w:r w:rsidR="431E5829" w:rsidRPr="0CB30CAC">
        <w:rPr>
          <w:rFonts w:ascii="Poppins" w:eastAsia="Poppins" w:hAnsi="Poppins" w:cs="Poppins"/>
          <w:b/>
          <w:bCs/>
          <w:color w:val="335466"/>
          <w:sz w:val="20"/>
          <w:szCs w:val="20"/>
        </w:rPr>
        <w:t xml:space="preserve"> </w:t>
      </w:r>
      <w:r w:rsidR="431E5829" w:rsidRPr="0CB30CAC">
        <w:rPr>
          <w:rFonts w:ascii="Poppins" w:eastAsia="Poppins" w:hAnsi="Poppins" w:cs="Poppins"/>
          <w:color w:val="335466"/>
          <w:sz w:val="20"/>
          <w:szCs w:val="20"/>
        </w:rPr>
        <w:t xml:space="preserve">the stronger Swedish krona is negatively affecting competitiveness. Productivity performance </w:t>
      </w:r>
      <w:r w:rsidR="431E5829" w:rsidRPr="0CB30CAC">
        <w:rPr>
          <w:rFonts w:ascii="Poppins" w:eastAsia="Poppins" w:hAnsi="Poppins" w:cs="Poppins"/>
          <w:color w:val="335466"/>
          <w:sz w:val="20"/>
          <w:szCs w:val="20"/>
          <w:lang w:val="en-US"/>
        </w:rPr>
        <w:t xml:space="preserve">in MET-industries </w:t>
      </w:r>
      <w:r w:rsidR="431E5829" w:rsidRPr="0CB30CAC">
        <w:rPr>
          <w:rFonts w:ascii="Poppins" w:eastAsia="Poppins" w:hAnsi="Poppins" w:cs="Poppins"/>
          <w:color w:val="335466"/>
          <w:sz w:val="20"/>
          <w:szCs w:val="20"/>
        </w:rPr>
        <w:t xml:space="preserve">was described as weaker than in several comparable countries, although the business situation is gradually improving. A new collective agreement </w:t>
      </w:r>
      <w:r w:rsidR="431E5829" w:rsidRPr="0CB30CAC">
        <w:rPr>
          <w:rFonts w:ascii="Poppins" w:eastAsia="Poppins" w:hAnsi="Poppins" w:cs="Poppins"/>
          <w:color w:val="335466"/>
          <w:sz w:val="20"/>
          <w:szCs w:val="20"/>
          <w:lang w:val="en-US"/>
        </w:rPr>
        <w:t>will be</w:t>
      </w:r>
      <w:r w:rsidR="431E5829" w:rsidRPr="0CB30CAC">
        <w:rPr>
          <w:rFonts w:ascii="Poppins" w:eastAsia="Poppins" w:hAnsi="Poppins" w:cs="Poppins"/>
          <w:color w:val="335466"/>
          <w:sz w:val="20"/>
          <w:szCs w:val="20"/>
        </w:rPr>
        <w:t xml:space="preserve"> </w:t>
      </w:r>
      <w:proofErr w:type="spellStart"/>
      <w:r w:rsidR="431E5829" w:rsidRPr="0CB30CAC">
        <w:rPr>
          <w:rFonts w:ascii="Poppins" w:eastAsia="Poppins" w:hAnsi="Poppins" w:cs="Poppins"/>
          <w:color w:val="335466"/>
          <w:sz w:val="20"/>
          <w:szCs w:val="20"/>
        </w:rPr>
        <w:t>negotiat</w:t>
      </w:r>
      <w:proofErr w:type="spellEnd"/>
      <w:r w:rsidR="431E5829" w:rsidRPr="0CB30CAC">
        <w:rPr>
          <w:rFonts w:ascii="Poppins" w:eastAsia="Poppins" w:hAnsi="Poppins" w:cs="Poppins"/>
          <w:color w:val="335466"/>
          <w:sz w:val="20"/>
          <w:szCs w:val="20"/>
          <w:lang w:val="en-US"/>
        </w:rPr>
        <w:t xml:space="preserve">ed during winter/spring next year. </w:t>
      </w:r>
      <w:r w:rsidR="431E5829" w:rsidRPr="0CB30CAC">
        <w:rPr>
          <w:rFonts w:ascii="Poppins" w:eastAsia="Poppins" w:hAnsi="Poppins" w:cs="Poppins"/>
          <w:color w:val="335466"/>
          <w:sz w:val="20"/>
          <w:szCs w:val="20"/>
        </w:rPr>
        <w:t xml:space="preserve">Discussions are </w:t>
      </w:r>
      <w:r w:rsidR="431E5829" w:rsidRPr="0CB30CAC">
        <w:rPr>
          <w:rFonts w:ascii="Poppins" w:eastAsia="Poppins" w:hAnsi="Poppins" w:cs="Poppins"/>
          <w:color w:val="335466"/>
          <w:sz w:val="20"/>
          <w:szCs w:val="20"/>
          <w:lang w:val="en-US"/>
        </w:rPr>
        <w:t xml:space="preserve">believed to be </w:t>
      </w:r>
      <w:r w:rsidR="431E5829" w:rsidRPr="0CB30CAC">
        <w:rPr>
          <w:rFonts w:ascii="Poppins" w:eastAsia="Poppins" w:hAnsi="Poppins" w:cs="Poppins"/>
          <w:color w:val="335466"/>
          <w:sz w:val="20"/>
          <w:szCs w:val="20"/>
        </w:rPr>
        <w:t xml:space="preserve">difficult. Competition from China, combined with the high currency level, is adding further </w:t>
      </w:r>
      <w:r w:rsidR="431E5829" w:rsidRPr="0CB30CAC">
        <w:rPr>
          <w:rFonts w:ascii="Poppins" w:eastAsia="Poppins" w:hAnsi="Poppins" w:cs="Poppins"/>
          <w:color w:val="335466"/>
          <w:sz w:val="20"/>
          <w:szCs w:val="20"/>
        </w:rPr>
        <w:lastRenderedPageBreak/>
        <w:t xml:space="preserve">pressure. Ahead of the September elections, proposals for a general reduction in working time </w:t>
      </w:r>
      <w:r w:rsidR="431E5829" w:rsidRPr="0CB30CAC">
        <w:rPr>
          <w:rFonts w:ascii="Poppins" w:eastAsia="Poppins" w:hAnsi="Poppins" w:cs="Poppins"/>
          <w:color w:val="335466"/>
          <w:sz w:val="20"/>
          <w:szCs w:val="20"/>
          <w:lang w:val="en-US"/>
        </w:rPr>
        <w:t xml:space="preserve">as well as an abolishment of the </w:t>
      </w:r>
      <w:r w:rsidR="431E5829" w:rsidRPr="0CB30CAC">
        <w:rPr>
          <w:rFonts w:ascii="Poppins" w:eastAsia="Poppins" w:hAnsi="Poppins" w:cs="Poppins"/>
          <w:color w:val="335466"/>
          <w:sz w:val="20"/>
          <w:szCs w:val="20"/>
        </w:rPr>
        <w:t>first-day sickness deduction are gaining political attention.</w:t>
      </w:r>
    </w:p>
    <w:p w14:paraId="25E3DBD5" w14:textId="1281AF7D" w:rsidR="0CB30CAC" w:rsidRDefault="0CB30CAC" w:rsidP="0CB30CAC">
      <w:pPr>
        <w:pStyle w:val="Bodytext1-left"/>
        <w:jc w:val="both"/>
        <w:rPr>
          <w:rFonts w:ascii="Poppins" w:eastAsiaTheme="minorEastAsia" w:hAnsi="Poppins" w:cs="Poppins"/>
          <w:color w:val="335466"/>
          <w:sz w:val="20"/>
          <w:szCs w:val="20"/>
          <w:lang w:val="en-US"/>
        </w:rPr>
      </w:pPr>
    </w:p>
    <w:p w14:paraId="5EF56C9E" w14:textId="77777777" w:rsidR="00006A36" w:rsidRPr="00BE74D5" w:rsidRDefault="00006A36" w:rsidP="00056F0A">
      <w:pPr>
        <w:pStyle w:val="Bodytext1-left"/>
        <w:jc w:val="both"/>
        <w:rPr>
          <w:rFonts w:ascii="Poppins" w:eastAsiaTheme="minorEastAsia" w:hAnsi="Poppins" w:cs="Poppins"/>
          <w:b/>
          <w:bCs/>
          <w:color w:val="335466"/>
          <w:sz w:val="20"/>
          <w:szCs w:val="20"/>
        </w:rPr>
      </w:pPr>
    </w:p>
    <w:p w14:paraId="3A266728" w14:textId="07F9A754" w:rsidR="00006A36" w:rsidRPr="00BE74D5" w:rsidRDefault="00006A36" w:rsidP="0CB30CAC">
      <w:pPr>
        <w:pStyle w:val="Bodytext1-left"/>
        <w:jc w:val="both"/>
        <w:rPr>
          <w:rFonts w:ascii="Poppins" w:eastAsiaTheme="minorEastAsia" w:hAnsi="Poppins" w:cs="Poppins"/>
          <w:b/>
          <w:bCs/>
          <w:color w:val="335466"/>
          <w:sz w:val="20"/>
          <w:szCs w:val="20"/>
          <w:lang w:val="en-US"/>
        </w:rPr>
      </w:pPr>
      <w:r w:rsidRPr="0CB30CAC">
        <w:rPr>
          <w:rFonts w:ascii="Poppins" w:eastAsiaTheme="minorEastAsia" w:hAnsi="Poppins" w:cs="Poppins"/>
          <w:b/>
          <w:bCs/>
          <w:color w:val="335466"/>
          <w:sz w:val="20"/>
          <w:szCs w:val="20"/>
          <w:lang w:val="en-US"/>
        </w:rPr>
        <w:t>France</w:t>
      </w:r>
      <w:r w:rsidR="00195B4C" w:rsidRPr="0CB30CAC">
        <w:rPr>
          <w:rFonts w:ascii="Poppins" w:eastAsiaTheme="minorEastAsia" w:hAnsi="Poppins" w:cs="Poppins"/>
          <w:b/>
          <w:bCs/>
          <w:color w:val="335466"/>
          <w:sz w:val="20"/>
          <w:szCs w:val="20"/>
          <w:lang w:val="en-US"/>
        </w:rPr>
        <w:t xml:space="preserve">: </w:t>
      </w:r>
      <w:r w:rsidR="00D50D35" w:rsidRPr="0CB30CAC">
        <w:rPr>
          <w:rFonts w:ascii="Poppins" w:eastAsiaTheme="minorEastAsia" w:hAnsi="Poppins" w:cs="Poppins"/>
          <w:b/>
          <w:bCs/>
          <w:color w:val="335466"/>
          <w:sz w:val="20"/>
          <w:szCs w:val="20"/>
          <w:lang w:val="en-US"/>
        </w:rPr>
        <w:t xml:space="preserve">Alexandre </w:t>
      </w:r>
      <w:r w:rsidR="00195B4C" w:rsidRPr="0CB30CAC">
        <w:rPr>
          <w:rFonts w:ascii="Poppins" w:eastAsiaTheme="minorEastAsia" w:hAnsi="Poppins" w:cs="Poppins"/>
          <w:b/>
          <w:bCs/>
          <w:color w:val="335466"/>
          <w:sz w:val="20"/>
          <w:szCs w:val="20"/>
          <w:lang w:val="en-US"/>
        </w:rPr>
        <w:t>JAGOT</w:t>
      </w:r>
      <w:r w:rsidRPr="0CB30CAC">
        <w:rPr>
          <w:rFonts w:ascii="Poppins" w:eastAsiaTheme="minorEastAsia" w:hAnsi="Poppins" w:cs="Poppins"/>
          <w:color w:val="335466"/>
          <w:sz w:val="20"/>
          <w:szCs w:val="20"/>
          <w:lang w:val="en-US"/>
        </w:rPr>
        <w:t xml:space="preserve"> reported continued supply chain difficulties, declining investment, and low recruitment levels. Around one-third of investments are currently directed towards </w:t>
      </w:r>
      <w:proofErr w:type="spellStart"/>
      <w:r w:rsidRPr="0CB30CAC">
        <w:rPr>
          <w:rFonts w:ascii="Poppins" w:eastAsiaTheme="minorEastAsia" w:hAnsi="Poppins" w:cs="Poppins"/>
          <w:color w:val="335466"/>
          <w:sz w:val="20"/>
          <w:szCs w:val="20"/>
          <w:lang w:val="en-US"/>
        </w:rPr>
        <w:t>modernisation</w:t>
      </w:r>
      <w:proofErr w:type="spellEnd"/>
      <w:r w:rsidRPr="0CB30CAC">
        <w:rPr>
          <w:rFonts w:ascii="Poppins" w:eastAsiaTheme="minorEastAsia" w:hAnsi="Poppins" w:cs="Poppins"/>
          <w:color w:val="335466"/>
          <w:sz w:val="20"/>
          <w:szCs w:val="20"/>
          <w:lang w:val="en-US"/>
        </w:rPr>
        <w:t>. Employment in the sector declined by approximately 3,000 jobs between 2019 and 2025, particularly in the automotive and metal production industries, while transport equipment and repair activities increased. Productivity volumes have not recovered since the COVID-19 crisis. Over the longer term, weak productivity growth was identified as a key explanation for the absence of economic growth, a trend considered common across Europe.</w:t>
      </w:r>
    </w:p>
    <w:p w14:paraId="389058CA" w14:textId="77777777" w:rsidR="00006A36" w:rsidRPr="00BE74D5" w:rsidRDefault="00006A36" w:rsidP="00056F0A">
      <w:pPr>
        <w:pStyle w:val="Bodytext1-left"/>
        <w:jc w:val="both"/>
        <w:rPr>
          <w:rFonts w:ascii="Poppins" w:eastAsiaTheme="minorEastAsia" w:hAnsi="Poppins" w:cs="Poppins"/>
          <w:b/>
          <w:bCs/>
          <w:color w:val="335466"/>
          <w:sz w:val="20"/>
          <w:szCs w:val="20"/>
        </w:rPr>
      </w:pPr>
    </w:p>
    <w:p w14:paraId="157804BE" w14:textId="7C623E75" w:rsidR="00006A36" w:rsidRPr="00BE74D5" w:rsidRDefault="00006A36" w:rsidP="00056F0A">
      <w:pPr>
        <w:pStyle w:val="Bodytext1-left"/>
        <w:jc w:val="both"/>
        <w:rPr>
          <w:rFonts w:ascii="Poppins" w:eastAsiaTheme="minorEastAsia" w:hAnsi="Poppins" w:cs="Poppins"/>
          <w:b/>
          <w:bCs/>
          <w:color w:val="335466"/>
          <w:sz w:val="20"/>
          <w:szCs w:val="20"/>
        </w:rPr>
      </w:pPr>
      <w:r w:rsidRPr="00BE74D5">
        <w:rPr>
          <w:rFonts w:ascii="Poppins" w:eastAsiaTheme="minorEastAsia" w:hAnsi="Poppins" w:cs="Poppins"/>
          <w:b/>
          <w:bCs/>
          <w:color w:val="335466"/>
          <w:sz w:val="20"/>
          <w:szCs w:val="20"/>
        </w:rPr>
        <w:t>Netherlands</w:t>
      </w:r>
      <w:r w:rsidR="00195B4C" w:rsidRPr="00BE74D5">
        <w:rPr>
          <w:rFonts w:ascii="Poppins" w:eastAsiaTheme="minorEastAsia" w:hAnsi="Poppins" w:cs="Poppins"/>
          <w:b/>
          <w:bCs/>
          <w:color w:val="335466"/>
          <w:sz w:val="20"/>
          <w:szCs w:val="20"/>
        </w:rPr>
        <w:t xml:space="preserve">: </w:t>
      </w:r>
      <w:r w:rsidR="00195B4C" w:rsidRPr="00BE74D5">
        <w:rPr>
          <w:rFonts w:ascii="Poppins" w:hAnsi="Poppins" w:cs="Poppins"/>
          <w:b/>
          <w:bCs/>
          <w:color w:val="335466"/>
          <w:sz w:val="20"/>
          <w:szCs w:val="20"/>
          <w:lang w:val="en-US"/>
        </w:rPr>
        <w:t>Mark SPILS</w:t>
      </w:r>
      <w:r w:rsidR="00195B4C" w:rsidRPr="00BE74D5">
        <w:rPr>
          <w:rFonts w:ascii="Poppins" w:eastAsiaTheme="minorEastAsia" w:hAnsi="Poppins" w:cs="Poppins"/>
          <w:color w:val="335466"/>
          <w:sz w:val="20"/>
          <w:szCs w:val="20"/>
        </w:rPr>
        <w:t xml:space="preserve"> highlighted that t</w:t>
      </w:r>
      <w:r w:rsidRPr="00BE74D5">
        <w:rPr>
          <w:rFonts w:ascii="Poppins" w:eastAsiaTheme="minorEastAsia" w:hAnsi="Poppins" w:cs="Poppins"/>
          <w:color w:val="335466"/>
          <w:sz w:val="20"/>
          <w:szCs w:val="20"/>
        </w:rPr>
        <w:t>he overall economic situation remains relatively good, although growth is concentrated in only two regions. Employment is expected to increase in 2026, driven largely by significant recruitment in machinery industries, before slowing thereafter. The business cycle has not recovered over the past two years. Members also highlighted rising sick leave, with younger workers increasingly absent and older workers remaining absent for longer periods. Trade unions are expected to continue demanding compensation for inflation.</w:t>
      </w:r>
    </w:p>
    <w:p w14:paraId="26E0743C" w14:textId="77777777" w:rsidR="00006A36" w:rsidRPr="00BE74D5" w:rsidRDefault="00006A36" w:rsidP="00056F0A">
      <w:pPr>
        <w:pStyle w:val="Bodytext1-left"/>
        <w:jc w:val="both"/>
        <w:rPr>
          <w:rFonts w:ascii="Poppins" w:eastAsiaTheme="minorEastAsia" w:hAnsi="Poppins" w:cs="Poppins"/>
          <w:b/>
          <w:bCs/>
          <w:color w:val="335466"/>
          <w:sz w:val="20"/>
          <w:szCs w:val="20"/>
        </w:rPr>
      </w:pPr>
    </w:p>
    <w:p w14:paraId="08F712BA" w14:textId="73F4B284" w:rsidR="00006A36" w:rsidRPr="00BE74D5" w:rsidRDefault="00006A36" w:rsidP="00056F0A">
      <w:pPr>
        <w:pStyle w:val="Bodytext1-left"/>
        <w:jc w:val="both"/>
        <w:rPr>
          <w:rFonts w:ascii="Poppins" w:eastAsiaTheme="minorEastAsia" w:hAnsi="Poppins" w:cs="Poppins"/>
          <w:b/>
          <w:bCs/>
          <w:color w:val="335466"/>
          <w:sz w:val="20"/>
          <w:szCs w:val="20"/>
        </w:rPr>
      </w:pPr>
      <w:r w:rsidRPr="00BE74D5">
        <w:rPr>
          <w:rFonts w:ascii="Poppins" w:eastAsiaTheme="minorEastAsia" w:hAnsi="Poppins" w:cs="Poppins"/>
          <w:b/>
          <w:bCs/>
          <w:color w:val="335466"/>
          <w:sz w:val="20"/>
          <w:szCs w:val="20"/>
        </w:rPr>
        <w:t>United Kingdom</w:t>
      </w:r>
      <w:r w:rsidR="00195B4C" w:rsidRPr="00BE74D5">
        <w:rPr>
          <w:rFonts w:ascii="Poppins" w:eastAsiaTheme="minorEastAsia" w:hAnsi="Poppins" w:cs="Poppins"/>
          <w:b/>
          <w:bCs/>
          <w:color w:val="335466"/>
          <w:sz w:val="20"/>
          <w:szCs w:val="20"/>
        </w:rPr>
        <w:t xml:space="preserve">: </w:t>
      </w:r>
      <w:r w:rsidR="00195B4C" w:rsidRPr="00BE74D5">
        <w:rPr>
          <w:rFonts w:ascii="Poppins" w:hAnsi="Poppins" w:cs="Poppins"/>
          <w:b/>
          <w:bCs/>
          <w:color w:val="335466"/>
          <w:sz w:val="20"/>
          <w:szCs w:val="20"/>
          <w:lang w:val="en-US"/>
        </w:rPr>
        <w:t>James BROUGHAM</w:t>
      </w:r>
      <w:r w:rsidR="00195B4C" w:rsidRPr="00BE74D5">
        <w:rPr>
          <w:rFonts w:ascii="Poppins" w:eastAsiaTheme="minorEastAsia" w:hAnsi="Poppins" w:cs="Poppins"/>
          <w:b/>
          <w:bCs/>
          <w:color w:val="335466"/>
          <w:sz w:val="20"/>
          <w:szCs w:val="20"/>
        </w:rPr>
        <w:t xml:space="preserve"> </w:t>
      </w:r>
      <w:r w:rsidR="00195B4C" w:rsidRPr="00BE74D5">
        <w:rPr>
          <w:rFonts w:ascii="Poppins" w:eastAsiaTheme="minorEastAsia" w:hAnsi="Poppins" w:cs="Poppins"/>
          <w:color w:val="335466"/>
          <w:sz w:val="20"/>
          <w:szCs w:val="20"/>
        </w:rPr>
        <w:t>noted that b</w:t>
      </w:r>
      <w:r w:rsidRPr="00BE74D5">
        <w:rPr>
          <w:rFonts w:ascii="Poppins" w:eastAsiaTheme="minorEastAsia" w:hAnsi="Poppins" w:cs="Poppins"/>
          <w:color w:val="335466"/>
          <w:sz w:val="20"/>
          <w:szCs w:val="20"/>
        </w:rPr>
        <w:t>usinesses continue to invest, vacancies are increasing, and business confidence remains comparatively strong.</w:t>
      </w:r>
    </w:p>
    <w:p w14:paraId="25310886" w14:textId="3C38C9C3" w:rsidR="00072496" w:rsidRPr="00BE74D5" w:rsidRDefault="00072496" w:rsidP="00056F0A">
      <w:pPr>
        <w:pStyle w:val="Bodytext1-left"/>
        <w:ind w:left="720"/>
        <w:jc w:val="both"/>
        <w:rPr>
          <w:rFonts w:ascii="Poppins" w:hAnsi="Poppins" w:cs="Poppins"/>
          <w:color w:val="335466"/>
          <w:sz w:val="20"/>
          <w:szCs w:val="20"/>
        </w:rPr>
      </w:pPr>
    </w:p>
    <w:p w14:paraId="1595F56C" w14:textId="77777777" w:rsidR="00006A36" w:rsidRPr="00BE74D5" w:rsidRDefault="00006A36" w:rsidP="00056F0A">
      <w:pPr>
        <w:pStyle w:val="Bodytext1-left"/>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Members noted the following common trends across the MET sector in Europe:</w:t>
      </w:r>
    </w:p>
    <w:p w14:paraId="34F4DB05" w14:textId="6DF0BA3C"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Economic growth</w:t>
      </w:r>
      <w:r w:rsidRPr="00BE74D5">
        <w:rPr>
          <w:rFonts w:ascii="Poppins" w:eastAsiaTheme="minorEastAsia" w:hAnsi="Poppins" w:cs="Poppins"/>
          <w:color w:val="335466"/>
          <w:sz w:val="20"/>
          <w:szCs w:val="20"/>
        </w:rPr>
        <w:t xml:space="preserve"> prospects remain mixed: </w:t>
      </w:r>
      <w:r w:rsidR="0075432D" w:rsidRPr="00BE74D5">
        <w:rPr>
          <w:rFonts w:ascii="Poppins" w:eastAsiaTheme="minorEastAsia" w:hAnsi="Poppins" w:cs="Poppins"/>
          <w:color w:val="335466"/>
          <w:sz w:val="20"/>
          <w:szCs w:val="20"/>
        </w:rPr>
        <w:t>In most countries the MET-sector will grow (except in Germany)</w:t>
      </w:r>
      <w:r w:rsidR="006C51D5" w:rsidRPr="00BE74D5">
        <w:rPr>
          <w:rFonts w:ascii="Poppins" w:eastAsiaTheme="minorEastAsia" w:hAnsi="Poppins" w:cs="Poppins"/>
          <w:color w:val="335466"/>
          <w:sz w:val="20"/>
          <w:szCs w:val="20"/>
        </w:rPr>
        <w:t>, but every country is more pessimistic about growth figures than 3 months ago.</w:t>
      </w:r>
    </w:p>
    <w:p w14:paraId="44BED97B" w14:textId="05CB8E0E"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Common challenges</w:t>
      </w:r>
      <w:r w:rsidRPr="00BE74D5">
        <w:rPr>
          <w:rFonts w:ascii="Poppins" w:eastAsiaTheme="minorEastAsia" w:hAnsi="Poppins" w:cs="Poppins"/>
          <w:color w:val="335466"/>
          <w:sz w:val="20"/>
          <w:szCs w:val="20"/>
        </w:rPr>
        <w:t xml:space="preserve"> include geopolitical tensions, particularly the Iran conflict, high interest rates, high energy prices, and political uncertainty. Members warned that if the conflict continues, stronger consequences for the sector are likely to emerge in </w:t>
      </w:r>
      <w:r w:rsidR="006C51D5" w:rsidRPr="00BE74D5">
        <w:rPr>
          <w:rFonts w:ascii="Poppins" w:eastAsiaTheme="minorEastAsia" w:hAnsi="Poppins" w:cs="Poppins"/>
          <w:color w:val="335466"/>
          <w:sz w:val="20"/>
          <w:szCs w:val="20"/>
        </w:rPr>
        <w:t xml:space="preserve">the second half of 2026 and in </w:t>
      </w:r>
      <w:r w:rsidRPr="00BE74D5">
        <w:rPr>
          <w:rFonts w:ascii="Poppins" w:eastAsiaTheme="minorEastAsia" w:hAnsi="Poppins" w:cs="Poppins"/>
          <w:color w:val="335466"/>
          <w:sz w:val="20"/>
          <w:szCs w:val="20"/>
        </w:rPr>
        <w:t xml:space="preserve">2027. </w:t>
      </w:r>
    </w:p>
    <w:p w14:paraId="68AA1B59" w14:textId="33ECAB91"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Differences between sectors</w:t>
      </w:r>
      <w:r w:rsidRPr="00BE74D5">
        <w:rPr>
          <w:rFonts w:ascii="Poppins" w:eastAsiaTheme="minorEastAsia" w:hAnsi="Poppins" w:cs="Poppins"/>
          <w:color w:val="335466"/>
          <w:sz w:val="20"/>
          <w:szCs w:val="20"/>
        </w:rPr>
        <w:t xml:space="preserve">: significant differences persist between subsectors within the MET industry. Electronics is recovering, while automotive remains under pressure. </w:t>
      </w:r>
    </w:p>
    <w:p w14:paraId="60E8131A" w14:textId="77777777"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Order books</w:t>
      </w:r>
      <w:r w:rsidRPr="00BE74D5">
        <w:rPr>
          <w:rFonts w:ascii="Poppins" w:eastAsiaTheme="minorEastAsia" w:hAnsi="Poppins" w:cs="Poppins"/>
          <w:color w:val="335466"/>
          <w:sz w:val="20"/>
          <w:szCs w:val="20"/>
        </w:rPr>
        <w:t xml:space="preserve"> remain relatively strong in many countries, particularly in defence, aeronautics, and nuclear sectors, although this is not yet translating into higher production due to price pressures and weak demand. </w:t>
      </w:r>
    </w:p>
    <w:p w14:paraId="4231AA41" w14:textId="62DDA2E0"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Production</w:t>
      </w:r>
      <w:r w:rsidRPr="00BE74D5">
        <w:rPr>
          <w:rFonts w:ascii="Poppins" w:eastAsiaTheme="minorEastAsia" w:hAnsi="Poppins" w:cs="Poppins"/>
          <w:color w:val="335466"/>
          <w:sz w:val="20"/>
          <w:szCs w:val="20"/>
        </w:rPr>
        <w:t xml:space="preserve"> continues to decline in Germany and </w:t>
      </w:r>
      <w:r w:rsidR="006C51D5" w:rsidRPr="00BE74D5">
        <w:rPr>
          <w:rFonts w:ascii="Poppins" w:eastAsiaTheme="minorEastAsia" w:hAnsi="Poppins" w:cs="Poppins"/>
          <w:color w:val="335466"/>
          <w:sz w:val="20"/>
          <w:szCs w:val="20"/>
        </w:rPr>
        <w:t xml:space="preserve">is increasing slowly </w:t>
      </w:r>
      <w:r w:rsidRPr="00BE74D5">
        <w:rPr>
          <w:rFonts w:ascii="Poppins" w:eastAsiaTheme="minorEastAsia" w:hAnsi="Poppins" w:cs="Poppins"/>
          <w:color w:val="335466"/>
          <w:sz w:val="20"/>
          <w:szCs w:val="20"/>
        </w:rPr>
        <w:t xml:space="preserve">in Belgium and France. Denmark and the </w:t>
      </w:r>
      <w:r w:rsidR="006C51D5" w:rsidRPr="00BE74D5">
        <w:rPr>
          <w:rFonts w:ascii="Poppins" w:eastAsiaTheme="minorEastAsia" w:hAnsi="Poppins" w:cs="Poppins"/>
          <w:color w:val="335466"/>
          <w:sz w:val="20"/>
          <w:szCs w:val="20"/>
        </w:rPr>
        <w:t xml:space="preserve">other </w:t>
      </w:r>
      <w:r w:rsidRPr="00BE74D5">
        <w:rPr>
          <w:rFonts w:ascii="Poppins" w:eastAsiaTheme="minorEastAsia" w:hAnsi="Poppins" w:cs="Poppins"/>
          <w:color w:val="335466"/>
          <w:sz w:val="20"/>
          <w:szCs w:val="20"/>
        </w:rPr>
        <w:t xml:space="preserve">Scandinavian countries reported stronger developments, especially in electrical equipment. </w:t>
      </w:r>
    </w:p>
    <w:p w14:paraId="065D6957" w14:textId="77777777"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Business confidence</w:t>
      </w:r>
      <w:r w:rsidRPr="00BE74D5">
        <w:rPr>
          <w:rFonts w:ascii="Poppins" w:eastAsiaTheme="minorEastAsia" w:hAnsi="Poppins" w:cs="Poppins"/>
          <w:color w:val="335466"/>
          <w:sz w:val="20"/>
          <w:szCs w:val="20"/>
        </w:rPr>
        <w:t xml:space="preserve"> remains generally low due to uncertainty, with the United Kingdom being a notable exception. </w:t>
      </w:r>
    </w:p>
    <w:p w14:paraId="489EED65" w14:textId="6BBE4ECD"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 xml:space="preserve">Demand </w:t>
      </w:r>
      <w:r w:rsidRPr="00BE74D5">
        <w:rPr>
          <w:rFonts w:ascii="Poppins" w:eastAsiaTheme="minorEastAsia" w:hAnsi="Poppins" w:cs="Poppins"/>
          <w:color w:val="335466"/>
          <w:sz w:val="20"/>
          <w:szCs w:val="20"/>
        </w:rPr>
        <w:t xml:space="preserve">remains weak. Companies had initially been optimistic but are now increasingly disappointed by declining consumer demand and </w:t>
      </w:r>
      <w:r w:rsidR="006C51D5" w:rsidRPr="00BE74D5">
        <w:rPr>
          <w:rFonts w:ascii="Poppins" w:eastAsiaTheme="minorEastAsia" w:hAnsi="Poppins" w:cs="Poppins"/>
          <w:color w:val="335466"/>
          <w:sz w:val="20"/>
          <w:szCs w:val="20"/>
        </w:rPr>
        <w:t>they indicate the lack of demand as the key barrier to production.</w:t>
      </w:r>
    </w:p>
    <w:p w14:paraId="14061DC7" w14:textId="39E3DFBB"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 xml:space="preserve">Investments </w:t>
      </w:r>
      <w:r w:rsidRPr="00BE74D5">
        <w:rPr>
          <w:rFonts w:ascii="Poppins" w:eastAsiaTheme="minorEastAsia" w:hAnsi="Poppins" w:cs="Poppins"/>
          <w:color w:val="335466"/>
          <w:sz w:val="20"/>
          <w:szCs w:val="20"/>
        </w:rPr>
        <w:t xml:space="preserve">remain at historically low levels, although members stressed that investment will eventually need to increase, particularly in energy efficiency and modernisation. The </w:t>
      </w:r>
      <w:r w:rsidRPr="00BE74D5">
        <w:rPr>
          <w:rFonts w:ascii="Poppins" w:eastAsiaTheme="minorEastAsia" w:hAnsi="Poppins" w:cs="Poppins"/>
          <w:color w:val="335466"/>
          <w:sz w:val="20"/>
          <w:szCs w:val="20"/>
        </w:rPr>
        <w:lastRenderedPageBreak/>
        <w:t xml:space="preserve">UK was considered an exception, with investment levels remaining stronger. Investments are increasingly limited to equipment replacement rather than expansion or modernisation, which was considered a negative long-term signal. </w:t>
      </w:r>
    </w:p>
    <w:p w14:paraId="49B105DA" w14:textId="77777777"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Labour shortages</w:t>
      </w:r>
      <w:r w:rsidRPr="00BE74D5">
        <w:rPr>
          <w:rFonts w:ascii="Poppins" w:eastAsiaTheme="minorEastAsia" w:hAnsi="Poppins" w:cs="Poppins"/>
          <w:color w:val="335466"/>
          <w:sz w:val="20"/>
          <w:szCs w:val="20"/>
        </w:rPr>
        <w:t xml:space="preserve"> are no longer viewed as a major concern. Instead, attention is shifting towards declining vacancies and the possible replacement of junior positions through AI. </w:t>
      </w:r>
    </w:p>
    <w:p w14:paraId="273A5CA1" w14:textId="184AEB1E" w:rsidR="00006A36" w:rsidRPr="00BE74D5" w:rsidRDefault="00006A36" w:rsidP="0CB30CAC">
      <w:pPr>
        <w:pStyle w:val="Bodytext1-left"/>
        <w:numPr>
          <w:ilvl w:val="0"/>
          <w:numId w:val="17"/>
        </w:numPr>
        <w:jc w:val="both"/>
        <w:rPr>
          <w:rFonts w:ascii="Poppins" w:eastAsiaTheme="minorEastAsia" w:hAnsi="Poppins" w:cs="Poppins"/>
          <w:color w:val="335466"/>
          <w:sz w:val="20"/>
          <w:szCs w:val="20"/>
        </w:rPr>
      </w:pPr>
      <w:r w:rsidRPr="0CB30CAC">
        <w:rPr>
          <w:rFonts w:ascii="Poppins" w:eastAsiaTheme="minorEastAsia" w:hAnsi="Poppins" w:cs="Poppins"/>
          <w:b/>
          <w:bCs/>
          <w:color w:val="335466"/>
          <w:sz w:val="20"/>
          <w:szCs w:val="20"/>
        </w:rPr>
        <w:t>The defence industry</w:t>
      </w:r>
      <w:r w:rsidRPr="0CB30CAC">
        <w:rPr>
          <w:rFonts w:ascii="Poppins" w:eastAsiaTheme="minorEastAsia" w:hAnsi="Poppins" w:cs="Poppins"/>
          <w:color w:val="335466"/>
          <w:sz w:val="20"/>
          <w:szCs w:val="20"/>
        </w:rPr>
        <w:t xml:space="preserve"> was described as a “beacon of hope” within the current economic landscape, with increased production, investment, and recruitment prospects. </w:t>
      </w:r>
      <w:r w:rsidR="51B590CC" w:rsidRPr="0CB30CAC">
        <w:rPr>
          <w:rFonts w:ascii="Poppins" w:eastAsiaTheme="minorEastAsia" w:hAnsi="Poppins" w:cs="Poppins"/>
          <w:color w:val="335466"/>
          <w:sz w:val="20"/>
          <w:szCs w:val="20"/>
        </w:rPr>
        <w:t>However, the capacity constraints are a bottleneck as shifting production from the non-defence to the defence sector is difficult.</w:t>
      </w:r>
    </w:p>
    <w:p w14:paraId="05005D91" w14:textId="77777777"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Energy</w:t>
      </w:r>
      <w:r w:rsidRPr="00BE74D5">
        <w:rPr>
          <w:rFonts w:ascii="Poppins" w:eastAsiaTheme="minorEastAsia" w:hAnsi="Poppins" w:cs="Poppins"/>
          <w:color w:val="335466"/>
          <w:sz w:val="20"/>
          <w:szCs w:val="20"/>
        </w:rPr>
        <w:t xml:space="preserve"> dependency on fossil fuels continues to create volatility, inflationary pressure, and higher transportation costs. Members noted that these costs are ultimately transferred to consumers, reducing purchasing power and demand. </w:t>
      </w:r>
    </w:p>
    <w:p w14:paraId="7A122551" w14:textId="77777777"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EU exports</w:t>
      </w:r>
      <w:r w:rsidRPr="00BE74D5">
        <w:rPr>
          <w:rFonts w:ascii="Poppins" w:eastAsiaTheme="minorEastAsia" w:hAnsi="Poppins" w:cs="Poppins"/>
          <w:color w:val="335466"/>
          <w:sz w:val="20"/>
          <w:szCs w:val="20"/>
        </w:rPr>
        <w:t xml:space="preserve"> are declining overall, while UK exports outside the EU are increasing. Geopolitical uncertainty continues to negatively affect trade flows. </w:t>
      </w:r>
    </w:p>
    <w:p w14:paraId="047C3385" w14:textId="2EDE714B" w:rsidR="00006A36" w:rsidRPr="00BE74D5" w:rsidRDefault="00006A36" w:rsidP="00056F0A">
      <w:pPr>
        <w:pStyle w:val="Bodytext1-left"/>
        <w:numPr>
          <w:ilvl w:val="0"/>
          <w:numId w:val="17"/>
        </w:numPr>
        <w:jc w:val="both"/>
        <w:rPr>
          <w:rFonts w:ascii="Poppins" w:eastAsiaTheme="minorEastAsia" w:hAnsi="Poppins" w:cs="Poppins"/>
          <w:color w:val="335466"/>
          <w:sz w:val="20"/>
          <w:szCs w:val="20"/>
        </w:rPr>
      </w:pPr>
      <w:r w:rsidRPr="00BE74D5">
        <w:rPr>
          <w:rFonts w:ascii="Poppins" w:eastAsiaTheme="minorEastAsia" w:hAnsi="Poppins" w:cs="Poppins"/>
          <w:b/>
          <w:bCs/>
          <w:color w:val="335466"/>
          <w:sz w:val="20"/>
          <w:szCs w:val="20"/>
        </w:rPr>
        <w:t xml:space="preserve">Productivity </w:t>
      </w:r>
      <w:r w:rsidRPr="00BE74D5">
        <w:rPr>
          <w:rFonts w:ascii="Poppins" w:eastAsiaTheme="minorEastAsia" w:hAnsi="Poppins" w:cs="Poppins"/>
          <w:color w:val="335466"/>
          <w:sz w:val="20"/>
          <w:szCs w:val="20"/>
        </w:rPr>
        <w:t xml:space="preserve">growth in Europe remains weak. Members noted that there has been virtually no productivity growth in the MET sector for the past </w:t>
      </w:r>
      <w:r w:rsidR="006C51D5" w:rsidRPr="00BE74D5">
        <w:rPr>
          <w:rFonts w:ascii="Poppins" w:eastAsiaTheme="minorEastAsia" w:hAnsi="Poppins" w:cs="Poppins"/>
          <w:color w:val="335466"/>
          <w:sz w:val="20"/>
          <w:szCs w:val="20"/>
        </w:rPr>
        <w:t xml:space="preserve">10 </w:t>
      </w:r>
      <w:r w:rsidRPr="00BE74D5">
        <w:rPr>
          <w:rFonts w:ascii="Poppins" w:eastAsiaTheme="minorEastAsia" w:hAnsi="Poppins" w:cs="Poppins"/>
          <w:color w:val="335466"/>
          <w:sz w:val="20"/>
          <w:szCs w:val="20"/>
        </w:rPr>
        <w:t xml:space="preserve">years. </w:t>
      </w:r>
    </w:p>
    <w:p w14:paraId="1AA7B7BC" w14:textId="77777777" w:rsidR="00006A36" w:rsidRPr="00BE74D5" w:rsidRDefault="00006A36" w:rsidP="00056F0A">
      <w:pPr>
        <w:pStyle w:val="Bodytext1-left"/>
        <w:jc w:val="both"/>
        <w:rPr>
          <w:rFonts w:ascii="Poppins" w:eastAsiaTheme="minorEastAsia" w:hAnsi="Poppins" w:cs="Poppins"/>
          <w:color w:val="335466"/>
          <w:sz w:val="20"/>
          <w:szCs w:val="20"/>
        </w:rPr>
      </w:pPr>
    </w:p>
    <w:p w14:paraId="2BD1371B" w14:textId="760AE2B2" w:rsidR="00006A36" w:rsidRPr="00BE74D5" w:rsidRDefault="00006A36" w:rsidP="00056F0A">
      <w:pPr>
        <w:pStyle w:val="Bodytext1-left"/>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Members also discussed working time reduction initiatives, particularly in Sweden, as well as debates in the UK on sick pay arrangements.</w:t>
      </w:r>
    </w:p>
    <w:p w14:paraId="0FAA25B7" w14:textId="77777777" w:rsidR="007B6C69" w:rsidRPr="00D50D35" w:rsidRDefault="007B6C69" w:rsidP="00056F0A">
      <w:pPr>
        <w:pStyle w:val="Bodytext1-left"/>
        <w:jc w:val="both"/>
        <w:rPr>
          <w:rFonts w:ascii="Poppins" w:hAnsi="Poppins" w:cs="Poppins"/>
          <w:sz w:val="20"/>
          <w:szCs w:val="20"/>
        </w:rPr>
      </w:pPr>
    </w:p>
    <w:p w14:paraId="329BED93" w14:textId="77777777" w:rsidR="00CB6EF5" w:rsidRPr="00D50D35" w:rsidRDefault="00CB6EF5" w:rsidP="00056F0A">
      <w:pPr>
        <w:pStyle w:val="Bodytext1-left"/>
        <w:jc w:val="both"/>
        <w:rPr>
          <w:rFonts w:ascii="Poppins" w:hAnsi="Poppins" w:cs="Poppins"/>
          <w:b/>
          <w:bCs/>
          <w:color w:val="F75340"/>
          <w:sz w:val="20"/>
          <w:szCs w:val="20"/>
        </w:rPr>
      </w:pPr>
      <w:r w:rsidRPr="00D50D35">
        <w:rPr>
          <w:rFonts w:ascii="Poppins" w:hAnsi="Poppins" w:cs="Poppins"/>
          <w:b/>
          <w:bCs/>
          <w:color w:val="F75340"/>
          <w:sz w:val="20"/>
          <w:szCs w:val="20"/>
        </w:rPr>
        <w:t xml:space="preserve">Summary by the Chair: </w:t>
      </w:r>
    </w:p>
    <w:p w14:paraId="76103774" w14:textId="03176036" w:rsidR="00056F0A" w:rsidRPr="00BE74D5" w:rsidRDefault="00056F0A" w:rsidP="00195B4C">
      <w:pPr>
        <w:pStyle w:val="TittleItemx"/>
        <w:spacing w:line="192" w:lineRule="auto"/>
        <w:jc w:val="both"/>
        <w:rPr>
          <w:color w:val="335466"/>
          <w:spacing w:val="0"/>
          <w:sz w:val="20"/>
          <w:szCs w:val="20"/>
          <w:shd w:val="clear" w:color="auto" w:fill="auto"/>
        </w:rPr>
      </w:pPr>
      <w:r w:rsidRPr="00BE74D5">
        <w:rPr>
          <w:color w:val="335466"/>
          <w:spacing w:val="0"/>
          <w:sz w:val="20"/>
          <w:szCs w:val="20"/>
          <w:shd w:val="clear" w:color="auto" w:fill="auto"/>
        </w:rPr>
        <w:t>The Chair highlighted that the Nordic countries are benefiting from renewable energy and defence-related growth. However, productivity remains weak, with more people employed to generate the same level of added value as before. Traditional industrial sectors that historically generated high productivity gains, such as machinery manufacturing, have declined significantly. Despite advances in AI and digitalisation, services have not generated substantial value-added growth.</w:t>
      </w:r>
    </w:p>
    <w:p w14:paraId="2BB82E22" w14:textId="32D2B2E3" w:rsidR="00056F0A" w:rsidRPr="00BE74D5" w:rsidRDefault="00056F0A" w:rsidP="00195B4C">
      <w:pPr>
        <w:pStyle w:val="TittleItemx"/>
        <w:spacing w:line="192" w:lineRule="auto"/>
        <w:jc w:val="both"/>
        <w:rPr>
          <w:color w:val="335466"/>
          <w:spacing w:val="0"/>
          <w:sz w:val="20"/>
          <w:szCs w:val="20"/>
          <w:shd w:val="clear" w:color="auto" w:fill="auto"/>
        </w:rPr>
      </w:pPr>
      <w:r w:rsidRPr="00BE74D5">
        <w:rPr>
          <w:color w:val="335466"/>
          <w:spacing w:val="0"/>
          <w:sz w:val="20"/>
          <w:szCs w:val="20"/>
          <w:shd w:val="clear" w:color="auto" w:fill="auto"/>
        </w:rPr>
        <w:t>The Chair further noted Europe’s loss of strategic industries such as telecommunications and battery production. Future growth opportunities may lie in energy and AI, although concerns remain regarding EU regulation and insufficient investment.</w:t>
      </w:r>
    </w:p>
    <w:p w14:paraId="3110B65A" w14:textId="77777777" w:rsidR="00056F0A" w:rsidRPr="00BE74D5" w:rsidRDefault="00056F0A" w:rsidP="00195B4C">
      <w:pPr>
        <w:pStyle w:val="TittleItemx"/>
        <w:spacing w:line="192" w:lineRule="auto"/>
        <w:jc w:val="both"/>
        <w:rPr>
          <w:color w:val="335466"/>
          <w:spacing w:val="0"/>
          <w:sz w:val="20"/>
          <w:szCs w:val="20"/>
          <w:shd w:val="clear" w:color="auto" w:fill="auto"/>
        </w:rPr>
      </w:pPr>
      <w:r w:rsidRPr="00BE74D5">
        <w:rPr>
          <w:color w:val="335466"/>
          <w:spacing w:val="0"/>
          <w:sz w:val="20"/>
          <w:szCs w:val="20"/>
          <w:shd w:val="clear" w:color="auto" w:fill="auto"/>
        </w:rPr>
        <w:t>The Chair also stressed that vacancy data are increasingly difficult to interpret and that labour market conditions are clearly softening compared to three years ago. Uncertainty surrounding the energy crisis continues to affect strategic decisions and pricing across industries.</w:t>
      </w:r>
    </w:p>
    <w:p w14:paraId="7FF12019" w14:textId="77777777" w:rsidR="00056F0A" w:rsidRPr="00BE74D5" w:rsidRDefault="00056F0A" w:rsidP="00056F0A">
      <w:pPr>
        <w:pStyle w:val="TittleItemx"/>
        <w:rPr>
          <w:color w:val="335466"/>
          <w:spacing w:val="0"/>
          <w:sz w:val="20"/>
          <w:szCs w:val="20"/>
          <w:shd w:val="clear" w:color="auto" w:fill="auto"/>
        </w:rPr>
      </w:pPr>
    </w:p>
    <w:p w14:paraId="647DAB97" w14:textId="3F4FD9F6" w:rsidR="00056F0A" w:rsidRPr="00D50D35" w:rsidRDefault="004B5489" w:rsidP="00056F0A">
      <w:pPr>
        <w:pStyle w:val="TittleItemx"/>
        <w:rPr>
          <w:b/>
          <w:bCs/>
          <w:color w:val="F75340"/>
        </w:rPr>
      </w:pPr>
      <w:r w:rsidRPr="00D50D35">
        <w:rPr>
          <w:b/>
          <w:bCs/>
          <w:color w:val="F75340"/>
        </w:rPr>
        <w:t>4. Discussion on Ceemet figures</w:t>
      </w:r>
    </w:p>
    <w:p w14:paraId="57A9FEF6" w14:textId="13092EB5" w:rsidR="00056F0A" w:rsidRPr="00BE74D5" w:rsidRDefault="00056F0A" w:rsidP="00056F0A">
      <w:pPr>
        <w:pStyle w:val="Bodytext1-left"/>
        <w:jc w:val="both"/>
        <w:rPr>
          <w:rFonts w:ascii="Poppins" w:hAnsi="Poppins" w:cs="Poppins"/>
          <w:b/>
          <w:bCs/>
          <w:color w:val="335466"/>
          <w:sz w:val="20"/>
          <w:szCs w:val="20"/>
          <w:lang w:val="en-GB"/>
        </w:rPr>
      </w:pPr>
      <w:r w:rsidRPr="00BE74D5">
        <w:rPr>
          <w:rFonts w:ascii="Poppins" w:hAnsi="Poppins" w:cs="Poppins"/>
          <w:b/>
          <w:bCs/>
          <w:color w:val="335466"/>
          <w:sz w:val="20"/>
          <w:szCs w:val="20"/>
          <w:lang w:val="en-GB"/>
        </w:rPr>
        <w:t xml:space="preserve">a. Employment: </w:t>
      </w:r>
      <w:r w:rsidRPr="00BE74D5">
        <w:rPr>
          <w:rFonts w:ascii="Poppins" w:hAnsi="Poppins" w:cs="Poppins"/>
          <w:color w:val="335466"/>
          <w:sz w:val="20"/>
          <w:szCs w:val="20"/>
          <w:lang w:val="en-GB"/>
        </w:rPr>
        <w:t>Members expressed doubts regarding the reliability of Eurostat employment figures</w:t>
      </w:r>
      <w:r w:rsidR="006C51D5" w:rsidRPr="00BE74D5">
        <w:rPr>
          <w:rFonts w:ascii="Poppins" w:hAnsi="Poppins" w:cs="Poppins"/>
          <w:color w:val="335466"/>
          <w:sz w:val="20"/>
          <w:szCs w:val="20"/>
          <w:lang w:val="en-GB"/>
        </w:rPr>
        <w:t xml:space="preserve"> (ILS-statistics are volatile. Structural Business Statistics are late)</w:t>
      </w:r>
      <w:r w:rsidRPr="00BE74D5">
        <w:rPr>
          <w:rFonts w:ascii="Poppins" w:hAnsi="Poppins" w:cs="Poppins"/>
          <w:color w:val="335466"/>
          <w:sz w:val="20"/>
          <w:szCs w:val="20"/>
          <w:lang w:val="en-GB"/>
        </w:rPr>
        <w:t>.</w:t>
      </w:r>
    </w:p>
    <w:p w14:paraId="57126C34" w14:textId="1D0BAD6D" w:rsidR="00056F0A" w:rsidRPr="00BE74D5" w:rsidRDefault="00056F0A" w:rsidP="00056F0A">
      <w:pPr>
        <w:pStyle w:val="Bodytext1-left"/>
        <w:jc w:val="both"/>
        <w:rPr>
          <w:rFonts w:ascii="Poppins" w:hAnsi="Poppins" w:cs="Poppins"/>
          <w:b/>
          <w:bCs/>
          <w:color w:val="335466"/>
          <w:sz w:val="20"/>
          <w:szCs w:val="20"/>
          <w:lang w:val="en-GB"/>
        </w:rPr>
      </w:pPr>
      <w:r w:rsidRPr="00BE74D5">
        <w:rPr>
          <w:rFonts w:ascii="Poppins" w:hAnsi="Poppins" w:cs="Poppins"/>
          <w:b/>
          <w:bCs/>
          <w:color w:val="335466"/>
          <w:sz w:val="20"/>
          <w:szCs w:val="20"/>
          <w:lang w:val="en-GB"/>
        </w:rPr>
        <w:t xml:space="preserve">b. Productivity: </w:t>
      </w:r>
      <w:r w:rsidRPr="00BE74D5">
        <w:rPr>
          <w:rFonts w:ascii="Poppins" w:hAnsi="Poppins" w:cs="Poppins"/>
          <w:color w:val="335466"/>
          <w:sz w:val="20"/>
          <w:szCs w:val="20"/>
          <w:lang w:val="en-GB"/>
        </w:rPr>
        <w:t>It was noted that productivity in Europe has shown virtually no growth since 2019.</w:t>
      </w:r>
    </w:p>
    <w:p w14:paraId="5877C042" w14:textId="3DD09A57" w:rsidR="00056F0A" w:rsidRPr="00BE74D5" w:rsidRDefault="00056F0A" w:rsidP="00056F0A">
      <w:pPr>
        <w:pStyle w:val="Bodytext1-left"/>
        <w:jc w:val="both"/>
        <w:rPr>
          <w:rFonts w:ascii="Poppins" w:hAnsi="Poppins" w:cs="Poppins"/>
          <w:b/>
          <w:bCs/>
          <w:color w:val="335466"/>
          <w:sz w:val="20"/>
          <w:szCs w:val="20"/>
          <w:lang w:val="en-GB"/>
        </w:rPr>
      </w:pPr>
      <w:r w:rsidRPr="00BE74D5">
        <w:rPr>
          <w:rFonts w:ascii="Poppins" w:hAnsi="Poppins" w:cs="Poppins"/>
          <w:b/>
          <w:bCs/>
          <w:color w:val="335466"/>
          <w:sz w:val="20"/>
          <w:szCs w:val="20"/>
          <w:lang w:val="en-GB"/>
        </w:rPr>
        <w:t xml:space="preserve">c. Investment: </w:t>
      </w:r>
      <w:r w:rsidRPr="00BE74D5">
        <w:rPr>
          <w:rFonts w:ascii="Poppins" w:hAnsi="Poppins" w:cs="Poppins"/>
          <w:color w:val="335466"/>
          <w:sz w:val="20"/>
          <w:szCs w:val="20"/>
          <w:lang w:val="en-GB"/>
        </w:rPr>
        <w:t>Investment in tangible goods is developing more positively, although recent data remain limited. European Commission forecasts still expect growth in equipment investment, but significant uncertainty remains due to the geopolitical context.</w:t>
      </w:r>
    </w:p>
    <w:p w14:paraId="2D62CEA8" w14:textId="43AACA46" w:rsidR="00056F0A" w:rsidRPr="00BE74D5" w:rsidRDefault="00056F0A" w:rsidP="00056F0A">
      <w:pPr>
        <w:pStyle w:val="Bodytext1-left"/>
        <w:jc w:val="both"/>
        <w:rPr>
          <w:rFonts w:ascii="Poppins" w:hAnsi="Poppins" w:cs="Poppins"/>
          <w:b/>
          <w:bCs/>
          <w:color w:val="335466"/>
          <w:sz w:val="20"/>
          <w:szCs w:val="20"/>
          <w:lang w:val="en-GB"/>
        </w:rPr>
      </w:pPr>
      <w:r w:rsidRPr="00BE74D5">
        <w:rPr>
          <w:rFonts w:ascii="Poppins" w:hAnsi="Poppins" w:cs="Poppins"/>
          <w:b/>
          <w:bCs/>
          <w:color w:val="335466"/>
          <w:sz w:val="20"/>
          <w:szCs w:val="20"/>
          <w:lang w:val="en-GB"/>
        </w:rPr>
        <w:t xml:space="preserve">d. Production: </w:t>
      </w:r>
      <w:r w:rsidRPr="00BE74D5">
        <w:rPr>
          <w:rFonts w:ascii="Poppins" w:hAnsi="Poppins" w:cs="Poppins"/>
          <w:color w:val="335466"/>
          <w:sz w:val="20"/>
          <w:szCs w:val="20"/>
          <w:lang w:val="en-GB"/>
        </w:rPr>
        <w:t>Production in Europe is stagnating, similarly to the United States, especially when compared to growth in China and the UK. Investments are being postponed due to uncertainty surrounding demand. No major impact from the Middle East crisis has yet been observed, although some countries are experiencing strong sectoral variations due to cyberattacks.</w:t>
      </w:r>
    </w:p>
    <w:p w14:paraId="176EC99E" w14:textId="736B5973" w:rsidR="00056F0A" w:rsidRPr="00BE74D5" w:rsidRDefault="00056F0A" w:rsidP="00056F0A">
      <w:pPr>
        <w:pStyle w:val="Bodytext1-left"/>
        <w:jc w:val="both"/>
        <w:rPr>
          <w:rFonts w:ascii="Poppins" w:hAnsi="Poppins" w:cs="Poppins"/>
          <w:color w:val="335466"/>
          <w:sz w:val="20"/>
          <w:szCs w:val="20"/>
          <w:lang w:val="en-GB"/>
        </w:rPr>
      </w:pPr>
      <w:r w:rsidRPr="00BE74D5">
        <w:rPr>
          <w:rFonts w:ascii="Poppins" w:hAnsi="Poppins" w:cs="Poppins"/>
          <w:b/>
          <w:bCs/>
          <w:color w:val="335466"/>
          <w:sz w:val="20"/>
          <w:szCs w:val="20"/>
          <w:lang w:val="en-GB"/>
        </w:rPr>
        <w:lastRenderedPageBreak/>
        <w:t xml:space="preserve">e. Hours Worked per Capita: </w:t>
      </w:r>
      <w:r w:rsidRPr="00BE74D5">
        <w:rPr>
          <w:rFonts w:ascii="Poppins" w:hAnsi="Poppins" w:cs="Poppins"/>
          <w:color w:val="335466"/>
          <w:sz w:val="20"/>
          <w:szCs w:val="20"/>
          <w:lang w:val="en-GB"/>
        </w:rPr>
        <w:t>Hours worked per capita are declining across most countries, with the UK as an exception. Gender gaps are narrowing, partly due to the increasing prevalence of part-time work.</w:t>
      </w:r>
    </w:p>
    <w:p w14:paraId="0981A9A0" w14:textId="554C27A0" w:rsidR="00056F0A" w:rsidRPr="00BE74D5" w:rsidRDefault="00056F0A" w:rsidP="00056F0A">
      <w:pPr>
        <w:pStyle w:val="Bodytext1-left"/>
        <w:jc w:val="both"/>
        <w:rPr>
          <w:rFonts w:ascii="Poppins" w:hAnsi="Poppins" w:cs="Poppins"/>
          <w:color w:val="335466"/>
          <w:sz w:val="20"/>
          <w:szCs w:val="20"/>
          <w:lang w:val="en-GB"/>
        </w:rPr>
      </w:pPr>
      <w:r w:rsidRPr="00BE74D5">
        <w:rPr>
          <w:rFonts w:ascii="Poppins" w:hAnsi="Poppins" w:cs="Poppins"/>
          <w:b/>
          <w:bCs/>
          <w:color w:val="335466"/>
          <w:sz w:val="20"/>
          <w:szCs w:val="20"/>
          <w:lang w:val="en-GB"/>
        </w:rPr>
        <w:t xml:space="preserve">f. Labour Costs: </w:t>
      </w:r>
      <w:r w:rsidRPr="00BE74D5">
        <w:rPr>
          <w:rFonts w:ascii="Poppins" w:hAnsi="Poppins" w:cs="Poppins"/>
          <w:color w:val="335466"/>
          <w:sz w:val="20"/>
          <w:szCs w:val="20"/>
          <w:lang w:val="en-GB"/>
        </w:rPr>
        <w:t>Updated labour cost data for 2026 are expected shortly. Total MET labour costs currently stand at approximately EUR 41 per hour in the Eurozone and EUR 35 in the EU-27. Members warned that inflation is likely to return in the coming months, leading to renewed wage pressures. France was cited as an example where minimum wage increases linked to inflation could trigger renewed negotiations with trade unions.</w:t>
      </w:r>
    </w:p>
    <w:p w14:paraId="5C7F1217" w14:textId="78C8B15F" w:rsidR="00D46618" w:rsidRPr="00BE74D5" w:rsidRDefault="00056F0A" w:rsidP="00056F0A">
      <w:pPr>
        <w:pStyle w:val="Bodytext1-left"/>
        <w:rPr>
          <w:rFonts w:ascii="Poppins" w:hAnsi="Poppins" w:cs="Poppins"/>
          <w:color w:val="335466"/>
          <w:sz w:val="20"/>
          <w:szCs w:val="20"/>
          <w:lang w:val="en-GB"/>
        </w:rPr>
      </w:pPr>
      <w:r w:rsidRPr="00BE74D5">
        <w:rPr>
          <w:rFonts w:ascii="Poppins" w:hAnsi="Poppins" w:cs="Poppins"/>
          <w:b/>
          <w:bCs/>
          <w:color w:val="335466"/>
          <w:sz w:val="20"/>
          <w:szCs w:val="20"/>
          <w:lang w:val="en-GB"/>
        </w:rPr>
        <w:t xml:space="preserve">g. Exports: </w:t>
      </w:r>
      <w:r w:rsidRPr="00BE74D5">
        <w:rPr>
          <w:rFonts w:ascii="Poppins" w:hAnsi="Poppins" w:cs="Poppins"/>
          <w:color w:val="335466"/>
          <w:sz w:val="20"/>
          <w:szCs w:val="20"/>
          <w:lang w:val="en-GB"/>
        </w:rPr>
        <w:t>Exports performed poorly in 2024, with only a slight recovery observed in 2025. Export values remain particularly weak. Extra-EU exports have increased less than intra-EU exports, which members found surprising given GDP trends. Energy costs and the energy crisis continue to weigh heavily on energy-intensive industries.</w:t>
      </w:r>
    </w:p>
    <w:p w14:paraId="6E45B2A3" w14:textId="77777777" w:rsidR="00056F0A" w:rsidRPr="00BE74D5" w:rsidRDefault="00056F0A" w:rsidP="00056F0A">
      <w:pPr>
        <w:pStyle w:val="Bodytext1-left"/>
        <w:rPr>
          <w:rFonts w:ascii="Poppins" w:hAnsi="Poppins" w:cs="Poppins"/>
          <w:b/>
          <w:bCs/>
          <w:color w:val="335466"/>
          <w:sz w:val="20"/>
          <w:szCs w:val="20"/>
          <w:lang w:val="en-GB"/>
        </w:rPr>
      </w:pPr>
    </w:p>
    <w:p w14:paraId="7667638E" w14:textId="2D86DE65" w:rsidR="004B5489" w:rsidRPr="00D50D35" w:rsidRDefault="004B5489" w:rsidP="004B5489">
      <w:pPr>
        <w:pStyle w:val="TittleItemx"/>
        <w:rPr>
          <w:b/>
          <w:bCs/>
          <w:color w:val="F75340"/>
        </w:rPr>
      </w:pPr>
      <w:r w:rsidRPr="00D50D35">
        <w:rPr>
          <w:b/>
          <w:bCs/>
          <w:color w:val="F75340"/>
        </w:rPr>
        <w:t>5. Update on Ceemet activities</w:t>
      </w:r>
    </w:p>
    <w:p w14:paraId="77632FA7" w14:textId="521352E6" w:rsidR="004B5489" w:rsidRPr="00BE74D5" w:rsidRDefault="004B5489" w:rsidP="004B5489">
      <w:pPr>
        <w:pStyle w:val="Bodytext1-left"/>
        <w:rPr>
          <w:rFonts w:ascii="Poppins" w:eastAsiaTheme="minorEastAsia" w:hAnsi="Poppins" w:cs="Poppins"/>
          <w:b/>
          <w:bCs/>
          <w:color w:val="335466"/>
          <w:sz w:val="20"/>
          <w:szCs w:val="20"/>
        </w:rPr>
      </w:pPr>
      <w:r w:rsidRPr="00BE74D5">
        <w:rPr>
          <w:rFonts w:ascii="Poppins" w:eastAsiaTheme="minorEastAsia" w:hAnsi="Poppins" w:cs="Poppins"/>
          <w:b/>
          <w:bCs/>
          <w:color w:val="335466"/>
          <w:sz w:val="20"/>
          <w:szCs w:val="20"/>
        </w:rPr>
        <w:t xml:space="preserve">a. Ceemet &amp; </w:t>
      </w:r>
      <w:proofErr w:type="spellStart"/>
      <w:r w:rsidRPr="00BE74D5">
        <w:rPr>
          <w:rFonts w:ascii="Poppins" w:eastAsiaTheme="minorEastAsia" w:hAnsi="Poppins" w:cs="Poppins"/>
          <w:b/>
          <w:bCs/>
          <w:color w:val="335466"/>
          <w:sz w:val="20"/>
          <w:szCs w:val="20"/>
        </w:rPr>
        <w:t>Orgalim</w:t>
      </w:r>
      <w:proofErr w:type="spellEnd"/>
      <w:r w:rsidRPr="00BE74D5">
        <w:rPr>
          <w:rFonts w:ascii="Poppins" w:eastAsiaTheme="minorEastAsia" w:hAnsi="Poppins" w:cs="Poppins"/>
          <w:b/>
          <w:bCs/>
          <w:color w:val="335466"/>
          <w:sz w:val="20"/>
          <w:szCs w:val="20"/>
        </w:rPr>
        <w:t xml:space="preserve"> Project</w:t>
      </w:r>
    </w:p>
    <w:p w14:paraId="11C8594E" w14:textId="77777777" w:rsidR="00056F0A" w:rsidRPr="00BE74D5" w:rsidRDefault="00056F0A" w:rsidP="0CB30CAC">
      <w:pPr>
        <w:pStyle w:val="Bodytext1-left"/>
        <w:jc w:val="both"/>
        <w:rPr>
          <w:rFonts w:ascii="Poppins" w:eastAsiaTheme="minorEastAsia" w:hAnsi="Poppins" w:cs="Poppins"/>
          <w:color w:val="335466"/>
          <w:sz w:val="20"/>
          <w:szCs w:val="20"/>
          <w:lang w:val="en-US"/>
        </w:rPr>
      </w:pPr>
      <w:r w:rsidRPr="0CB30CAC">
        <w:rPr>
          <w:rFonts w:ascii="Poppins" w:eastAsiaTheme="minorEastAsia" w:hAnsi="Poppins" w:cs="Poppins"/>
          <w:color w:val="335466"/>
          <w:sz w:val="20"/>
          <w:szCs w:val="20"/>
          <w:lang w:val="en-US"/>
        </w:rPr>
        <w:t>Members welcomed the initiative to collect additional data and stressed the importance of establishing a clear agenda and framework for the data collection process.</w:t>
      </w:r>
    </w:p>
    <w:p w14:paraId="244C5E8B" w14:textId="77777777" w:rsidR="00056F0A" w:rsidRPr="00BE74D5" w:rsidRDefault="00056F0A" w:rsidP="0CB30CAC">
      <w:pPr>
        <w:pStyle w:val="Bodytext1-left"/>
        <w:jc w:val="both"/>
        <w:rPr>
          <w:rFonts w:ascii="Poppins" w:eastAsiaTheme="minorEastAsia" w:hAnsi="Poppins" w:cs="Poppins"/>
          <w:color w:val="335466"/>
          <w:sz w:val="20"/>
          <w:szCs w:val="20"/>
          <w:lang w:val="en-US"/>
        </w:rPr>
      </w:pPr>
      <w:proofErr w:type="spellStart"/>
      <w:r w:rsidRPr="0CB30CAC">
        <w:rPr>
          <w:rFonts w:ascii="Poppins" w:eastAsiaTheme="minorEastAsia" w:hAnsi="Poppins" w:cs="Poppins"/>
          <w:color w:val="335466"/>
          <w:sz w:val="20"/>
          <w:szCs w:val="20"/>
          <w:lang w:val="en-US"/>
        </w:rPr>
        <w:t>Orgalim</w:t>
      </w:r>
      <w:proofErr w:type="spellEnd"/>
      <w:r w:rsidRPr="0CB30CAC">
        <w:rPr>
          <w:rFonts w:ascii="Poppins" w:eastAsiaTheme="minorEastAsia" w:hAnsi="Poppins" w:cs="Poppins"/>
          <w:color w:val="335466"/>
          <w:sz w:val="20"/>
          <w:szCs w:val="20"/>
          <w:lang w:val="en-US"/>
        </w:rPr>
        <w:t xml:space="preserve"> explained that Ceemet should remain the primary </w:t>
      </w:r>
      <w:proofErr w:type="spellStart"/>
      <w:r w:rsidRPr="0CB30CAC">
        <w:rPr>
          <w:rFonts w:ascii="Poppins" w:eastAsiaTheme="minorEastAsia" w:hAnsi="Poppins" w:cs="Poppins"/>
          <w:color w:val="335466"/>
          <w:sz w:val="20"/>
          <w:szCs w:val="20"/>
          <w:lang w:val="en-US"/>
        </w:rPr>
        <w:t>organisation</w:t>
      </w:r>
      <w:proofErr w:type="spellEnd"/>
      <w:r w:rsidRPr="0CB30CAC">
        <w:rPr>
          <w:rFonts w:ascii="Poppins" w:eastAsiaTheme="minorEastAsia" w:hAnsi="Poppins" w:cs="Poppins"/>
          <w:color w:val="335466"/>
          <w:sz w:val="20"/>
          <w:szCs w:val="20"/>
          <w:lang w:val="en-US"/>
        </w:rPr>
        <w:t xml:space="preserve"> communicating with the media on these matters in October, noting that the messaging of the two </w:t>
      </w:r>
      <w:proofErr w:type="spellStart"/>
      <w:r w:rsidRPr="0CB30CAC">
        <w:rPr>
          <w:rFonts w:ascii="Poppins" w:eastAsiaTheme="minorEastAsia" w:hAnsi="Poppins" w:cs="Poppins"/>
          <w:color w:val="335466"/>
          <w:sz w:val="20"/>
          <w:szCs w:val="20"/>
          <w:lang w:val="en-US"/>
        </w:rPr>
        <w:t>organisations</w:t>
      </w:r>
      <w:proofErr w:type="spellEnd"/>
      <w:r w:rsidRPr="0CB30CAC">
        <w:rPr>
          <w:rFonts w:ascii="Poppins" w:eastAsiaTheme="minorEastAsia" w:hAnsi="Poppins" w:cs="Poppins"/>
          <w:color w:val="335466"/>
          <w:sz w:val="20"/>
          <w:szCs w:val="20"/>
          <w:lang w:val="en-US"/>
        </w:rPr>
        <w:t xml:space="preserve"> may differ. </w:t>
      </w:r>
    </w:p>
    <w:p w14:paraId="0416A0B8" w14:textId="5BDDF5CA" w:rsidR="00CE57A2" w:rsidRPr="00BE74D5" w:rsidRDefault="00056F0A" w:rsidP="00056F0A">
      <w:pPr>
        <w:pStyle w:val="Bodytext1-left"/>
        <w:jc w:val="both"/>
        <w:rPr>
          <w:rFonts w:ascii="Poppins" w:eastAsiaTheme="minorEastAsia" w:hAnsi="Poppins" w:cs="Poppins"/>
          <w:color w:val="335466"/>
          <w:sz w:val="20"/>
          <w:szCs w:val="20"/>
        </w:rPr>
      </w:pPr>
      <w:r w:rsidRPr="39EDDE8B">
        <w:rPr>
          <w:rFonts w:ascii="Poppins" w:eastAsiaTheme="minorEastAsia" w:hAnsi="Poppins" w:cs="Poppins"/>
          <w:color w:val="335466"/>
          <w:sz w:val="20"/>
          <w:szCs w:val="20"/>
          <w:lang w:val="en-US"/>
        </w:rPr>
        <w:t xml:space="preserve">A joint meeting in Copenhagen was also mentioned. It was noted that </w:t>
      </w:r>
      <w:proofErr w:type="gramStart"/>
      <w:r w:rsidRPr="39EDDE8B">
        <w:rPr>
          <w:rFonts w:ascii="Poppins" w:eastAsiaTheme="minorEastAsia" w:hAnsi="Poppins" w:cs="Poppins"/>
          <w:color w:val="335466"/>
          <w:sz w:val="20"/>
          <w:szCs w:val="20"/>
          <w:lang w:val="en-US"/>
        </w:rPr>
        <w:t>Ivana</w:t>
      </w:r>
      <w:proofErr w:type="gramEnd"/>
      <w:r w:rsidRPr="39EDDE8B">
        <w:rPr>
          <w:rFonts w:ascii="Poppins" w:eastAsiaTheme="minorEastAsia" w:hAnsi="Poppins" w:cs="Poppins"/>
          <w:color w:val="335466"/>
          <w:sz w:val="20"/>
          <w:szCs w:val="20"/>
          <w:lang w:val="en-US"/>
        </w:rPr>
        <w:t xml:space="preserve"> who is responsible </w:t>
      </w:r>
      <w:r w:rsidR="004D7765">
        <w:rPr>
          <w:rFonts w:ascii="Poppins" w:eastAsiaTheme="minorEastAsia" w:hAnsi="Poppins" w:cs="Poppins"/>
          <w:color w:val="335466"/>
          <w:sz w:val="20"/>
          <w:szCs w:val="20"/>
          <w:lang w:val="en-US"/>
        </w:rPr>
        <w:t>at</w:t>
      </w:r>
      <w:r w:rsidRPr="39EDDE8B">
        <w:rPr>
          <w:rFonts w:ascii="Poppins" w:eastAsiaTheme="minorEastAsia" w:hAnsi="Poppins" w:cs="Poppins"/>
          <w:color w:val="335466"/>
          <w:sz w:val="20"/>
          <w:szCs w:val="20"/>
          <w:lang w:val="en-US"/>
        </w:rPr>
        <w:t xml:space="preserve"> </w:t>
      </w:r>
      <w:proofErr w:type="spellStart"/>
      <w:r w:rsidRPr="39EDDE8B">
        <w:rPr>
          <w:rFonts w:ascii="Poppins" w:eastAsiaTheme="minorEastAsia" w:hAnsi="Poppins" w:cs="Poppins"/>
          <w:color w:val="335466"/>
          <w:sz w:val="20"/>
          <w:szCs w:val="20"/>
          <w:lang w:val="en-US"/>
        </w:rPr>
        <w:t>Orgalim</w:t>
      </w:r>
      <w:proofErr w:type="spellEnd"/>
      <w:r w:rsidRPr="39EDDE8B">
        <w:rPr>
          <w:rFonts w:ascii="Poppins" w:eastAsiaTheme="minorEastAsia" w:hAnsi="Poppins" w:cs="Poppins"/>
          <w:color w:val="335466"/>
          <w:sz w:val="20"/>
          <w:szCs w:val="20"/>
          <w:lang w:val="en-US"/>
        </w:rPr>
        <w:t xml:space="preserve"> </w:t>
      </w:r>
      <w:r w:rsidR="004D7765">
        <w:rPr>
          <w:rFonts w:ascii="Poppins" w:eastAsiaTheme="minorEastAsia" w:hAnsi="Poppins" w:cs="Poppins"/>
          <w:color w:val="335466"/>
          <w:sz w:val="20"/>
          <w:szCs w:val="20"/>
          <w:lang w:val="en-US"/>
        </w:rPr>
        <w:t xml:space="preserve">for </w:t>
      </w:r>
      <w:r w:rsidRPr="39EDDE8B">
        <w:rPr>
          <w:rFonts w:ascii="Poppins" w:eastAsiaTheme="minorEastAsia" w:hAnsi="Poppins" w:cs="Poppins"/>
          <w:color w:val="335466"/>
          <w:sz w:val="20"/>
          <w:szCs w:val="20"/>
          <w:lang w:val="en-US"/>
        </w:rPr>
        <w:t xml:space="preserve">investment-related </w:t>
      </w:r>
      <w:r w:rsidR="02FAB2F4" w:rsidRPr="39EDDE8B">
        <w:rPr>
          <w:rFonts w:ascii="Poppins" w:eastAsiaTheme="minorEastAsia" w:hAnsi="Poppins" w:cs="Poppins"/>
          <w:color w:val="335466"/>
          <w:sz w:val="20"/>
          <w:szCs w:val="20"/>
          <w:lang w:val="en-US"/>
        </w:rPr>
        <w:t>matters,</w:t>
      </w:r>
      <w:r w:rsidRPr="39EDDE8B">
        <w:rPr>
          <w:rFonts w:ascii="Poppins" w:eastAsiaTheme="minorEastAsia" w:hAnsi="Poppins" w:cs="Poppins"/>
          <w:color w:val="335466"/>
          <w:sz w:val="20"/>
          <w:szCs w:val="20"/>
          <w:lang w:val="en-US"/>
        </w:rPr>
        <w:t xml:space="preserve"> will coordinate </w:t>
      </w:r>
      <w:proofErr w:type="spellStart"/>
      <w:r w:rsidR="000E2491">
        <w:rPr>
          <w:rFonts w:ascii="Poppins" w:eastAsiaTheme="minorEastAsia" w:hAnsi="Poppins" w:cs="Poppins"/>
          <w:color w:val="335466"/>
          <w:sz w:val="20"/>
          <w:szCs w:val="20"/>
          <w:lang w:val="en-US"/>
        </w:rPr>
        <w:t>Orgalim’s</w:t>
      </w:r>
      <w:proofErr w:type="spellEnd"/>
      <w:r w:rsidR="000E2491">
        <w:rPr>
          <w:rFonts w:ascii="Poppins" w:eastAsiaTheme="minorEastAsia" w:hAnsi="Poppins" w:cs="Poppins"/>
          <w:color w:val="335466"/>
          <w:sz w:val="20"/>
          <w:szCs w:val="20"/>
          <w:lang w:val="en-US"/>
        </w:rPr>
        <w:t xml:space="preserve"> CEG </w:t>
      </w:r>
      <w:r w:rsidRPr="39EDDE8B">
        <w:rPr>
          <w:rFonts w:ascii="Poppins" w:eastAsiaTheme="minorEastAsia" w:hAnsi="Poppins" w:cs="Poppins"/>
          <w:color w:val="335466"/>
          <w:sz w:val="20"/>
          <w:szCs w:val="20"/>
          <w:lang w:val="en-US"/>
        </w:rPr>
        <w:t>with Daniel</w:t>
      </w:r>
      <w:r w:rsidR="000E2491">
        <w:rPr>
          <w:rFonts w:ascii="Poppins" w:eastAsiaTheme="minorEastAsia" w:hAnsi="Poppins" w:cs="Poppins"/>
          <w:color w:val="335466"/>
          <w:sz w:val="20"/>
          <w:szCs w:val="20"/>
          <w:lang w:val="en-US"/>
        </w:rPr>
        <w:t xml:space="preserve">. </w:t>
      </w:r>
      <w:r w:rsidRPr="00BE74D5">
        <w:rPr>
          <w:rFonts w:ascii="Poppins" w:eastAsiaTheme="minorEastAsia" w:hAnsi="Poppins" w:cs="Poppins"/>
          <w:color w:val="335466"/>
          <w:sz w:val="20"/>
          <w:szCs w:val="20"/>
        </w:rPr>
        <w:t>Patrick explained that Ceemet currently does not produce a business cycle analysis and instead continues to focus on structural data. Members expressed satisfaction with the current level of engagement and supported further development of the project.</w:t>
      </w:r>
    </w:p>
    <w:p w14:paraId="4B7C425A" w14:textId="77777777" w:rsidR="00763100" w:rsidRPr="00BE74D5" w:rsidRDefault="00763100" w:rsidP="004B5489">
      <w:pPr>
        <w:pStyle w:val="Bodytext1-left"/>
        <w:rPr>
          <w:rFonts w:ascii="Poppins" w:eastAsiaTheme="minorEastAsia" w:hAnsi="Poppins" w:cs="Poppins"/>
          <w:color w:val="335466"/>
          <w:sz w:val="20"/>
          <w:szCs w:val="20"/>
        </w:rPr>
      </w:pPr>
    </w:p>
    <w:p w14:paraId="2116C349" w14:textId="52094295" w:rsidR="004B5489" w:rsidRPr="00BE74D5" w:rsidRDefault="004B5489" w:rsidP="004B5489">
      <w:pPr>
        <w:pStyle w:val="Bodytext1-left"/>
        <w:rPr>
          <w:rFonts w:ascii="Poppins" w:eastAsiaTheme="minorEastAsia" w:hAnsi="Poppins" w:cs="Poppins"/>
          <w:b/>
          <w:bCs/>
          <w:color w:val="335466"/>
          <w:sz w:val="20"/>
          <w:szCs w:val="20"/>
        </w:rPr>
      </w:pPr>
      <w:r w:rsidRPr="00BE74D5">
        <w:rPr>
          <w:rFonts w:ascii="Poppins" w:eastAsiaTheme="minorEastAsia" w:hAnsi="Poppins" w:cs="Poppins"/>
          <w:b/>
          <w:bCs/>
          <w:color w:val="335466"/>
          <w:sz w:val="20"/>
          <w:szCs w:val="20"/>
        </w:rPr>
        <w:t>b. Structure for the CEG Economic trends planned in October</w:t>
      </w:r>
    </w:p>
    <w:p w14:paraId="4A66AF30" w14:textId="77777777" w:rsidR="00056F0A" w:rsidRPr="00BE74D5" w:rsidRDefault="00056F0A" w:rsidP="0CB30CAC">
      <w:pPr>
        <w:pStyle w:val="Bodytext1-left"/>
        <w:jc w:val="both"/>
        <w:rPr>
          <w:rFonts w:ascii="Poppins" w:eastAsiaTheme="minorEastAsia" w:hAnsi="Poppins" w:cs="Poppins"/>
          <w:color w:val="335466"/>
          <w:sz w:val="20"/>
          <w:szCs w:val="20"/>
          <w:lang w:val="en-US"/>
        </w:rPr>
      </w:pPr>
      <w:r w:rsidRPr="0CB30CAC">
        <w:rPr>
          <w:rFonts w:ascii="Poppins" w:eastAsiaTheme="minorEastAsia" w:hAnsi="Poppins" w:cs="Poppins"/>
          <w:color w:val="335466"/>
          <w:sz w:val="20"/>
          <w:szCs w:val="20"/>
          <w:lang w:val="en-US"/>
        </w:rPr>
        <w:t xml:space="preserve">Patrick explained the reasons behind the growing disappointment among companies, highlighting </w:t>
      </w:r>
      <w:proofErr w:type="gramStart"/>
      <w:r w:rsidRPr="0CB30CAC">
        <w:rPr>
          <w:rFonts w:ascii="Poppins" w:eastAsiaTheme="minorEastAsia" w:hAnsi="Poppins" w:cs="Poppins"/>
          <w:color w:val="335466"/>
          <w:sz w:val="20"/>
          <w:szCs w:val="20"/>
          <w:lang w:val="en-US"/>
        </w:rPr>
        <w:t>in particular high</w:t>
      </w:r>
      <w:proofErr w:type="gramEnd"/>
      <w:r w:rsidRPr="0CB30CAC">
        <w:rPr>
          <w:rFonts w:ascii="Poppins" w:eastAsiaTheme="minorEastAsia" w:hAnsi="Poppins" w:cs="Poppins"/>
          <w:color w:val="335466"/>
          <w:sz w:val="20"/>
          <w:szCs w:val="20"/>
          <w:lang w:val="en-US"/>
        </w:rPr>
        <w:t xml:space="preserve"> energy costs, declining competitiveness, and increasing administrative burdens. He stressed that productivity figures clearly illustrate these challenges.</w:t>
      </w:r>
    </w:p>
    <w:p w14:paraId="605B8FBD" w14:textId="77777777" w:rsidR="00056F0A" w:rsidRPr="00BE74D5" w:rsidRDefault="00056F0A" w:rsidP="003673CA">
      <w:pPr>
        <w:pStyle w:val="Bodytext1-left"/>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The discussion also focused on the link between industrial performance and energy policy, with members questioning the effectiveness of current measures and asking what concrete actions would follow from the data presented.</w:t>
      </w:r>
    </w:p>
    <w:p w14:paraId="33A6348E" w14:textId="77777777" w:rsidR="00056F0A" w:rsidRPr="00BE74D5" w:rsidRDefault="00056F0A" w:rsidP="0CB30CAC">
      <w:pPr>
        <w:pStyle w:val="Bodytext1-left"/>
        <w:jc w:val="both"/>
        <w:rPr>
          <w:rFonts w:ascii="Poppins" w:eastAsiaTheme="minorEastAsia" w:hAnsi="Poppins" w:cs="Poppins"/>
          <w:color w:val="335466"/>
          <w:sz w:val="20"/>
          <w:szCs w:val="20"/>
          <w:lang w:val="en-US"/>
        </w:rPr>
      </w:pPr>
      <w:r w:rsidRPr="0CB30CAC">
        <w:rPr>
          <w:rFonts w:ascii="Poppins" w:eastAsiaTheme="minorEastAsia" w:hAnsi="Poppins" w:cs="Poppins"/>
          <w:color w:val="335466"/>
          <w:sz w:val="20"/>
          <w:szCs w:val="20"/>
          <w:lang w:val="en-US"/>
        </w:rPr>
        <w:t xml:space="preserve">It was further noted that public support measures introduced during previous crises are now largely coming to an end. Reference was made </w:t>
      </w:r>
      <w:proofErr w:type="gramStart"/>
      <w:r w:rsidRPr="0CB30CAC">
        <w:rPr>
          <w:rFonts w:ascii="Poppins" w:eastAsiaTheme="minorEastAsia" w:hAnsi="Poppins" w:cs="Poppins"/>
          <w:color w:val="335466"/>
          <w:sz w:val="20"/>
          <w:szCs w:val="20"/>
          <w:lang w:val="en-US"/>
        </w:rPr>
        <w:t>in particular to</w:t>
      </w:r>
      <w:proofErr w:type="gramEnd"/>
      <w:r w:rsidRPr="0CB30CAC">
        <w:rPr>
          <w:rFonts w:ascii="Poppins" w:eastAsiaTheme="minorEastAsia" w:hAnsi="Poppins" w:cs="Poppins"/>
          <w:color w:val="335466"/>
          <w:sz w:val="20"/>
          <w:szCs w:val="20"/>
          <w:lang w:val="en-US"/>
        </w:rPr>
        <w:t xml:space="preserve"> the phase-out of emergency support schemes, while current measures mainly concern electrification plans and reviews of taxation at EU level.</w:t>
      </w:r>
    </w:p>
    <w:p w14:paraId="1893E326" w14:textId="77777777" w:rsidR="00CE57A2" w:rsidRPr="00BE74D5" w:rsidRDefault="00CE57A2" w:rsidP="004B5489">
      <w:pPr>
        <w:pStyle w:val="Bodytext1-left"/>
        <w:rPr>
          <w:rFonts w:ascii="Poppins" w:eastAsiaTheme="minorEastAsia" w:hAnsi="Poppins" w:cs="Poppins"/>
          <w:color w:val="335466"/>
          <w:sz w:val="20"/>
          <w:szCs w:val="20"/>
        </w:rPr>
      </w:pPr>
    </w:p>
    <w:p w14:paraId="3539C448" w14:textId="042BCFC2" w:rsidR="00CE57A2" w:rsidRPr="00BE74D5" w:rsidRDefault="004B5489" w:rsidP="004B5489">
      <w:pPr>
        <w:pStyle w:val="Bodytext1-left"/>
        <w:rPr>
          <w:rFonts w:ascii="Poppins" w:eastAsiaTheme="minorEastAsia" w:hAnsi="Poppins" w:cs="Poppins"/>
          <w:b/>
          <w:bCs/>
          <w:color w:val="335466"/>
          <w:sz w:val="20"/>
          <w:szCs w:val="20"/>
        </w:rPr>
      </w:pPr>
      <w:r w:rsidRPr="00BE74D5">
        <w:rPr>
          <w:rFonts w:ascii="Poppins" w:eastAsiaTheme="minorEastAsia" w:hAnsi="Poppins" w:cs="Poppins"/>
          <w:b/>
          <w:bCs/>
          <w:color w:val="335466"/>
          <w:sz w:val="20"/>
          <w:szCs w:val="20"/>
        </w:rPr>
        <w:t>c. Next CEG paper</w:t>
      </w:r>
    </w:p>
    <w:p w14:paraId="3AB7E71E" w14:textId="34B2E857" w:rsidR="00CE57A2" w:rsidRPr="00BE74D5" w:rsidRDefault="00056F0A" w:rsidP="00056F0A">
      <w:pPr>
        <w:pStyle w:val="Bodytext1-left"/>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 xml:space="preserve">It has been decided to prepare a paper only on R&amp;D and the Economic trend in October. It should be determined if Ceemet wants to do also a Forecast. </w:t>
      </w:r>
    </w:p>
    <w:p w14:paraId="03FB8A66" w14:textId="77777777" w:rsidR="00B157F9" w:rsidRDefault="00B157F9" w:rsidP="004B5489">
      <w:pPr>
        <w:pStyle w:val="Bodytext1-left"/>
        <w:rPr>
          <w:rFonts w:ascii="Poppins" w:eastAsiaTheme="minorEastAsia" w:hAnsi="Poppins" w:cs="Poppins"/>
          <w:color w:val="335466"/>
          <w:sz w:val="20"/>
          <w:szCs w:val="20"/>
        </w:rPr>
      </w:pPr>
    </w:p>
    <w:p w14:paraId="0CF1B3F8" w14:textId="77777777" w:rsidR="00EF494F" w:rsidRDefault="00EF494F" w:rsidP="004B5489">
      <w:pPr>
        <w:pStyle w:val="Bodytext1-left"/>
        <w:rPr>
          <w:rFonts w:ascii="Poppins" w:eastAsiaTheme="minorEastAsia" w:hAnsi="Poppins" w:cs="Poppins"/>
          <w:color w:val="335466"/>
          <w:sz w:val="20"/>
          <w:szCs w:val="20"/>
        </w:rPr>
      </w:pPr>
    </w:p>
    <w:p w14:paraId="426A2031" w14:textId="77777777" w:rsidR="00EF494F" w:rsidRPr="00BE74D5" w:rsidRDefault="00EF494F" w:rsidP="004B5489">
      <w:pPr>
        <w:pStyle w:val="Bodytext1-left"/>
        <w:rPr>
          <w:rFonts w:ascii="Poppins" w:eastAsiaTheme="minorEastAsia" w:hAnsi="Poppins" w:cs="Poppins"/>
          <w:color w:val="335466"/>
          <w:sz w:val="20"/>
          <w:szCs w:val="20"/>
        </w:rPr>
      </w:pPr>
    </w:p>
    <w:p w14:paraId="569F5BE7" w14:textId="6A8E9004" w:rsidR="00056F0A" w:rsidRPr="00BE74D5" w:rsidRDefault="00B157F9" w:rsidP="004B5489">
      <w:pPr>
        <w:pStyle w:val="Bodytext1-left"/>
        <w:rPr>
          <w:rFonts w:ascii="Poppins" w:eastAsiaTheme="minorEastAsia" w:hAnsi="Poppins" w:cs="Poppins"/>
          <w:b/>
          <w:bCs/>
          <w:color w:val="335466"/>
          <w:sz w:val="20"/>
          <w:szCs w:val="20"/>
        </w:rPr>
      </w:pPr>
      <w:r w:rsidRPr="00BE74D5">
        <w:rPr>
          <w:rFonts w:ascii="Poppins" w:eastAsiaTheme="minorEastAsia" w:hAnsi="Poppins" w:cs="Poppins"/>
          <w:b/>
          <w:bCs/>
          <w:color w:val="335466"/>
          <w:sz w:val="20"/>
          <w:szCs w:val="20"/>
        </w:rPr>
        <w:t>d. Labour/ Skills</w:t>
      </w:r>
    </w:p>
    <w:p w14:paraId="0A953DA1" w14:textId="09BAC682" w:rsidR="000412DD" w:rsidRPr="00BE74D5" w:rsidRDefault="000412DD" w:rsidP="0CB30CAC">
      <w:pPr>
        <w:pStyle w:val="Bodytext1-left"/>
        <w:jc w:val="both"/>
        <w:rPr>
          <w:rFonts w:ascii="Poppins" w:eastAsiaTheme="minorEastAsia" w:hAnsi="Poppins" w:cs="Poppins"/>
          <w:color w:val="335466"/>
          <w:sz w:val="20"/>
          <w:szCs w:val="20"/>
          <w:lang w:val="en-US"/>
        </w:rPr>
      </w:pPr>
      <w:r w:rsidRPr="0CB30CAC">
        <w:rPr>
          <w:rFonts w:ascii="Poppins" w:eastAsiaTheme="minorEastAsia" w:hAnsi="Poppins" w:cs="Poppins"/>
          <w:color w:val="335466"/>
          <w:sz w:val="20"/>
          <w:szCs w:val="20"/>
          <w:lang w:val="en-US"/>
        </w:rPr>
        <w:lastRenderedPageBreak/>
        <w:t xml:space="preserve">Under Ceemet activities, members discussed the new agenda point on “Data on Skills and Talent Shortages”. It was </w:t>
      </w:r>
      <w:proofErr w:type="spellStart"/>
      <w:r w:rsidRPr="0CB30CAC">
        <w:rPr>
          <w:rFonts w:ascii="Poppins" w:eastAsiaTheme="minorEastAsia" w:hAnsi="Poppins" w:cs="Poppins"/>
          <w:color w:val="335466"/>
          <w:sz w:val="20"/>
          <w:szCs w:val="20"/>
          <w:lang w:val="en-US"/>
        </w:rPr>
        <w:t>emphasised</w:t>
      </w:r>
      <w:proofErr w:type="spellEnd"/>
      <w:r w:rsidRPr="0CB30CAC">
        <w:rPr>
          <w:rFonts w:ascii="Poppins" w:eastAsiaTheme="minorEastAsia" w:hAnsi="Poppins" w:cs="Poppins"/>
          <w:color w:val="335466"/>
          <w:sz w:val="20"/>
          <w:szCs w:val="20"/>
          <w:lang w:val="en-US"/>
        </w:rPr>
        <w:t xml:space="preserve"> that Ceemet requires more studies and reliable data concerning talent shortages, skills gaps, and </w:t>
      </w:r>
      <w:proofErr w:type="spellStart"/>
      <w:r w:rsidRPr="0CB30CAC">
        <w:rPr>
          <w:rFonts w:ascii="Poppins" w:eastAsiaTheme="minorEastAsia" w:hAnsi="Poppins" w:cs="Poppins"/>
          <w:color w:val="335466"/>
          <w:sz w:val="20"/>
          <w:szCs w:val="20"/>
          <w:lang w:val="en-US"/>
        </w:rPr>
        <w:t>labour</w:t>
      </w:r>
      <w:proofErr w:type="spellEnd"/>
      <w:r w:rsidRPr="0CB30CAC">
        <w:rPr>
          <w:rFonts w:ascii="Poppins" w:eastAsiaTheme="minorEastAsia" w:hAnsi="Poppins" w:cs="Poppins"/>
          <w:color w:val="335466"/>
          <w:sz w:val="20"/>
          <w:szCs w:val="20"/>
          <w:lang w:val="en-US"/>
        </w:rPr>
        <w:t xml:space="preserve"> mobility across the sector. </w:t>
      </w:r>
    </w:p>
    <w:p w14:paraId="7CBCAB5D" w14:textId="6035F117" w:rsidR="000412DD" w:rsidRPr="00BE74D5" w:rsidRDefault="000412DD" w:rsidP="000412DD">
      <w:pPr>
        <w:pStyle w:val="Bodytext1-left"/>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 xml:space="preserve">Due to the time, Pauline Dubois Graffin will send a survey to the group to know which data are collecting by members such as: </w:t>
      </w:r>
    </w:p>
    <w:p w14:paraId="72507C6A" w14:textId="77777777" w:rsidR="000412DD" w:rsidRPr="00BE74D5" w:rsidRDefault="000412DD" w:rsidP="000412DD">
      <w:pPr>
        <w:pStyle w:val="Bodytext1-left"/>
        <w:numPr>
          <w:ilvl w:val="0"/>
          <w:numId w:val="19"/>
        </w:numPr>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 xml:space="preserve">the number of orders lost due to skills shortages; </w:t>
      </w:r>
    </w:p>
    <w:p w14:paraId="14C1D28A" w14:textId="77777777" w:rsidR="000412DD" w:rsidRPr="00BE74D5" w:rsidRDefault="000412DD" w:rsidP="000412DD">
      <w:pPr>
        <w:pStyle w:val="Bodytext1-left"/>
        <w:numPr>
          <w:ilvl w:val="0"/>
          <w:numId w:val="19"/>
        </w:numPr>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 xml:space="preserve">the number of workers coming to each country from both EU and non-EU countries; </w:t>
      </w:r>
    </w:p>
    <w:p w14:paraId="6AB6BE7D" w14:textId="77777777" w:rsidR="000412DD" w:rsidRPr="00BE74D5" w:rsidRDefault="000412DD" w:rsidP="000412DD">
      <w:pPr>
        <w:pStyle w:val="Bodytext1-left"/>
        <w:numPr>
          <w:ilvl w:val="0"/>
          <w:numId w:val="19"/>
        </w:numPr>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 xml:space="preserve">the number of full-time equivalents (FTEs) needed by companies; and </w:t>
      </w:r>
    </w:p>
    <w:p w14:paraId="7FB6B0C0" w14:textId="68FC6E39" w:rsidR="000412DD" w:rsidRPr="00BE74D5" w:rsidRDefault="000412DD" w:rsidP="00195B4C">
      <w:pPr>
        <w:pStyle w:val="Bodytext1-left"/>
        <w:ind w:left="720"/>
        <w:jc w:val="both"/>
        <w:rPr>
          <w:rFonts w:ascii="Poppins" w:eastAsiaTheme="minorEastAsia" w:hAnsi="Poppins" w:cs="Poppins"/>
          <w:color w:val="335466"/>
          <w:sz w:val="20"/>
          <w:szCs w:val="20"/>
        </w:rPr>
      </w:pPr>
      <w:r w:rsidRPr="00BE74D5">
        <w:rPr>
          <w:rFonts w:ascii="Poppins" w:eastAsiaTheme="minorEastAsia" w:hAnsi="Poppins" w:cs="Poppins"/>
          <w:color w:val="335466"/>
          <w:sz w:val="20"/>
          <w:szCs w:val="20"/>
        </w:rPr>
        <w:t>vacancy rates and unfilled positions</w:t>
      </w:r>
    </w:p>
    <w:p w14:paraId="5897E4CE" w14:textId="52C46E8D" w:rsidR="000412DD" w:rsidRPr="00BE74D5" w:rsidRDefault="000412DD" w:rsidP="000412DD">
      <w:pPr>
        <w:pStyle w:val="Bodytext1-left"/>
        <w:numPr>
          <w:ilvl w:val="0"/>
          <w:numId w:val="19"/>
        </w:numPr>
        <w:rPr>
          <w:rFonts w:ascii="Poppins" w:hAnsi="Poppins" w:cs="Poppins"/>
          <w:color w:val="335466"/>
          <w:sz w:val="20"/>
          <w:szCs w:val="20"/>
          <w:lang w:val="en-GB"/>
        </w:rPr>
      </w:pPr>
      <w:r w:rsidRPr="00BE74D5">
        <w:rPr>
          <w:rFonts w:ascii="Poppins" w:hAnsi="Poppins" w:cs="Poppins"/>
          <w:color w:val="335466"/>
          <w:sz w:val="20"/>
          <w:szCs w:val="20"/>
          <w:lang w:val="en-GB"/>
        </w:rPr>
        <w:t xml:space="preserve">Figures on AI </w:t>
      </w:r>
      <w:r w:rsidR="00195B4C" w:rsidRPr="00BE74D5">
        <w:rPr>
          <w:rFonts w:ascii="Poppins" w:hAnsi="Poppins" w:cs="Poppins"/>
          <w:color w:val="335466"/>
          <w:sz w:val="20"/>
          <w:szCs w:val="20"/>
          <w:lang w:val="en-GB"/>
        </w:rPr>
        <w:t xml:space="preserve">(Pauline explained briefly </w:t>
      </w:r>
      <w:proofErr w:type="spellStart"/>
      <w:r w:rsidR="00195B4C" w:rsidRPr="00BE74D5">
        <w:rPr>
          <w:rFonts w:ascii="Poppins" w:hAnsi="Poppins" w:cs="Poppins"/>
          <w:color w:val="335466"/>
          <w:sz w:val="20"/>
          <w:szCs w:val="20"/>
          <w:lang w:val="en-GB"/>
        </w:rPr>
        <w:t>AI@Work</w:t>
      </w:r>
      <w:proofErr w:type="spellEnd"/>
      <w:r w:rsidR="00195B4C" w:rsidRPr="00BE74D5">
        <w:rPr>
          <w:rFonts w:ascii="Poppins" w:hAnsi="Poppins" w:cs="Poppins"/>
          <w:color w:val="335466"/>
          <w:sz w:val="20"/>
          <w:szCs w:val="20"/>
          <w:lang w:val="en-GB"/>
        </w:rPr>
        <w:t xml:space="preserve"> project)</w:t>
      </w:r>
    </w:p>
    <w:p w14:paraId="56319451" w14:textId="231D801E" w:rsidR="000412DD" w:rsidRPr="00BE74D5" w:rsidRDefault="000412DD" w:rsidP="000412DD">
      <w:pPr>
        <w:pStyle w:val="Bodytext1-left"/>
        <w:numPr>
          <w:ilvl w:val="0"/>
          <w:numId w:val="19"/>
        </w:numPr>
        <w:rPr>
          <w:rFonts w:ascii="Poppins" w:hAnsi="Poppins" w:cs="Poppins"/>
          <w:color w:val="335466"/>
          <w:sz w:val="20"/>
          <w:szCs w:val="20"/>
        </w:rPr>
      </w:pPr>
      <w:r w:rsidRPr="00BE74D5">
        <w:rPr>
          <w:rFonts w:ascii="Poppins" w:hAnsi="Poppins" w:cs="Poppins"/>
          <w:color w:val="335466"/>
          <w:sz w:val="20"/>
          <w:szCs w:val="20"/>
        </w:rPr>
        <w:t>Figures on defence (order compared to production)</w:t>
      </w:r>
    </w:p>
    <w:p w14:paraId="5DB8EA8D" w14:textId="2BAEDB7A" w:rsidR="000412DD" w:rsidRPr="00BE74D5" w:rsidRDefault="000412DD" w:rsidP="000412DD">
      <w:pPr>
        <w:pStyle w:val="Bodytext1-left"/>
        <w:numPr>
          <w:ilvl w:val="0"/>
          <w:numId w:val="19"/>
        </w:numPr>
        <w:rPr>
          <w:rFonts w:ascii="Poppins" w:hAnsi="Poppins" w:cs="Poppins"/>
          <w:color w:val="335466"/>
          <w:sz w:val="20"/>
          <w:szCs w:val="20"/>
        </w:rPr>
      </w:pPr>
      <w:r w:rsidRPr="00BE74D5">
        <w:rPr>
          <w:rFonts w:ascii="Poppins" w:hAnsi="Poppins" w:cs="Poppins"/>
          <w:color w:val="335466"/>
          <w:sz w:val="20"/>
          <w:szCs w:val="20"/>
        </w:rPr>
        <w:t>Number of higher education / vocational and new skills needs</w:t>
      </w:r>
    </w:p>
    <w:p w14:paraId="1A0B17AA" w14:textId="77777777" w:rsidR="000412DD" w:rsidRPr="00BE74D5" w:rsidRDefault="000412DD" w:rsidP="000412DD">
      <w:pPr>
        <w:pStyle w:val="Bodytext1-left"/>
        <w:numPr>
          <w:ilvl w:val="0"/>
          <w:numId w:val="19"/>
        </w:numPr>
        <w:rPr>
          <w:rFonts w:ascii="Poppins" w:hAnsi="Poppins" w:cs="Poppins"/>
          <w:color w:val="335466"/>
          <w:sz w:val="20"/>
          <w:szCs w:val="20"/>
        </w:rPr>
      </w:pPr>
      <w:r w:rsidRPr="00BE74D5">
        <w:rPr>
          <w:rFonts w:ascii="Poppins" w:hAnsi="Poppins" w:cs="Poppins"/>
          <w:color w:val="335466"/>
          <w:sz w:val="20"/>
          <w:szCs w:val="20"/>
        </w:rPr>
        <w:t>Number of apprentices</w:t>
      </w:r>
    </w:p>
    <w:p w14:paraId="7F075D6C" w14:textId="342BE080" w:rsidR="000412DD" w:rsidRPr="00BE74D5" w:rsidRDefault="000412DD" w:rsidP="000412DD">
      <w:pPr>
        <w:pStyle w:val="Bodytext1-left"/>
        <w:numPr>
          <w:ilvl w:val="0"/>
          <w:numId w:val="19"/>
        </w:numPr>
        <w:rPr>
          <w:rFonts w:ascii="Poppins" w:hAnsi="Poppins" w:cs="Poppins"/>
          <w:color w:val="335466"/>
          <w:sz w:val="20"/>
          <w:szCs w:val="20"/>
        </w:rPr>
      </w:pPr>
      <w:r w:rsidRPr="00BE74D5">
        <w:rPr>
          <w:rFonts w:ascii="Poppins" w:hAnsi="Poppins" w:cs="Poppins"/>
          <w:color w:val="335466"/>
          <w:sz w:val="20"/>
          <w:szCs w:val="20"/>
        </w:rPr>
        <w:t>Number of trainees</w:t>
      </w:r>
    </w:p>
    <w:p w14:paraId="70BBF188" w14:textId="77777777" w:rsidR="00D50D35" w:rsidRPr="00BE74D5" w:rsidRDefault="00D50D35" w:rsidP="003673CA">
      <w:pPr>
        <w:pStyle w:val="Bodytext1-left"/>
        <w:jc w:val="both"/>
        <w:rPr>
          <w:rFonts w:ascii="Poppins" w:eastAsiaTheme="minorEastAsia" w:hAnsi="Poppins" w:cs="Poppins"/>
          <w:color w:val="335466"/>
          <w:sz w:val="20"/>
          <w:szCs w:val="20"/>
        </w:rPr>
      </w:pPr>
    </w:p>
    <w:p w14:paraId="118C1489" w14:textId="2B66F035" w:rsidR="008674FF" w:rsidRPr="00BE74D5" w:rsidRDefault="003673CA" w:rsidP="003673CA">
      <w:pPr>
        <w:pStyle w:val="Bodytext1-left"/>
        <w:jc w:val="both"/>
        <w:rPr>
          <w:rFonts w:ascii="Poppins" w:eastAsiaTheme="minorEastAsia" w:hAnsi="Poppins" w:cs="Poppins"/>
          <w:color w:val="335466"/>
          <w:sz w:val="20"/>
          <w:szCs w:val="20"/>
        </w:rPr>
      </w:pPr>
      <w:r w:rsidRPr="00BE74D5">
        <w:rPr>
          <w:rFonts w:ascii="Poppins" w:hAnsi="Poppins" w:cs="Poppins"/>
          <w:b/>
          <w:bCs/>
          <w:color w:val="335466"/>
          <w:sz w:val="20"/>
          <w:szCs w:val="20"/>
          <w:lang w:val="en-US"/>
        </w:rPr>
        <w:t>Hanne MIKKONEN</w:t>
      </w:r>
      <w:r w:rsidR="000412DD" w:rsidRPr="00BE74D5">
        <w:rPr>
          <w:rFonts w:ascii="Poppins" w:eastAsiaTheme="minorEastAsia" w:hAnsi="Poppins" w:cs="Poppins"/>
          <w:color w:val="335466"/>
          <w:sz w:val="20"/>
          <w:szCs w:val="20"/>
        </w:rPr>
        <w:t xml:space="preserve"> presented the example of TIF, illustrating the broader economic consequences of labour and skills shortages, including their impact on GDP growth, the increasing need for an international workforce, and evolving skills requirements across industries.</w:t>
      </w:r>
    </w:p>
    <w:p w14:paraId="27056475" w14:textId="347975F1" w:rsidR="003673CA" w:rsidRPr="00BE74D5" w:rsidRDefault="003673CA" w:rsidP="0CB30CAC">
      <w:pPr>
        <w:pStyle w:val="Bodytext1-left"/>
        <w:jc w:val="both"/>
        <w:rPr>
          <w:rFonts w:ascii="Poppins" w:eastAsiaTheme="minorEastAsia" w:hAnsi="Poppins" w:cs="Poppins"/>
          <w:color w:val="335466"/>
          <w:sz w:val="20"/>
          <w:szCs w:val="20"/>
          <w:lang w:val="en-US"/>
        </w:rPr>
      </w:pPr>
      <w:r w:rsidRPr="0CB30CAC">
        <w:rPr>
          <w:rFonts w:ascii="Poppins" w:eastAsiaTheme="minorEastAsia" w:hAnsi="Poppins" w:cs="Poppins"/>
          <w:color w:val="335466"/>
          <w:sz w:val="20"/>
          <w:szCs w:val="20"/>
          <w:lang w:val="en-US"/>
        </w:rPr>
        <w:t xml:space="preserve">After discussions, the participants decided to be consulted via survey. Patrick proposed to do a comparison with the Finnish data. </w:t>
      </w:r>
    </w:p>
    <w:p w14:paraId="4971BCDB" w14:textId="77777777" w:rsidR="003673CA" w:rsidRPr="00D50D35" w:rsidRDefault="003673CA" w:rsidP="003422AE">
      <w:pPr>
        <w:pStyle w:val="Bodytext1-left"/>
        <w:rPr>
          <w:rFonts w:ascii="Poppins" w:hAnsi="Poppins" w:cs="Poppins"/>
          <w:szCs w:val="22"/>
        </w:rPr>
      </w:pPr>
    </w:p>
    <w:p w14:paraId="61FF27D1" w14:textId="6C2C0E87" w:rsidR="004B5489" w:rsidRPr="00D50D35" w:rsidRDefault="004B5489" w:rsidP="004B5489">
      <w:pPr>
        <w:pStyle w:val="TittleItemx"/>
        <w:rPr>
          <w:b/>
          <w:bCs/>
          <w:color w:val="F75340"/>
        </w:rPr>
      </w:pPr>
      <w:r w:rsidRPr="00D50D35">
        <w:rPr>
          <w:b/>
          <w:bCs/>
          <w:color w:val="F75340"/>
        </w:rPr>
        <w:t>6. Any Other Business</w:t>
      </w:r>
    </w:p>
    <w:p w14:paraId="14A76B73" w14:textId="3A7ABDB9" w:rsidR="004B5489" w:rsidRPr="00BE74D5" w:rsidRDefault="00F95ED8" w:rsidP="004B5489">
      <w:pPr>
        <w:pStyle w:val="Bodytext1-left"/>
        <w:rPr>
          <w:rFonts w:ascii="Poppins" w:eastAsiaTheme="minorEastAsia" w:hAnsi="Poppins" w:cs="Poppins"/>
          <w:b/>
          <w:bCs/>
          <w:color w:val="335466"/>
          <w:sz w:val="20"/>
          <w:szCs w:val="20"/>
          <w:lang w:val="en-GB"/>
        </w:rPr>
      </w:pPr>
      <w:r w:rsidRPr="00BE74D5">
        <w:rPr>
          <w:rFonts w:ascii="Poppins" w:eastAsiaTheme="minorEastAsia" w:hAnsi="Poppins" w:cs="Poppins"/>
          <w:b/>
          <w:bCs/>
          <w:color w:val="335466"/>
          <w:sz w:val="20"/>
          <w:szCs w:val="20"/>
          <w:lang w:val="en-GB"/>
        </w:rPr>
        <w:t>a. Ceemet new members area</w:t>
      </w:r>
    </w:p>
    <w:p w14:paraId="2E4A3F6A" w14:textId="0C897CB2" w:rsidR="00D50D35" w:rsidRPr="00BE74D5" w:rsidRDefault="00D50D35" w:rsidP="004B5489">
      <w:pPr>
        <w:pStyle w:val="Bodytext1-left"/>
        <w:rPr>
          <w:rFonts w:ascii="Poppins" w:eastAsiaTheme="minorEastAsia" w:hAnsi="Poppins" w:cs="Poppins"/>
          <w:color w:val="335466"/>
          <w:sz w:val="20"/>
          <w:szCs w:val="20"/>
          <w:lang w:val="en-GB"/>
        </w:rPr>
      </w:pPr>
      <w:r w:rsidRPr="00BE74D5">
        <w:rPr>
          <w:rFonts w:ascii="Poppins" w:eastAsiaTheme="minorEastAsia" w:hAnsi="Poppins" w:cs="Poppins"/>
          <w:color w:val="335466"/>
          <w:sz w:val="20"/>
          <w:szCs w:val="20"/>
          <w:lang w:val="en-GB"/>
        </w:rPr>
        <w:t xml:space="preserve">After a short presentation from Pauline Dubois Graffin, members expressed their enthusiasm especially for the document’s library. </w:t>
      </w:r>
    </w:p>
    <w:p w14:paraId="3E140013" w14:textId="77777777" w:rsidR="00D50D35" w:rsidRPr="00BE74D5" w:rsidRDefault="00D50D35" w:rsidP="004B5489">
      <w:pPr>
        <w:pStyle w:val="Bodytext1-left"/>
        <w:rPr>
          <w:rFonts w:ascii="Poppins" w:eastAsiaTheme="minorEastAsia" w:hAnsi="Poppins" w:cs="Poppins"/>
          <w:color w:val="335466"/>
          <w:sz w:val="20"/>
          <w:szCs w:val="20"/>
          <w:lang w:val="en-GB"/>
        </w:rPr>
      </w:pPr>
    </w:p>
    <w:p w14:paraId="091DEEB1" w14:textId="098F9D0A" w:rsidR="00F95ED8" w:rsidRPr="00BE74D5" w:rsidRDefault="00F95ED8" w:rsidP="004B5489">
      <w:pPr>
        <w:pStyle w:val="Bodytext1-left"/>
        <w:rPr>
          <w:rFonts w:ascii="Poppins" w:eastAsiaTheme="minorEastAsia" w:hAnsi="Poppins" w:cs="Poppins"/>
          <w:b/>
          <w:bCs/>
          <w:color w:val="335466"/>
          <w:sz w:val="20"/>
          <w:szCs w:val="20"/>
          <w:lang w:val="en-GB"/>
        </w:rPr>
      </w:pPr>
      <w:r w:rsidRPr="0CB30CAC">
        <w:rPr>
          <w:rFonts w:ascii="Poppins" w:eastAsiaTheme="minorEastAsia" w:hAnsi="Poppins" w:cs="Poppins"/>
          <w:b/>
          <w:bCs/>
          <w:color w:val="335466"/>
          <w:sz w:val="20"/>
          <w:szCs w:val="20"/>
          <w:lang w:val="en-GB"/>
        </w:rPr>
        <w:t>b. Next meeting</w:t>
      </w:r>
    </w:p>
    <w:p w14:paraId="2AFD0BEC" w14:textId="1A08CE7C" w:rsidR="00CE2556" w:rsidRPr="00BE74D5" w:rsidRDefault="00D50D35" w:rsidP="004B5489">
      <w:pPr>
        <w:pStyle w:val="Bodytext1-left"/>
        <w:rPr>
          <w:rFonts w:ascii="Poppins" w:eastAsiaTheme="minorEastAsia" w:hAnsi="Poppins" w:cs="Poppins"/>
          <w:color w:val="335466"/>
          <w:sz w:val="20"/>
          <w:szCs w:val="20"/>
          <w:lang w:val="en-GB"/>
        </w:rPr>
      </w:pPr>
      <w:proofErr w:type="spellStart"/>
      <w:r w:rsidRPr="00BE74D5">
        <w:rPr>
          <w:rFonts w:ascii="Poppins" w:eastAsiaTheme="minorEastAsia" w:hAnsi="Poppins" w:cs="Poppins"/>
          <w:color w:val="335466"/>
          <w:sz w:val="20"/>
          <w:szCs w:val="20"/>
          <w:lang w:val="en-GB"/>
        </w:rPr>
        <w:t>Gesamtmetall</w:t>
      </w:r>
      <w:proofErr w:type="spellEnd"/>
      <w:r w:rsidRPr="00BE74D5">
        <w:rPr>
          <w:rFonts w:ascii="Poppins" w:eastAsiaTheme="minorEastAsia" w:hAnsi="Poppins" w:cs="Poppins"/>
          <w:color w:val="335466"/>
          <w:sz w:val="20"/>
          <w:szCs w:val="20"/>
          <w:lang w:val="en-GB"/>
        </w:rPr>
        <w:t xml:space="preserve"> proposed to host the Autumn</w:t>
      </w:r>
      <w:r w:rsidR="00CE2556" w:rsidRPr="00BE74D5">
        <w:rPr>
          <w:rFonts w:ascii="Poppins" w:eastAsiaTheme="minorEastAsia" w:hAnsi="Poppins" w:cs="Poppins"/>
          <w:color w:val="335466"/>
          <w:sz w:val="20"/>
          <w:szCs w:val="20"/>
          <w:lang w:val="en-GB"/>
        </w:rPr>
        <w:t xml:space="preserve"> 2027</w:t>
      </w:r>
      <w:r w:rsidRPr="00BE74D5">
        <w:rPr>
          <w:rFonts w:ascii="Poppins" w:eastAsiaTheme="minorEastAsia" w:hAnsi="Poppins" w:cs="Poppins"/>
          <w:color w:val="335466"/>
          <w:sz w:val="20"/>
          <w:szCs w:val="20"/>
          <w:lang w:val="en-GB"/>
        </w:rPr>
        <w:t xml:space="preserve"> meeting in</w:t>
      </w:r>
      <w:r w:rsidR="00CE2556" w:rsidRPr="00BE74D5">
        <w:rPr>
          <w:rFonts w:ascii="Poppins" w:eastAsiaTheme="minorEastAsia" w:hAnsi="Poppins" w:cs="Poppins"/>
          <w:color w:val="335466"/>
          <w:sz w:val="20"/>
          <w:szCs w:val="20"/>
          <w:lang w:val="en-GB"/>
        </w:rPr>
        <w:t xml:space="preserve"> Berlin </w:t>
      </w:r>
    </w:p>
    <w:p w14:paraId="4D60C496" w14:textId="139BDD08" w:rsidR="00CE2556" w:rsidRPr="00BE74D5" w:rsidRDefault="00D50D35" w:rsidP="004B5489">
      <w:pPr>
        <w:pStyle w:val="Bodytext1-left"/>
        <w:rPr>
          <w:rFonts w:ascii="Poppins" w:eastAsiaTheme="minorEastAsia" w:hAnsi="Poppins" w:cs="Poppins"/>
          <w:color w:val="335466"/>
          <w:sz w:val="20"/>
          <w:szCs w:val="20"/>
          <w:lang w:val="en-GB"/>
        </w:rPr>
      </w:pPr>
      <w:r w:rsidRPr="00BE74D5">
        <w:rPr>
          <w:rFonts w:ascii="Poppins" w:eastAsiaTheme="minorEastAsia" w:hAnsi="Poppins" w:cs="Poppins"/>
          <w:color w:val="335466"/>
          <w:sz w:val="20"/>
          <w:szCs w:val="20"/>
          <w:lang w:val="en-GB"/>
        </w:rPr>
        <w:t xml:space="preserve">Make Uk is also candidate for next year. </w:t>
      </w:r>
    </w:p>
    <w:p w14:paraId="5DACA80B" w14:textId="77777777" w:rsidR="00D50D35" w:rsidRPr="00BE74D5" w:rsidRDefault="00D50D35" w:rsidP="004B5489">
      <w:pPr>
        <w:pStyle w:val="Bodytext1-left"/>
        <w:rPr>
          <w:rFonts w:ascii="Poppins" w:eastAsiaTheme="minorEastAsia" w:hAnsi="Poppins" w:cs="Poppins"/>
          <w:color w:val="335466"/>
          <w:sz w:val="20"/>
          <w:szCs w:val="20"/>
          <w:lang w:val="en-GB"/>
        </w:rPr>
      </w:pPr>
    </w:p>
    <w:p w14:paraId="7452DDDC" w14:textId="6D2B1C53" w:rsidR="00D50D35" w:rsidRPr="00BE74D5" w:rsidRDefault="00D50D35" w:rsidP="004B5489">
      <w:pPr>
        <w:pStyle w:val="Bodytext1-left"/>
        <w:rPr>
          <w:rFonts w:ascii="Poppins" w:eastAsiaTheme="minorEastAsia" w:hAnsi="Poppins" w:cs="Poppins"/>
          <w:color w:val="335466"/>
          <w:sz w:val="20"/>
          <w:szCs w:val="20"/>
          <w:lang w:val="en-GB"/>
        </w:rPr>
      </w:pPr>
      <w:r w:rsidRPr="00BE74D5">
        <w:rPr>
          <w:rFonts w:ascii="Poppins" w:eastAsiaTheme="minorEastAsia" w:hAnsi="Poppins" w:cs="Poppins"/>
          <w:b/>
          <w:bCs/>
          <w:color w:val="335466"/>
          <w:sz w:val="20"/>
          <w:szCs w:val="20"/>
          <w:lang w:val="en-GB"/>
        </w:rPr>
        <w:t>Pauline Dubois Graffin</w:t>
      </w:r>
      <w:r w:rsidRPr="00BE74D5">
        <w:rPr>
          <w:rFonts w:ascii="Poppins" w:eastAsiaTheme="minorEastAsia" w:hAnsi="Poppins" w:cs="Poppins"/>
          <w:color w:val="335466"/>
          <w:sz w:val="20"/>
          <w:szCs w:val="20"/>
          <w:lang w:val="en-GB"/>
        </w:rPr>
        <w:t xml:space="preserve"> reminded the participants that only one meeting per year should be ab</w:t>
      </w:r>
      <w:r w:rsidR="00E91929">
        <w:rPr>
          <w:rFonts w:ascii="Poppins" w:eastAsiaTheme="minorEastAsia" w:hAnsi="Poppins" w:cs="Poppins"/>
          <w:color w:val="335466"/>
          <w:sz w:val="20"/>
          <w:szCs w:val="20"/>
          <w:lang w:val="en-GB"/>
        </w:rPr>
        <w:t>r</w:t>
      </w:r>
      <w:r w:rsidRPr="00BE74D5">
        <w:rPr>
          <w:rFonts w:ascii="Poppins" w:eastAsiaTheme="minorEastAsia" w:hAnsi="Poppins" w:cs="Poppins"/>
          <w:color w:val="335466"/>
          <w:sz w:val="20"/>
          <w:szCs w:val="20"/>
          <w:lang w:val="en-GB"/>
        </w:rPr>
        <w:t xml:space="preserve">oad and the second one </w:t>
      </w:r>
      <w:r w:rsidR="00E91929">
        <w:rPr>
          <w:rFonts w:ascii="Poppins" w:eastAsiaTheme="minorEastAsia" w:hAnsi="Poppins" w:cs="Poppins"/>
          <w:color w:val="335466"/>
          <w:sz w:val="20"/>
          <w:szCs w:val="20"/>
          <w:lang w:val="en-GB"/>
        </w:rPr>
        <w:t xml:space="preserve">in </w:t>
      </w:r>
      <w:proofErr w:type="gramStart"/>
      <w:r w:rsidR="00E91929">
        <w:rPr>
          <w:rFonts w:ascii="Poppins" w:eastAsiaTheme="minorEastAsia" w:hAnsi="Poppins" w:cs="Poppins"/>
          <w:color w:val="335466"/>
          <w:sz w:val="20"/>
          <w:szCs w:val="20"/>
          <w:lang w:val="en-GB"/>
        </w:rPr>
        <w:t>an</w:t>
      </w:r>
      <w:proofErr w:type="gramEnd"/>
      <w:r w:rsidR="00E91929">
        <w:rPr>
          <w:rFonts w:ascii="Poppins" w:eastAsiaTheme="minorEastAsia" w:hAnsi="Poppins" w:cs="Poppins"/>
          <w:color w:val="335466"/>
          <w:sz w:val="20"/>
          <w:szCs w:val="20"/>
          <w:lang w:val="en-GB"/>
        </w:rPr>
        <w:t xml:space="preserve"> </w:t>
      </w:r>
      <w:r w:rsidRPr="00BE74D5">
        <w:rPr>
          <w:rFonts w:ascii="Poppins" w:eastAsiaTheme="minorEastAsia" w:hAnsi="Poppins" w:cs="Poppins"/>
          <w:color w:val="335466"/>
          <w:sz w:val="20"/>
          <w:szCs w:val="20"/>
          <w:lang w:val="en-GB"/>
        </w:rPr>
        <w:t>hybrid</w:t>
      </w:r>
      <w:r w:rsidR="00E91929">
        <w:rPr>
          <w:rFonts w:ascii="Poppins" w:eastAsiaTheme="minorEastAsia" w:hAnsi="Poppins" w:cs="Poppins"/>
          <w:color w:val="335466"/>
          <w:sz w:val="20"/>
          <w:szCs w:val="20"/>
          <w:lang w:val="en-GB"/>
        </w:rPr>
        <w:t xml:space="preserve"> format</w:t>
      </w:r>
      <w:r w:rsidRPr="00BE74D5">
        <w:rPr>
          <w:rFonts w:ascii="Poppins" w:eastAsiaTheme="minorEastAsia" w:hAnsi="Poppins" w:cs="Poppins"/>
          <w:color w:val="335466"/>
          <w:sz w:val="20"/>
          <w:szCs w:val="20"/>
          <w:lang w:val="en-GB"/>
        </w:rPr>
        <w:t xml:space="preserve"> from Brussels.</w:t>
      </w:r>
    </w:p>
    <w:p w14:paraId="0276E440" w14:textId="77777777" w:rsidR="003E00FA" w:rsidRPr="00D50D35" w:rsidRDefault="003E00FA" w:rsidP="004B5489">
      <w:pPr>
        <w:pStyle w:val="Bodytext1-left"/>
        <w:rPr>
          <w:rFonts w:ascii="Poppins" w:eastAsiaTheme="minorEastAsia" w:hAnsi="Poppins" w:cs="Poppins"/>
          <w:sz w:val="20"/>
          <w:szCs w:val="20"/>
          <w:lang w:val="en-GB"/>
        </w:rPr>
      </w:pPr>
    </w:p>
    <w:p w14:paraId="5F69D8B4" w14:textId="5E9C79E2" w:rsidR="003E00FA" w:rsidRPr="00D50D35" w:rsidRDefault="004420D0" w:rsidP="003E00FA">
      <w:pPr>
        <w:pStyle w:val="TittleItemx"/>
        <w:rPr>
          <w:b/>
          <w:bCs/>
          <w:color w:val="F75340"/>
        </w:rPr>
      </w:pPr>
      <w:r>
        <w:rPr>
          <w:b/>
          <w:bCs/>
          <w:color w:val="F75340"/>
        </w:rPr>
        <w:t xml:space="preserve">Conclusions / </w:t>
      </w:r>
      <w:r w:rsidR="00D50D35">
        <w:rPr>
          <w:b/>
          <w:bCs/>
          <w:color w:val="F75340"/>
        </w:rPr>
        <w:t>Action</w:t>
      </w:r>
      <w:r w:rsidR="00CC29DB">
        <w:rPr>
          <w:b/>
          <w:bCs/>
          <w:color w:val="F75340"/>
        </w:rPr>
        <w:t>s</w:t>
      </w:r>
    </w:p>
    <w:p w14:paraId="23A82627" w14:textId="5BAB20D9" w:rsidR="0099436E" w:rsidRPr="00BE74D5" w:rsidRDefault="00E91929" w:rsidP="003673CA">
      <w:pPr>
        <w:pStyle w:val="Bodytext1-left"/>
        <w:numPr>
          <w:ilvl w:val="0"/>
          <w:numId w:val="20"/>
        </w:numPr>
        <w:jc w:val="both"/>
        <w:rPr>
          <w:rStyle w:val="H4Cemeet"/>
          <w:rFonts w:cs="Poppins"/>
          <w:color w:val="335466"/>
          <w:szCs w:val="20"/>
          <w:lang w:val="en-GB"/>
        </w:rPr>
      </w:pPr>
      <w:r>
        <w:rPr>
          <w:rStyle w:val="H4Cemeet"/>
          <w:rFonts w:cs="Poppins"/>
          <w:color w:val="335466"/>
          <w:szCs w:val="20"/>
          <w:lang w:val="en-GB"/>
        </w:rPr>
        <w:t>A c</w:t>
      </w:r>
      <w:r w:rsidR="0099436E" w:rsidRPr="00BE74D5">
        <w:rPr>
          <w:rStyle w:val="H4Cemeet"/>
          <w:rFonts w:cs="Poppins"/>
          <w:color w:val="335466"/>
          <w:szCs w:val="20"/>
          <w:lang w:val="en-GB"/>
        </w:rPr>
        <w:t xml:space="preserve"> </w:t>
      </w:r>
      <w:r>
        <w:rPr>
          <w:rStyle w:val="H4Cemeet"/>
          <w:rFonts w:cs="Poppins"/>
          <w:color w:val="335466"/>
          <w:szCs w:val="20"/>
          <w:lang w:val="en-GB"/>
        </w:rPr>
        <w:t xml:space="preserve">common </w:t>
      </w:r>
      <w:r w:rsidR="0099436E" w:rsidRPr="00BE74D5">
        <w:rPr>
          <w:rStyle w:val="H4Cemeet"/>
          <w:rFonts w:cs="Poppins"/>
          <w:color w:val="335466"/>
          <w:szCs w:val="20"/>
          <w:lang w:val="en-GB"/>
        </w:rPr>
        <w:t xml:space="preserve">meeting </w:t>
      </w:r>
      <w:r>
        <w:rPr>
          <w:rStyle w:val="H4Cemeet"/>
          <w:rFonts w:cs="Poppins"/>
          <w:color w:val="335466"/>
          <w:szCs w:val="20"/>
          <w:lang w:val="en-GB"/>
        </w:rPr>
        <w:t xml:space="preserve">will be organised </w:t>
      </w:r>
      <w:r w:rsidR="0099436E" w:rsidRPr="00BE74D5">
        <w:rPr>
          <w:rStyle w:val="H4Cemeet"/>
          <w:rFonts w:cs="Poppins"/>
          <w:color w:val="335466"/>
          <w:szCs w:val="20"/>
          <w:lang w:val="en-GB"/>
        </w:rPr>
        <w:t xml:space="preserve">with </w:t>
      </w:r>
      <w:proofErr w:type="spellStart"/>
      <w:r w:rsidR="0099436E" w:rsidRPr="00BE74D5">
        <w:rPr>
          <w:rStyle w:val="H4Cemeet"/>
          <w:rFonts w:cs="Poppins"/>
          <w:color w:val="335466"/>
          <w:szCs w:val="20"/>
          <w:lang w:val="en-GB"/>
        </w:rPr>
        <w:t>Orgalim</w:t>
      </w:r>
      <w:proofErr w:type="spellEnd"/>
      <w:r w:rsidR="0099436E" w:rsidRPr="00BE74D5">
        <w:rPr>
          <w:rStyle w:val="H4Cemeet"/>
          <w:rFonts w:cs="Poppins"/>
          <w:color w:val="335466"/>
          <w:szCs w:val="20"/>
          <w:lang w:val="en-GB"/>
        </w:rPr>
        <w:t xml:space="preserve"> for national development</w:t>
      </w:r>
      <w:r>
        <w:rPr>
          <w:rStyle w:val="H4Cemeet"/>
          <w:rFonts w:cs="Poppins"/>
          <w:color w:val="335466"/>
          <w:szCs w:val="20"/>
          <w:lang w:val="en-GB"/>
        </w:rPr>
        <w:t>s</w:t>
      </w:r>
    </w:p>
    <w:p w14:paraId="3B4F80BD" w14:textId="2417434B" w:rsidR="00D50D35" w:rsidRPr="00BE74D5" w:rsidRDefault="00D50D35" w:rsidP="003673CA">
      <w:pPr>
        <w:pStyle w:val="Bodytext1-left"/>
        <w:numPr>
          <w:ilvl w:val="0"/>
          <w:numId w:val="20"/>
        </w:numPr>
        <w:jc w:val="both"/>
        <w:rPr>
          <w:rStyle w:val="H4Cemeet"/>
          <w:rFonts w:cs="Poppins"/>
          <w:color w:val="335466"/>
          <w:szCs w:val="20"/>
          <w:lang w:val="en-GB"/>
        </w:rPr>
      </w:pPr>
      <w:r w:rsidRPr="00BE74D5">
        <w:rPr>
          <w:rStyle w:val="H4Cemeet"/>
          <w:rFonts w:cs="Poppins"/>
          <w:color w:val="335466"/>
          <w:szCs w:val="20"/>
          <w:lang w:val="en-GB"/>
        </w:rPr>
        <w:t xml:space="preserve">Members would like to </w:t>
      </w:r>
      <w:r w:rsidR="00CC29DB" w:rsidRPr="00BE74D5">
        <w:rPr>
          <w:rStyle w:val="H4Cemeet"/>
          <w:rFonts w:cs="Poppins"/>
          <w:color w:val="335466"/>
          <w:szCs w:val="20"/>
          <w:lang w:val="en-GB"/>
        </w:rPr>
        <w:t>receive</w:t>
      </w:r>
      <w:r w:rsidRPr="00BE74D5">
        <w:rPr>
          <w:rStyle w:val="H4Cemeet"/>
          <w:rFonts w:cs="Poppins"/>
          <w:color w:val="335466"/>
          <w:szCs w:val="20"/>
          <w:lang w:val="en-GB"/>
        </w:rPr>
        <w:t xml:space="preserve"> the Macroeconomic data coming from GA</w:t>
      </w:r>
    </w:p>
    <w:p w14:paraId="4F4DF600" w14:textId="156BC4BB" w:rsidR="00E9790A" w:rsidRPr="00BE74D5" w:rsidRDefault="00CC29DB" w:rsidP="003673CA">
      <w:pPr>
        <w:pStyle w:val="Bodytext1-left"/>
        <w:numPr>
          <w:ilvl w:val="0"/>
          <w:numId w:val="20"/>
        </w:numPr>
        <w:jc w:val="both"/>
        <w:rPr>
          <w:rStyle w:val="H4Cemeet"/>
          <w:rFonts w:cs="Poppins"/>
          <w:color w:val="335466"/>
          <w:szCs w:val="20"/>
          <w:lang w:val="en-GB"/>
        </w:rPr>
      </w:pPr>
      <w:r w:rsidRPr="00BE74D5">
        <w:rPr>
          <w:rStyle w:val="H4Cemeet"/>
          <w:rFonts w:cs="Poppins"/>
          <w:color w:val="335466"/>
          <w:szCs w:val="20"/>
          <w:lang w:val="en-GB"/>
        </w:rPr>
        <w:t>For structural data,</w:t>
      </w:r>
      <w:r w:rsidR="00763100" w:rsidRPr="00BE74D5">
        <w:rPr>
          <w:rStyle w:val="H4Cemeet"/>
          <w:rFonts w:cs="Poppins"/>
          <w:color w:val="335466"/>
          <w:szCs w:val="20"/>
          <w:lang w:val="en-GB"/>
        </w:rPr>
        <w:t xml:space="preserve"> trade balance </w:t>
      </w:r>
      <w:r w:rsidRPr="00BE74D5">
        <w:rPr>
          <w:rStyle w:val="H4Cemeet"/>
          <w:rFonts w:cs="Poppins"/>
          <w:color w:val="335466"/>
          <w:szCs w:val="20"/>
          <w:lang w:val="en-GB"/>
        </w:rPr>
        <w:t xml:space="preserve">should be added </w:t>
      </w:r>
      <w:r w:rsidR="00763100" w:rsidRPr="00BE74D5">
        <w:rPr>
          <w:rStyle w:val="H4Cemeet"/>
          <w:rFonts w:cs="Poppins"/>
          <w:color w:val="335466"/>
          <w:szCs w:val="20"/>
          <w:lang w:val="en-GB"/>
        </w:rPr>
        <w:t xml:space="preserve">in export </w:t>
      </w:r>
    </w:p>
    <w:p w14:paraId="4133B42F" w14:textId="486DBB86" w:rsidR="00A26D83" w:rsidRPr="00BE74D5" w:rsidRDefault="00173DF2" w:rsidP="003673CA">
      <w:pPr>
        <w:pStyle w:val="Bodytext1-left"/>
        <w:numPr>
          <w:ilvl w:val="0"/>
          <w:numId w:val="20"/>
        </w:numPr>
        <w:jc w:val="both"/>
        <w:rPr>
          <w:rStyle w:val="H4Cemeet"/>
          <w:rFonts w:cs="Poppins"/>
          <w:color w:val="335466"/>
          <w:szCs w:val="20"/>
          <w:lang w:val="en-GB"/>
        </w:rPr>
      </w:pPr>
      <w:r>
        <w:rPr>
          <w:rStyle w:val="H4Cemeet"/>
          <w:rFonts w:cs="Poppins"/>
          <w:color w:val="335466"/>
          <w:szCs w:val="20"/>
          <w:lang w:val="en-GB"/>
        </w:rPr>
        <w:t xml:space="preserve">A </w:t>
      </w:r>
      <w:r w:rsidR="0052084A">
        <w:rPr>
          <w:rStyle w:val="H4Cemeet"/>
          <w:rFonts w:cs="Poppins"/>
          <w:color w:val="335466"/>
          <w:szCs w:val="20"/>
          <w:lang w:val="en-GB"/>
        </w:rPr>
        <w:t>data collection</w:t>
      </w:r>
      <w:r w:rsidR="00A26D83" w:rsidRPr="00BE74D5">
        <w:rPr>
          <w:rStyle w:val="H4Cemeet"/>
          <w:rFonts w:cs="Poppins"/>
          <w:color w:val="335466"/>
          <w:szCs w:val="20"/>
          <w:lang w:val="en-GB"/>
        </w:rPr>
        <w:t xml:space="preserve"> </w:t>
      </w:r>
      <w:r>
        <w:rPr>
          <w:rStyle w:val="H4Cemeet"/>
          <w:rFonts w:cs="Poppins"/>
          <w:color w:val="335466"/>
          <w:szCs w:val="20"/>
          <w:lang w:val="en-GB"/>
        </w:rPr>
        <w:t xml:space="preserve">will be launched on the figures collected by </w:t>
      </w:r>
      <w:r w:rsidR="00785E9F">
        <w:rPr>
          <w:rStyle w:val="H4Cemeet"/>
          <w:rFonts w:cs="Poppins"/>
          <w:color w:val="335466"/>
          <w:szCs w:val="20"/>
          <w:lang w:val="en-GB"/>
        </w:rPr>
        <w:t xml:space="preserve">members </w:t>
      </w:r>
      <w:r w:rsidR="00785E9F" w:rsidRPr="00BE74D5">
        <w:rPr>
          <w:rStyle w:val="H4Cemeet"/>
          <w:rFonts w:cs="Poppins"/>
          <w:color w:val="335466"/>
          <w:szCs w:val="20"/>
          <w:lang w:val="en-GB"/>
        </w:rPr>
        <w:t>for</w:t>
      </w:r>
      <w:r w:rsidR="00A26D83" w:rsidRPr="00BE74D5">
        <w:rPr>
          <w:rStyle w:val="H4Cemeet"/>
          <w:rFonts w:cs="Poppins"/>
          <w:color w:val="335466"/>
          <w:szCs w:val="20"/>
          <w:lang w:val="en-GB"/>
        </w:rPr>
        <w:t xml:space="preserve"> labour / skills shortages</w:t>
      </w:r>
    </w:p>
    <w:p w14:paraId="69EBAA65" w14:textId="6012625C" w:rsidR="003673CA" w:rsidRPr="00BE74D5" w:rsidRDefault="003673CA" w:rsidP="003673CA">
      <w:pPr>
        <w:pStyle w:val="Bodytext1-left"/>
        <w:numPr>
          <w:ilvl w:val="0"/>
          <w:numId w:val="20"/>
        </w:numPr>
        <w:jc w:val="both"/>
        <w:rPr>
          <w:rStyle w:val="H4Cemeet"/>
          <w:rFonts w:cs="Poppins"/>
          <w:color w:val="335466"/>
          <w:szCs w:val="20"/>
          <w:lang w:val="en-GB"/>
        </w:rPr>
      </w:pPr>
      <w:r w:rsidRPr="00BE74D5">
        <w:rPr>
          <w:rStyle w:val="H4Cemeet"/>
          <w:rFonts w:cs="Poppins"/>
          <w:color w:val="335466"/>
          <w:szCs w:val="20"/>
          <w:lang w:val="en-GB"/>
        </w:rPr>
        <w:t xml:space="preserve">Pauline will check with Hanne the question of the survey if some members </w:t>
      </w:r>
      <w:r w:rsidR="00785E9F" w:rsidRPr="00BE74D5">
        <w:rPr>
          <w:rStyle w:val="H4Cemeet"/>
          <w:rFonts w:cs="Poppins"/>
          <w:color w:val="335466"/>
          <w:szCs w:val="20"/>
          <w:lang w:val="en-GB"/>
        </w:rPr>
        <w:t>want</w:t>
      </w:r>
      <w:r w:rsidRPr="00BE74D5">
        <w:rPr>
          <w:rStyle w:val="H4Cemeet"/>
          <w:rFonts w:cs="Poppins"/>
          <w:color w:val="335466"/>
          <w:szCs w:val="20"/>
          <w:lang w:val="en-GB"/>
        </w:rPr>
        <w:t xml:space="preserve"> to do it and compare the results</w:t>
      </w:r>
    </w:p>
    <w:p w14:paraId="3FCAEF4E" w14:textId="368C206A" w:rsidR="00A26D83" w:rsidRPr="00BE74D5" w:rsidRDefault="00173DF2" w:rsidP="003673CA">
      <w:pPr>
        <w:pStyle w:val="Bodytext1-left"/>
        <w:numPr>
          <w:ilvl w:val="0"/>
          <w:numId w:val="20"/>
        </w:numPr>
        <w:jc w:val="both"/>
        <w:rPr>
          <w:rStyle w:val="H4Cemeet"/>
          <w:rFonts w:cs="Poppins"/>
          <w:color w:val="335466"/>
          <w:szCs w:val="20"/>
          <w:lang w:val="en-GB"/>
        </w:rPr>
      </w:pPr>
      <w:r>
        <w:rPr>
          <w:rStyle w:val="H4Cemeet"/>
          <w:rFonts w:cs="Poppins"/>
          <w:color w:val="335466"/>
          <w:szCs w:val="20"/>
          <w:lang w:val="en-GB"/>
        </w:rPr>
        <w:t xml:space="preserve">The idea to draft a paper </w:t>
      </w:r>
      <w:r w:rsidR="00A26D83" w:rsidRPr="00BE74D5">
        <w:rPr>
          <w:rStyle w:val="H4Cemeet"/>
          <w:rFonts w:cs="Poppins"/>
          <w:color w:val="335466"/>
          <w:szCs w:val="20"/>
          <w:lang w:val="en-GB"/>
        </w:rPr>
        <w:t xml:space="preserve">on R&amp;D </w:t>
      </w:r>
      <w:r>
        <w:rPr>
          <w:rStyle w:val="H4Cemeet"/>
          <w:rFonts w:cs="Poppins"/>
          <w:color w:val="335466"/>
          <w:szCs w:val="20"/>
          <w:lang w:val="en-GB"/>
        </w:rPr>
        <w:t xml:space="preserve">was </w:t>
      </w:r>
      <w:r w:rsidR="00A26D83" w:rsidRPr="00BE74D5">
        <w:rPr>
          <w:rStyle w:val="H4Cemeet"/>
          <w:rFonts w:cs="Poppins"/>
          <w:color w:val="335466"/>
          <w:szCs w:val="20"/>
          <w:lang w:val="en-GB"/>
        </w:rPr>
        <w:t>approved</w:t>
      </w:r>
    </w:p>
    <w:p w14:paraId="476CB210" w14:textId="63EC2280" w:rsidR="00D2237F" w:rsidRPr="00BE74D5" w:rsidRDefault="00173DF2" w:rsidP="003673CA">
      <w:pPr>
        <w:pStyle w:val="Bodytext1-left"/>
        <w:numPr>
          <w:ilvl w:val="0"/>
          <w:numId w:val="20"/>
        </w:numPr>
        <w:jc w:val="both"/>
        <w:rPr>
          <w:rFonts w:ascii="Poppins" w:hAnsi="Poppins" w:cs="Poppins"/>
          <w:color w:val="335466"/>
          <w:position w:val="2"/>
          <w:sz w:val="20"/>
          <w:szCs w:val="20"/>
          <w:lang w:val="en-GB"/>
        </w:rPr>
      </w:pPr>
      <w:r>
        <w:rPr>
          <w:rStyle w:val="H4Cemeet"/>
          <w:rFonts w:cs="Poppins"/>
          <w:color w:val="335466"/>
          <w:szCs w:val="20"/>
          <w:lang w:val="en-GB"/>
        </w:rPr>
        <w:t>The idea to draft a p</w:t>
      </w:r>
      <w:r w:rsidR="00A26D83" w:rsidRPr="00BE74D5">
        <w:rPr>
          <w:rStyle w:val="H4Cemeet"/>
          <w:rFonts w:cs="Poppins"/>
          <w:color w:val="335466"/>
          <w:szCs w:val="20"/>
          <w:lang w:val="en-GB"/>
        </w:rPr>
        <w:t xml:space="preserve">aper on economic forecasts </w:t>
      </w:r>
      <w:r>
        <w:rPr>
          <w:rStyle w:val="H4Cemeet"/>
          <w:rFonts w:cs="Poppins"/>
          <w:color w:val="335466"/>
          <w:szCs w:val="20"/>
          <w:lang w:val="en-GB"/>
        </w:rPr>
        <w:t xml:space="preserve">was </w:t>
      </w:r>
      <w:r w:rsidR="00A26D83" w:rsidRPr="00BE74D5">
        <w:rPr>
          <w:rStyle w:val="H4Cemeet"/>
          <w:rFonts w:cs="Poppins"/>
          <w:color w:val="335466"/>
          <w:szCs w:val="20"/>
          <w:lang w:val="en-GB"/>
        </w:rPr>
        <w:t xml:space="preserve">approved </w:t>
      </w:r>
    </w:p>
    <w:p w14:paraId="2EBDCDA7" w14:textId="77777777" w:rsidR="00384F24" w:rsidRPr="00D50D35" w:rsidRDefault="00384F24" w:rsidP="003673CA">
      <w:pPr>
        <w:jc w:val="both"/>
        <w:rPr>
          <w:rFonts w:ascii="Poppins" w:hAnsi="Poppins" w:cs="Poppins"/>
          <w:lang w:val="en-ID"/>
        </w:rPr>
      </w:pPr>
    </w:p>
    <w:sectPr w:rsidR="00384F24" w:rsidRPr="00D50D35" w:rsidSect="00C7215A">
      <w:headerReference w:type="even" r:id="rId11"/>
      <w:headerReference w:type="default" r:id="rId12"/>
      <w:footerReference w:type="even" r:id="rId13"/>
      <w:footerReference w:type="default" r:id="rId14"/>
      <w:headerReference w:type="first" r:id="rId15"/>
      <w:footerReference w:type="first" r:id="rId16"/>
      <w:pgSz w:w="11906" w:h="16838"/>
      <w:pgMar w:top="1440" w:right="1134" w:bottom="1440" w:left="1134" w:header="22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D8A40" w14:textId="77777777" w:rsidR="0080364C" w:rsidRDefault="0080364C" w:rsidP="00F6641A">
      <w:pPr>
        <w:spacing w:after="0" w:line="240" w:lineRule="auto"/>
      </w:pPr>
      <w:r>
        <w:separator/>
      </w:r>
    </w:p>
  </w:endnote>
  <w:endnote w:type="continuationSeparator" w:id="0">
    <w:p w14:paraId="5D2ECB04" w14:textId="77777777" w:rsidR="0080364C" w:rsidRDefault="0080364C" w:rsidP="00F66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charset w:val="00"/>
    <w:family w:val="auto"/>
    <w:pitch w:val="variable"/>
    <w:sig w:usb0="A00002FF" w:usb1="5000204B" w:usb2="00000000" w:usb3="00000000" w:csb0="00000197"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ebas Neue">
    <w:charset w:val="00"/>
    <w:family w:val="swiss"/>
    <w:pitch w:val="variable"/>
    <w:sig w:usb0="00000007" w:usb1="00000001" w:usb2="00000000" w:usb3="00000000" w:csb0="00000093" w:csb1="00000000"/>
  </w:font>
  <w:font w:name="Roboto">
    <w:charset w:val="00"/>
    <w:family w:val="auto"/>
    <w:pitch w:val="variable"/>
    <w:sig w:usb0="E0000AFF" w:usb1="5000217F" w:usb2="00000021" w:usb3="00000000" w:csb0="0000019F"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9CAD4" w14:textId="77777777" w:rsidR="005C2EE9" w:rsidRDefault="005C2E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ECC3" w14:textId="77777777" w:rsidR="00F6641A" w:rsidRDefault="0058037B" w:rsidP="00BC513E">
    <w:pPr>
      <w:pStyle w:val="Footer"/>
    </w:pPr>
    <w:r>
      <w:rPr>
        <w:noProof/>
      </w:rPr>
      <mc:AlternateContent>
        <mc:Choice Requires="wpg">
          <w:drawing>
            <wp:anchor distT="0" distB="0" distL="114300" distR="114300" simplePos="0" relativeHeight="251656704" behindDoc="0" locked="0" layoutInCell="0" allowOverlap="1" wp14:anchorId="6643C766" wp14:editId="2A4B9390">
              <wp:simplePos x="0" y="0"/>
              <wp:positionH relativeFrom="page">
                <wp:posOffset>0</wp:posOffset>
              </wp:positionH>
              <wp:positionV relativeFrom="page">
                <wp:posOffset>9968230</wp:posOffset>
              </wp:positionV>
              <wp:extent cx="7562850" cy="728345"/>
              <wp:effectExtent l="0" t="0" r="6350" b="0"/>
              <wp:wrapNone/>
              <wp:docPr id="121972730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0" y="15698"/>
                        <a:chExt cx="11910" cy="1147"/>
                      </a:xfrm>
                    </wpg:grpSpPr>
                    <wps:wsp>
                      <wps:cNvPr id="864292225" name="Freeform 3"/>
                      <wps:cNvSpPr>
                        <a:spLocks/>
                      </wps:cNvSpPr>
                      <wps:spPr bwMode="auto">
                        <a:xfrm>
                          <a:off x="0" y="15698"/>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223833639" name="Picture 4"/>
                        <pic:cNvPicPr>
                          <a:picLocks/>
                        </pic:cNvPicPr>
                      </pic:nvPicPr>
                      <pic:blipFill>
                        <a:blip r:embed="rId1"/>
                        <a:srcRect/>
                        <a:stretch>
                          <a:fillRect/>
                        </a:stretch>
                      </pic:blipFill>
                      <pic:spPr bwMode="auto">
                        <a:xfrm>
                          <a:off x="616" y="16216"/>
                          <a:ext cx="380" cy="380"/>
                        </a:xfrm>
                        <a:prstGeom prst="rect">
                          <a:avLst/>
                        </a:prstGeom>
                        <a:noFill/>
                        <a:ln>
                          <a:noFill/>
                        </a:ln>
                      </pic:spPr>
                    </pic:pic>
                    <pic:pic xmlns:pic="http://schemas.openxmlformats.org/drawingml/2006/picture">
                      <pic:nvPicPr>
                        <pic:cNvPr id="1616283328" name="Picture 5"/>
                        <pic:cNvPicPr>
                          <a:picLocks/>
                        </pic:cNvPicPr>
                      </pic:nvPicPr>
                      <pic:blipFill>
                        <a:blip r:embed="rId2"/>
                        <a:srcRect/>
                        <a:stretch>
                          <a:fillRect/>
                        </a:stretch>
                      </pic:blipFill>
                      <pic:spPr bwMode="auto">
                        <a:xfrm>
                          <a:off x="2939" y="16216"/>
                          <a:ext cx="380" cy="380"/>
                        </a:xfrm>
                        <a:prstGeom prst="rect">
                          <a:avLst/>
                        </a:prstGeom>
                        <a:noFill/>
                        <a:ln>
                          <a:noFill/>
                        </a:ln>
                      </pic:spPr>
                    </pic:pic>
                    <pic:pic xmlns:pic="http://schemas.openxmlformats.org/drawingml/2006/picture">
                      <pic:nvPicPr>
                        <pic:cNvPr id="151419721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1345561" name="Freeform 7"/>
                      <wps:cNvSpPr>
                        <a:spLocks/>
                      </wps:cNvSpPr>
                      <wps:spPr bwMode="auto">
                        <a:xfrm>
                          <a:off x="10149" y="16230"/>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2045099172" name="Freeform 8"/>
                      <wps:cNvSpPr>
                        <a:spLocks/>
                      </wps:cNvSpPr>
                      <wps:spPr bwMode="auto">
                        <a:xfrm>
                          <a:off x="10201" y="16282"/>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1964797897" name="Group 9"/>
                      <wpg:cNvGrpSpPr>
                        <a:grpSpLocks/>
                      </wpg:cNvGrpSpPr>
                      <wpg:grpSpPr bwMode="auto">
                        <a:xfrm>
                          <a:off x="10261" y="16338"/>
                          <a:ext cx="180" cy="150"/>
                          <a:chOff x="10261" y="16338"/>
                          <a:chExt cx="180" cy="150"/>
                        </a:xfrm>
                      </wpg:grpSpPr>
                      <wps:wsp>
                        <wps:cNvPr id="691602097" name="Freeform 10"/>
                        <wps:cNvSpPr>
                          <a:spLocks/>
                        </wps:cNvSpPr>
                        <wps:spPr bwMode="auto">
                          <a:xfrm>
                            <a:off x="10261" y="16338"/>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2331723"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583099818"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915158942" name="Text Box 13"/>
                      <wps:cNvSpPr txBox="1">
                        <a:spLocks/>
                      </wps:cNvSpPr>
                      <wps:spPr bwMode="auto">
                        <a:xfrm>
                          <a:off x="4023" y="15824"/>
                          <a:ext cx="3903" cy="300"/>
                        </a:xfrm>
                        <a:prstGeom prst="rect">
                          <a:avLst/>
                        </a:prstGeom>
                        <a:noFill/>
                        <a:ln>
                          <a:noFill/>
                        </a:ln>
                      </wps:spPr>
                      <wps:txbx>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758603840" name="Text Box 14"/>
                      <wps:cNvSpPr txBox="1">
                        <a:spLocks/>
                      </wps:cNvSpPr>
                      <wps:spPr bwMode="auto">
                        <a:xfrm>
                          <a:off x="1067" y="16229"/>
                          <a:ext cx="1531" cy="300"/>
                        </a:xfrm>
                        <a:prstGeom prst="rect">
                          <a:avLst/>
                        </a:prstGeom>
                        <a:noFill/>
                        <a:ln>
                          <a:noFill/>
                        </a:ln>
                      </wps:spPr>
                      <wps:txbx>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2101416263" name="Text Box 15"/>
                      <wps:cNvSpPr txBox="1">
                        <a:spLocks/>
                      </wps:cNvSpPr>
                      <wps:spPr bwMode="auto">
                        <a:xfrm>
                          <a:off x="3383" y="16258"/>
                          <a:ext cx="2084" cy="300"/>
                        </a:xfrm>
                        <a:prstGeom prst="rect">
                          <a:avLst/>
                        </a:prstGeom>
                        <a:noFill/>
                        <a:ln>
                          <a:noFill/>
                        </a:ln>
                      </wps:spPr>
                      <wps:txbx>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047283835" name="Text Box 16"/>
                      <wps:cNvSpPr txBox="1">
                        <a:spLocks/>
                      </wps:cNvSpPr>
                      <wps:spPr bwMode="auto">
                        <a:xfrm>
                          <a:off x="6340" y="16253"/>
                          <a:ext cx="3426" cy="300"/>
                        </a:xfrm>
                        <a:prstGeom prst="rect">
                          <a:avLst/>
                        </a:prstGeom>
                        <a:noFill/>
                        <a:ln>
                          <a:noFill/>
                        </a:ln>
                      </wps:spPr>
                      <wps:txbx>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846358786" name="Text Box 17"/>
                      <wps:cNvSpPr txBox="1">
                        <a:spLocks/>
                      </wps:cNvSpPr>
                      <wps:spPr bwMode="auto">
                        <a:xfrm>
                          <a:off x="10594" y="16263"/>
                          <a:ext cx="860" cy="300"/>
                        </a:xfrm>
                        <a:prstGeom prst="rect">
                          <a:avLst/>
                        </a:prstGeom>
                        <a:noFill/>
                        <a:ln>
                          <a:noFill/>
                        </a:ln>
                      </wps:spPr>
                      <wps:txbx>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43C766" id="Group 31" o:spid="_x0000_s1029" style="position:absolute;margin-left:0;margin-top:784.9pt;width:595.5pt;height:57.35pt;z-index:251656704;mso-position-horizontal-relative:page;mso-position-vertical-relative:page" coordorigin=",15698"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" o:allowincell="f">
              <v:shape id="Freeform 3" o:spid="_x0000_s1030" style="position:absolute;top:15698;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style="position:absolute;left:616;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">
                <v:imagedata r:id="rId6" o:title=""/>
                <o:lock v:ext="edit" aspectratio="f"/>
              </v:shape>
              <v:shape id="Picture 5" o:spid="_x0000_s1032" type="#_x0000_t75" style="position:absolute;left:2939;top:16216;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">
                <v:imagedata r:id="rId7" o:title=""/>
                <o:lock v:ext="edit" aspectratio="f"/>
              </v:shape>
              <v:shape id="Picture 6" o:spid="_x0000_s1033"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">
                <v:imagedata r:id="rId8" o:title=""/>
                <o:lock v:ext="edit" aspectratio="f"/>
              </v:shape>
              <v:shape id="Freeform 7" o:spid="_x0000_s1034" style="position:absolute;left:10149;top:16230;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35" style="position:absolute;left:10201;top:1628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36" style="position:absolute;left:10261;top:16338;width:180;height:150" coordorigin="10261,16338"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">
                <v:shape id="Freeform 10" o:spid="_x0000_s1037"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38"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&#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39"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40" type="#_x0000_t202" style="position:absolute;left:4023;top:15824;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" filled="f" stroked="f">
                <v:textbox inset="0,0,0,0">
                  <w:txbxContent>
                    <w:p w14:paraId="27118EA0" w14:textId="77777777" w:rsidR="00F6641A" w:rsidRDefault="00F6641A" w:rsidP="00F6641A">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41" type="#_x0000_t202" style="position:absolute;left:1067;top:16229;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" filled="f" stroked="f">
                <v:textbox inset="0,0,0,0">
                  <w:txbxContent>
                    <w:p w14:paraId="03189F31" w14:textId="77777777" w:rsidR="00F6641A" w:rsidRDefault="00F6641A" w:rsidP="00F6641A">
                      <w:pPr>
                        <w:kinsoku w:val="0"/>
                        <w:overflowPunct w:val="0"/>
                        <w:spacing w:before="20"/>
                        <w:ind w:left="20"/>
                        <w:rPr>
                          <w:rFonts w:ascii="Nunito" w:hAnsi="Nunito" w:cs="Nunito"/>
                          <w:color w:val="FFFFFF"/>
                          <w:spacing w:val="-2"/>
                          <w:sz w:val="19"/>
                          <w:szCs w:val="19"/>
                        </w:rPr>
                      </w:pPr>
                      <w:hyperlink r:id="rId9" w:history="1">
                        <w:r>
                          <w:rPr>
                            <w:rFonts w:ascii="Nunito" w:hAnsi="Nunito" w:cs="Nunito"/>
                            <w:color w:val="FFFFFF"/>
                            <w:spacing w:val="-2"/>
                            <w:sz w:val="19"/>
                            <w:szCs w:val="19"/>
                          </w:rPr>
                          <w:t>www.ceemet.org</w:t>
                        </w:r>
                      </w:hyperlink>
                    </w:p>
                  </w:txbxContent>
                </v:textbox>
              </v:shape>
              <v:shape id="Text Box 15" o:spid="_x0000_s1042" type="#_x0000_t202" style="position:absolute;left:3383;top:16258;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" filled="f" stroked="f">
                <v:textbox inset="0,0,0,0">
                  <w:txbxContent>
                    <w:p w14:paraId="2782ADED" w14:textId="77777777" w:rsidR="00F6641A" w:rsidRDefault="00F6641A" w:rsidP="00F6641A">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secretariat@ceemet.org</w:t>
                        </w:r>
                      </w:hyperlink>
                    </w:p>
                  </w:txbxContent>
                </v:textbox>
              </v:shape>
              <v:shape id="Text Box 16" o:spid="_x0000_s1043" type="#_x0000_t202" style="position:absolute;left:6340;top:16253;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" filled="f" stroked="f">
                <v:textbox inset="0,0,0,0">
                  <w:txbxContent>
                    <w:p w14:paraId="39C13F6F"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44" type="#_x0000_t202" style="position:absolute;left:10594;top:16263;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" filled="f" stroked="f">
                <v:textbox inset="0,0,0,0">
                  <w:txbxContent>
                    <w:p w14:paraId="56F947C3" w14:textId="77777777" w:rsidR="00F6641A" w:rsidRDefault="00F6641A" w:rsidP="00F6641A">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w:hAnsi="Nunito"/>
        <w:sz w:val="20"/>
        <w:szCs w:val="20"/>
      </w:rPr>
      <w:id w:val="742838995"/>
      <w:docPartObj>
        <w:docPartGallery w:val="Page Numbers (Bottom of Page)"/>
        <w:docPartUnique/>
      </w:docPartObj>
    </w:sdtPr>
    <w:sdtEndPr>
      <w:rPr>
        <w:rStyle w:val="PageNumber"/>
      </w:rPr>
    </w:sdtEndPr>
    <w:sdtContent>
      <w:p w14:paraId="0FC33555" w14:textId="346A0A72" w:rsidR="00890A43" w:rsidRPr="004D5787" w:rsidRDefault="00890A43" w:rsidP="004D5787">
        <w:pPr>
          <w:pStyle w:val="Footer"/>
          <w:framePr w:wrap="none" w:vAnchor="text" w:hAnchor="page" w:x="11255" w:y="-680"/>
          <w:rPr>
            <w:rStyle w:val="PageNumber"/>
            <w:rFonts w:ascii="Nunito" w:hAnsi="Nunito"/>
            <w:sz w:val="20"/>
            <w:szCs w:val="20"/>
          </w:rPr>
        </w:pPr>
        <w:r w:rsidRPr="004D5787">
          <w:rPr>
            <w:rStyle w:val="PageNumber"/>
            <w:rFonts w:ascii="Nunito" w:hAnsi="Nunito"/>
            <w:sz w:val="20"/>
            <w:szCs w:val="20"/>
          </w:rPr>
          <w:fldChar w:fldCharType="begin"/>
        </w:r>
        <w:r w:rsidRPr="004D5787">
          <w:rPr>
            <w:rStyle w:val="PageNumber"/>
            <w:rFonts w:ascii="Nunito" w:hAnsi="Nunito"/>
            <w:sz w:val="20"/>
            <w:szCs w:val="20"/>
          </w:rPr>
          <w:instrText xml:space="preserve"> PAGE </w:instrText>
        </w:r>
        <w:r w:rsidRPr="004D5787">
          <w:rPr>
            <w:rStyle w:val="PageNumber"/>
            <w:rFonts w:ascii="Nunito" w:hAnsi="Nunito"/>
            <w:sz w:val="20"/>
            <w:szCs w:val="20"/>
          </w:rPr>
          <w:fldChar w:fldCharType="separate"/>
        </w:r>
        <w:r w:rsidRPr="004D5787">
          <w:rPr>
            <w:rStyle w:val="PageNumber"/>
            <w:rFonts w:ascii="Nunito" w:hAnsi="Nunito"/>
            <w:sz w:val="20"/>
            <w:szCs w:val="20"/>
          </w:rPr>
          <w:t>1</w:t>
        </w:r>
        <w:r w:rsidRPr="004D5787">
          <w:rPr>
            <w:rStyle w:val="PageNumber"/>
            <w:rFonts w:ascii="Nunito" w:hAnsi="Nunito"/>
            <w:sz w:val="20"/>
            <w:szCs w:val="20"/>
          </w:rPr>
          <w:fldChar w:fldCharType="end"/>
        </w:r>
      </w:p>
    </w:sdtContent>
  </w:sdt>
  <w:p w14:paraId="07F22B57" w14:textId="77777777" w:rsidR="00B874EC" w:rsidRDefault="0058037B" w:rsidP="00BC513E">
    <w:pPr>
      <w:pStyle w:val="Footer"/>
    </w:pPr>
    <w:r>
      <w:rPr>
        <w:noProof/>
      </w:rPr>
      <mc:AlternateContent>
        <mc:Choice Requires="wpg">
          <w:drawing>
            <wp:anchor distT="0" distB="0" distL="114300" distR="114300" simplePos="0" relativeHeight="251659776" behindDoc="0" locked="0" layoutInCell="0" allowOverlap="1" wp14:anchorId="60C060BD" wp14:editId="3947BEF6">
              <wp:simplePos x="0" y="0"/>
              <wp:positionH relativeFrom="page">
                <wp:posOffset>6985</wp:posOffset>
              </wp:positionH>
              <wp:positionV relativeFrom="page">
                <wp:posOffset>9960089</wp:posOffset>
              </wp:positionV>
              <wp:extent cx="7562850" cy="728345"/>
              <wp:effectExtent l="0" t="0" r="6350" b="0"/>
              <wp:wrapNone/>
              <wp:docPr id="161318292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728345"/>
                        <a:chOff x="14" y="15726"/>
                        <a:chExt cx="11910" cy="1147"/>
                      </a:xfrm>
                    </wpg:grpSpPr>
                    <wps:wsp>
                      <wps:cNvPr id="1312045331" name="Freeform 3"/>
                      <wps:cNvSpPr>
                        <a:spLocks/>
                      </wps:cNvSpPr>
                      <wps:spPr bwMode="auto">
                        <a:xfrm>
                          <a:off x="14" y="15726"/>
                          <a:ext cx="11910" cy="1147"/>
                        </a:xfrm>
                        <a:custGeom>
                          <a:avLst/>
                          <a:gdLst>
                            <a:gd name="T0" fmla="*/ 11910 w 11910"/>
                            <a:gd name="T1" fmla="*/ 1146 h 1147"/>
                            <a:gd name="T2" fmla="*/ 0 w 11910"/>
                            <a:gd name="T3" fmla="*/ 1146 h 1147"/>
                            <a:gd name="T4" fmla="*/ 0 w 11910"/>
                            <a:gd name="T5" fmla="*/ 0 h 1147"/>
                            <a:gd name="T6" fmla="*/ 11910 w 11910"/>
                            <a:gd name="T7" fmla="*/ 0 h 1147"/>
                            <a:gd name="T8" fmla="*/ 11910 w 11910"/>
                            <a:gd name="T9" fmla="*/ 1146 h 1147"/>
                          </a:gdLst>
                          <a:ahLst/>
                          <a:cxnLst>
                            <a:cxn ang="0">
                              <a:pos x="T0" y="T1"/>
                            </a:cxn>
                            <a:cxn ang="0">
                              <a:pos x="T2" y="T3"/>
                            </a:cxn>
                            <a:cxn ang="0">
                              <a:pos x="T4" y="T5"/>
                            </a:cxn>
                            <a:cxn ang="0">
                              <a:pos x="T6" y="T7"/>
                            </a:cxn>
                            <a:cxn ang="0">
                              <a:pos x="T8" y="T9"/>
                            </a:cxn>
                          </a:cxnLst>
                          <a:rect l="0" t="0" r="r" b="b"/>
                          <a:pathLst>
                            <a:path w="11910" h="1147">
                              <a:moveTo>
                                <a:pt x="11910" y="1146"/>
                              </a:moveTo>
                              <a:lnTo>
                                <a:pt x="0" y="1146"/>
                              </a:lnTo>
                              <a:lnTo>
                                <a:pt x="0" y="0"/>
                              </a:lnTo>
                              <a:lnTo>
                                <a:pt x="11910" y="0"/>
                              </a:lnTo>
                              <a:lnTo>
                                <a:pt x="11910" y="1146"/>
                              </a:lnTo>
                              <a:close/>
                            </a:path>
                          </a:pathLst>
                        </a:custGeom>
                        <a:solidFill>
                          <a:srgbClr val="5414E3"/>
                        </a:solidFill>
                        <a:ln>
                          <a:noFill/>
                        </a:ln>
                      </wps:spPr>
                      <wps:bodyPr rot="0" vert="horz" wrap="square" lIns="91440" tIns="45720" rIns="91440" bIns="45720" anchor="t" anchorCtr="0" upright="1">
                        <a:noAutofit/>
                      </wps:bodyPr>
                    </wps:wsp>
                    <pic:pic xmlns:pic="http://schemas.openxmlformats.org/drawingml/2006/picture">
                      <pic:nvPicPr>
                        <pic:cNvPr id="1177097231" name="Picture 4"/>
                        <pic:cNvPicPr>
                          <a:picLocks/>
                        </pic:cNvPicPr>
                      </pic:nvPicPr>
                      <pic:blipFill>
                        <a:blip r:embed="rId1"/>
                        <a:srcRect/>
                        <a:stretch>
                          <a:fillRect/>
                        </a:stretch>
                      </pic:blipFill>
                      <pic:spPr bwMode="auto">
                        <a:xfrm>
                          <a:off x="630" y="16244"/>
                          <a:ext cx="380" cy="380"/>
                        </a:xfrm>
                        <a:prstGeom prst="rect">
                          <a:avLst/>
                        </a:prstGeom>
                        <a:noFill/>
                        <a:ln>
                          <a:noFill/>
                        </a:ln>
                      </pic:spPr>
                    </pic:pic>
                    <pic:pic xmlns:pic="http://schemas.openxmlformats.org/drawingml/2006/picture">
                      <pic:nvPicPr>
                        <pic:cNvPr id="1016873379" name="Picture 5"/>
                        <pic:cNvPicPr>
                          <a:picLocks/>
                        </pic:cNvPicPr>
                      </pic:nvPicPr>
                      <pic:blipFill>
                        <a:blip r:embed="rId2"/>
                        <a:srcRect/>
                        <a:stretch>
                          <a:fillRect/>
                        </a:stretch>
                      </pic:blipFill>
                      <pic:spPr bwMode="auto">
                        <a:xfrm>
                          <a:off x="2953" y="16244"/>
                          <a:ext cx="380" cy="380"/>
                        </a:xfrm>
                        <a:prstGeom prst="rect">
                          <a:avLst/>
                        </a:prstGeom>
                        <a:noFill/>
                        <a:ln>
                          <a:noFill/>
                        </a:ln>
                      </pic:spPr>
                    </pic:pic>
                    <pic:pic xmlns:pic="http://schemas.openxmlformats.org/drawingml/2006/picture">
                      <pic:nvPicPr>
                        <pic:cNvPr id="644856244" name="Picture 6"/>
                        <pic:cNvPicPr>
                          <a:picLocks/>
                        </pic:cNvPicPr>
                      </pic:nvPicPr>
                      <pic:blipFill>
                        <a:blip r:embed="rId3"/>
                        <a:srcRect/>
                        <a:stretch>
                          <a:fillRect/>
                        </a:stretch>
                      </pic:blipFill>
                      <pic:spPr bwMode="auto">
                        <a:xfrm>
                          <a:off x="5896" y="16231"/>
                          <a:ext cx="380" cy="380"/>
                        </a:xfrm>
                        <a:prstGeom prst="rect">
                          <a:avLst/>
                        </a:prstGeom>
                        <a:noFill/>
                        <a:ln>
                          <a:noFill/>
                        </a:ln>
                      </pic:spPr>
                    </pic:pic>
                    <wps:wsp>
                      <wps:cNvPr id="734760000" name="Freeform 7"/>
                      <wps:cNvSpPr>
                        <a:spLocks/>
                      </wps:cNvSpPr>
                      <wps:spPr bwMode="auto">
                        <a:xfrm>
                          <a:off x="10163" y="16258"/>
                          <a:ext cx="389" cy="389"/>
                        </a:xfrm>
                        <a:custGeom>
                          <a:avLst/>
                          <a:gdLst>
                            <a:gd name="T0" fmla="*/ 194 w 389"/>
                            <a:gd name="T1" fmla="*/ 388 h 389"/>
                            <a:gd name="T2" fmla="*/ 118 w 389"/>
                            <a:gd name="T3" fmla="*/ 373 h 389"/>
                            <a:gd name="T4" fmla="*/ 56 w 389"/>
                            <a:gd name="T5" fmla="*/ 331 h 389"/>
                            <a:gd name="T6" fmla="*/ 15 w 389"/>
                            <a:gd name="T7" fmla="*/ 270 h 389"/>
                            <a:gd name="T8" fmla="*/ 0 w 389"/>
                            <a:gd name="T9" fmla="*/ 194 h 389"/>
                            <a:gd name="T10" fmla="*/ 12 w 389"/>
                            <a:gd name="T11" fmla="*/ 126 h 389"/>
                            <a:gd name="T12" fmla="*/ 45 w 389"/>
                            <a:gd name="T13" fmla="*/ 69 h 389"/>
                            <a:gd name="T14" fmla="*/ 95 w 389"/>
                            <a:gd name="T15" fmla="*/ 27 h 389"/>
                            <a:gd name="T16" fmla="*/ 158 w 389"/>
                            <a:gd name="T17" fmla="*/ 3 h 389"/>
                            <a:gd name="T18" fmla="*/ 169 w 389"/>
                            <a:gd name="T19" fmla="*/ 1 h 389"/>
                            <a:gd name="T20" fmla="*/ 182 w 389"/>
                            <a:gd name="T21" fmla="*/ 0 h 389"/>
                            <a:gd name="T22" fmla="*/ 194 w 389"/>
                            <a:gd name="T23" fmla="*/ 0 h 389"/>
                            <a:gd name="T24" fmla="*/ 194 w 389"/>
                            <a:gd name="T25" fmla="*/ 89 h 389"/>
                            <a:gd name="T26" fmla="*/ 181 w 389"/>
                            <a:gd name="T27" fmla="*/ 89 h 389"/>
                            <a:gd name="T28" fmla="*/ 169 w 389"/>
                            <a:gd name="T29" fmla="*/ 92 h 389"/>
                            <a:gd name="T30" fmla="*/ 158 w 389"/>
                            <a:gd name="T31" fmla="*/ 96 h 389"/>
                            <a:gd name="T32" fmla="*/ 130 w 389"/>
                            <a:gd name="T33" fmla="*/ 111 h 389"/>
                            <a:gd name="T34" fmla="*/ 108 w 389"/>
                            <a:gd name="T35" fmla="*/ 133 h 389"/>
                            <a:gd name="T36" fmla="*/ 94 w 389"/>
                            <a:gd name="T37" fmla="*/ 162 h 389"/>
                            <a:gd name="T38" fmla="*/ 89 w 389"/>
                            <a:gd name="T39" fmla="*/ 194 h 389"/>
                            <a:gd name="T40" fmla="*/ 97 w 389"/>
                            <a:gd name="T41" fmla="*/ 235 h 389"/>
                            <a:gd name="T42" fmla="*/ 120 w 389"/>
                            <a:gd name="T43" fmla="*/ 268 h 389"/>
                            <a:gd name="T44" fmla="*/ 153 w 389"/>
                            <a:gd name="T45" fmla="*/ 290 h 389"/>
                            <a:gd name="T46" fmla="*/ 194 w 389"/>
                            <a:gd name="T47" fmla="*/ 299 h 389"/>
                            <a:gd name="T48" fmla="*/ 219 w 389"/>
                            <a:gd name="T49" fmla="*/ 296 h 389"/>
                            <a:gd name="T50" fmla="*/ 242 w 389"/>
                            <a:gd name="T51" fmla="*/ 287 h 389"/>
                            <a:gd name="T52" fmla="*/ 262 w 389"/>
                            <a:gd name="T53" fmla="*/ 274 h 389"/>
                            <a:gd name="T54" fmla="*/ 278 w 389"/>
                            <a:gd name="T55" fmla="*/ 256 h 389"/>
                            <a:gd name="T56" fmla="*/ 287 w 389"/>
                            <a:gd name="T57" fmla="*/ 242 h 389"/>
                            <a:gd name="T58" fmla="*/ 293 w 389"/>
                            <a:gd name="T59" fmla="*/ 227 h 389"/>
                            <a:gd name="T60" fmla="*/ 297 w 389"/>
                            <a:gd name="T61" fmla="*/ 211 h 389"/>
                            <a:gd name="T62" fmla="*/ 299 w 389"/>
                            <a:gd name="T63" fmla="*/ 194 h 389"/>
                            <a:gd name="T64" fmla="*/ 388 w 389"/>
                            <a:gd name="T65" fmla="*/ 194 h 389"/>
                            <a:gd name="T66" fmla="*/ 388 w 389"/>
                            <a:gd name="T67" fmla="*/ 210 h 389"/>
                            <a:gd name="T68" fmla="*/ 386 w 389"/>
                            <a:gd name="T69" fmla="*/ 226 h 389"/>
                            <a:gd name="T70" fmla="*/ 383 w 389"/>
                            <a:gd name="T71" fmla="*/ 241 h 389"/>
                            <a:gd name="T72" fmla="*/ 378 w 389"/>
                            <a:gd name="T73" fmla="*/ 256 h 389"/>
                            <a:gd name="T74" fmla="*/ 351 w 389"/>
                            <a:gd name="T75" fmla="*/ 309 h 389"/>
                            <a:gd name="T76" fmla="*/ 309 w 389"/>
                            <a:gd name="T77" fmla="*/ 351 h 389"/>
                            <a:gd name="T78" fmla="*/ 255 w 389"/>
                            <a:gd name="T79" fmla="*/ 379 h 389"/>
                            <a:gd name="T80" fmla="*/ 194 w 389"/>
                            <a:gd name="T81" fmla="*/ 388 h 3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9" h="389">
                              <a:moveTo>
                                <a:pt x="194" y="388"/>
                              </a:moveTo>
                              <a:lnTo>
                                <a:pt x="118" y="373"/>
                              </a:lnTo>
                              <a:lnTo>
                                <a:pt x="56" y="331"/>
                              </a:lnTo>
                              <a:lnTo>
                                <a:pt x="15" y="270"/>
                              </a:lnTo>
                              <a:lnTo>
                                <a:pt x="0" y="194"/>
                              </a:lnTo>
                              <a:lnTo>
                                <a:pt x="12" y="126"/>
                              </a:lnTo>
                              <a:lnTo>
                                <a:pt x="45" y="69"/>
                              </a:lnTo>
                              <a:lnTo>
                                <a:pt x="95" y="27"/>
                              </a:lnTo>
                              <a:lnTo>
                                <a:pt x="158" y="3"/>
                              </a:lnTo>
                              <a:lnTo>
                                <a:pt x="169" y="1"/>
                              </a:lnTo>
                              <a:lnTo>
                                <a:pt x="182" y="0"/>
                              </a:lnTo>
                              <a:lnTo>
                                <a:pt x="194" y="0"/>
                              </a:lnTo>
                              <a:lnTo>
                                <a:pt x="194" y="89"/>
                              </a:lnTo>
                              <a:lnTo>
                                <a:pt x="181" y="89"/>
                              </a:lnTo>
                              <a:lnTo>
                                <a:pt x="169" y="92"/>
                              </a:lnTo>
                              <a:lnTo>
                                <a:pt x="158" y="96"/>
                              </a:lnTo>
                              <a:lnTo>
                                <a:pt x="130" y="111"/>
                              </a:lnTo>
                              <a:lnTo>
                                <a:pt x="108" y="133"/>
                              </a:lnTo>
                              <a:lnTo>
                                <a:pt x="94" y="162"/>
                              </a:lnTo>
                              <a:lnTo>
                                <a:pt x="89" y="194"/>
                              </a:lnTo>
                              <a:lnTo>
                                <a:pt x="97" y="235"/>
                              </a:lnTo>
                              <a:lnTo>
                                <a:pt x="120" y="268"/>
                              </a:lnTo>
                              <a:lnTo>
                                <a:pt x="153" y="290"/>
                              </a:lnTo>
                              <a:lnTo>
                                <a:pt x="194" y="299"/>
                              </a:lnTo>
                              <a:lnTo>
                                <a:pt x="219" y="296"/>
                              </a:lnTo>
                              <a:lnTo>
                                <a:pt x="242" y="287"/>
                              </a:lnTo>
                              <a:lnTo>
                                <a:pt x="262" y="274"/>
                              </a:lnTo>
                              <a:lnTo>
                                <a:pt x="278" y="256"/>
                              </a:lnTo>
                              <a:lnTo>
                                <a:pt x="287" y="242"/>
                              </a:lnTo>
                              <a:lnTo>
                                <a:pt x="293" y="227"/>
                              </a:lnTo>
                              <a:lnTo>
                                <a:pt x="297" y="211"/>
                              </a:lnTo>
                              <a:lnTo>
                                <a:pt x="299" y="194"/>
                              </a:lnTo>
                              <a:lnTo>
                                <a:pt x="388" y="194"/>
                              </a:lnTo>
                              <a:lnTo>
                                <a:pt x="388" y="210"/>
                              </a:lnTo>
                              <a:lnTo>
                                <a:pt x="386" y="226"/>
                              </a:lnTo>
                              <a:lnTo>
                                <a:pt x="383" y="241"/>
                              </a:lnTo>
                              <a:lnTo>
                                <a:pt x="378" y="256"/>
                              </a:lnTo>
                              <a:lnTo>
                                <a:pt x="351" y="309"/>
                              </a:lnTo>
                              <a:lnTo>
                                <a:pt x="309" y="351"/>
                              </a:lnTo>
                              <a:lnTo>
                                <a:pt x="255" y="379"/>
                              </a:lnTo>
                              <a:lnTo>
                                <a:pt x="194" y="388"/>
                              </a:lnTo>
                              <a:close/>
                            </a:path>
                          </a:pathLst>
                        </a:custGeom>
                        <a:solidFill>
                          <a:srgbClr val="FFFFFF"/>
                        </a:solidFill>
                        <a:ln>
                          <a:noFill/>
                        </a:ln>
                      </wps:spPr>
                      <wps:bodyPr rot="0" vert="horz" wrap="square" lIns="91440" tIns="45720" rIns="91440" bIns="45720" anchor="t" anchorCtr="0" upright="1">
                        <a:noAutofit/>
                      </wps:bodyPr>
                    </wps:wsp>
                    <wps:wsp>
                      <wps:cNvPr id="531989636" name="Freeform 8"/>
                      <wps:cNvSpPr>
                        <a:spLocks/>
                      </wps:cNvSpPr>
                      <wps:spPr bwMode="auto">
                        <a:xfrm>
                          <a:off x="10215" y="16310"/>
                          <a:ext cx="285" cy="285"/>
                        </a:xfrm>
                        <a:custGeom>
                          <a:avLst/>
                          <a:gdLst>
                            <a:gd name="T0" fmla="*/ 142 w 285"/>
                            <a:gd name="T1" fmla="*/ 284 h 285"/>
                            <a:gd name="T2" fmla="*/ 86 w 285"/>
                            <a:gd name="T3" fmla="*/ 273 h 285"/>
                            <a:gd name="T4" fmla="*/ 41 w 285"/>
                            <a:gd name="T5" fmla="*/ 243 h 285"/>
                            <a:gd name="T6" fmla="*/ 11 w 285"/>
                            <a:gd name="T7" fmla="*/ 197 h 285"/>
                            <a:gd name="T8" fmla="*/ 0 w 285"/>
                            <a:gd name="T9" fmla="*/ 142 h 285"/>
                            <a:gd name="T10" fmla="*/ 11 w 285"/>
                            <a:gd name="T11" fmla="*/ 86 h 285"/>
                            <a:gd name="T12" fmla="*/ 41 w 285"/>
                            <a:gd name="T13" fmla="*/ 41 h 285"/>
                            <a:gd name="T14" fmla="*/ 86 w 285"/>
                            <a:gd name="T15" fmla="*/ 11 h 285"/>
                            <a:gd name="T16" fmla="*/ 142 w 285"/>
                            <a:gd name="T17" fmla="*/ 0 h 285"/>
                            <a:gd name="T18" fmla="*/ 197 w 285"/>
                            <a:gd name="T19" fmla="*/ 11 h 285"/>
                            <a:gd name="T20" fmla="*/ 243 w 285"/>
                            <a:gd name="T21" fmla="*/ 41 h 285"/>
                            <a:gd name="T22" fmla="*/ 273 w 285"/>
                            <a:gd name="T23" fmla="*/ 86 h 285"/>
                            <a:gd name="T24" fmla="*/ 284 w 285"/>
                            <a:gd name="T25" fmla="*/ 142 h 285"/>
                            <a:gd name="T26" fmla="*/ 273 w 285"/>
                            <a:gd name="T27" fmla="*/ 197 h 285"/>
                            <a:gd name="T28" fmla="*/ 243 w 285"/>
                            <a:gd name="T29" fmla="*/ 243 h 285"/>
                            <a:gd name="T30" fmla="*/ 197 w 285"/>
                            <a:gd name="T31" fmla="*/ 273 h 285"/>
                            <a:gd name="T32" fmla="*/ 142 w 285"/>
                            <a:gd name="T33" fmla="*/ 284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285" h="285">
                              <a:moveTo>
                                <a:pt x="142" y="284"/>
                              </a:moveTo>
                              <a:lnTo>
                                <a:pt x="86" y="273"/>
                              </a:lnTo>
                              <a:lnTo>
                                <a:pt x="41" y="243"/>
                              </a:lnTo>
                              <a:lnTo>
                                <a:pt x="11" y="197"/>
                              </a:lnTo>
                              <a:lnTo>
                                <a:pt x="0" y="142"/>
                              </a:lnTo>
                              <a:lnTo>
                                <a:pt x="11" y="86"/>
                              </a:lnTo>
                              <a:lnTo>
                                <a:pt x="41" y="41"/>
                              </a:lnTo>
                              <a:lnTo>
                                <a:pt x="86" y="11"/>
                              </a:lnTo>
                              <a:lnTo>
                                <a:pt x="142" y="0"/>
                              </a:lnTo>
                              <a:lnTo>
                                <a:pt x="197" y="11"/>
                              </a:lnTo>
                              <a:lnTo>
                                <a:pt x="243" y="41"/>
                              </a:lnTo>
                              <a:lnTo>
                                <a:pt x="273" y="86"/>
                              </a:lnTo>
                              <a:lnTo>
                                <a:pt x="284" y="142"/>
                              </a:lnTo>
                              <a:lnTo>
                                <a:pt x="273" y="197"/>
                              </a:lnTo>
                              <a:lnTo>
                                <a:pt x="243" y="243"/>
                              </a:lnTo>
                              <a:lnTo>
                                <a:pt x="197" y="273"/>
                              </a:lnTo>
                              <a:lnTo>
                                <a:pt x="142" y="284"/>
                              </a:lnTo>
                              <a:close/>
                            </a:path>
                          </a:pathLst>
                        </a:custGeom>
                        <a:solidFill>
                          <a:srgbClr val="F65340"/>
                        </a:solidFill>
                        <a:ln>
                          <a:noFill/>
                        </a:ln>
                      </wps:spPr>
                      <wps:bodyPr rot="0" vert="horz" wrap="square" lIns="91440" tIns="45720" rIns="91440" bIns="45720" anchor="t" anchorCtr="0" upright="1">
                        <a:noAutofit/>
                      </wps:bodyPr>
                    </wps:wsp>
                    <wpg:grpSp>
                      <wpg:cNvPr id="965425782" name="Group 9"/>
                      <wpg:cNvGrpSpPr>
                        <a:grpSpLocks/>
                      </wpg:cNvGrpSpPr>
                      <wpg:grpSpPr bwMode="auto">
                        <a:xfrm>
                          <a:off x="10261" y="16338"/>
                          <a:ext cx="194" cy="178"/>
                          <a:chOff x="10261" y="16338"/>
                          <a:chExt cx="194" cy="178"/>
                        </a:xfrm>
                      </wpg:grpSpPr>
                      <wps:wsp>
                        <wps:cNvPr id="1467763853" name="Freeform 10"/>
                        <wps:cNvSpPr>
                          <a:spLocks/>
                        </wps:cNvSpPr>
                        <wps:spPr bwMode="auto">
                          <a:xfrm>
                            <a:off x="10275" y="16366"/>
                            <a:ext cx="180" cy="150"/>
                          </a:xfrm>
                          <a:custGeom>
                            <a:avLst/>
                            <a:gdLst>
                              <a:gd name="T0" fmla="*/ 152 w 180"/>
                              <a:gd name="T1" fmla="*/ 4 h 150"/>
                              <a:gd name="T2" fmla="*/ 147 w 180"/>
                              <a:gd name="T3" fmla="*/ 0 h 150"/>
                              <a:gd name="T4" fmla="*/ 129 w 180"/>
                              <a:gd name="T5" fmla="*/ 0 h 150"/>
                              <a:gd name="T6" fmla="*/ 129 w 180"/>
                              <a:gd name="T7" fmla="*/ 87 h 150"/>
                              <a:gd name="T8" fmla="*/ 129 w 180"/>
                              <a:gd name="T9" fmla="*/ 126 h 150"/>
                              <a:gd name="T10" fmla="*/ 107 w 180"/>
                              <a:gd name="T11" fmla="*/ 126 h 150"/>
                              <a:gd name="T12" fmla="*/ 106 w 180"/>
                              <a:gd name="T13" fmla="*/ 73 h 150"/>
                              <a:gd name="T14" fmla="*/ 83 w 180"/>
                              <a:gd name="T15" fmla="*/ 73 h 150"/>
                              <a:gd name="T16" fmla="*/ 81 w 180"/>
                              <a:gd name="T17" fmla="*/ 82 h 150"/>
                              <a:gd name="T18" fmla="*/ 81 w 180"/>
                              <a:gd name="T19" fmla="*/ 126 h 150"/>
                              <a:gd name="T20" fmla="*/ 59 w 180"/>
                              <a:gd name="T21" fmla="*/ 126 h 150"/>
                              <a:gd name="T22" fmla="*/ 59 w 180"/>
                              <a:gd name="T23" fmla="*/ 55 h 150"/>
                              <a:gd name="T24" fmla="*/ 80 w 180"/>
                              <a:gd name="T25" fmla="*/ 55 h 150"/>
                              <a:gd name="T26" fmla="*/ 80 w 180"/>
                              <a:gd name="T27" fmla="*/ 65 h 150"/>
                              <a:gd name="T28" fmla="*/ 81 w 180"/>
                              <a:gd name="T29" fmla="*/ 65 h 150"/>
                              <a:gd name="T30" fmla="*/ 85 w 180"/>
                              <a:gd name="T31" fmla="*/ 58 h 150"/>
                              <a:gd name="T32" fmla="*/ 89 w 180"/>
                              <a:gd name="T33" fmla="*/ 55 h 150"/>
                              <a:gd name="T34" fmla="*/ 93 w 180"/>
                              <a:gd name="T35" fmla="*/ 53 h 150"/>
                              <a:gd name="T36" fmla="*/ 102 w 180"/>
                              <a:gd name="T37" fmla="*/ 54 h 150"/>
                              <a:gd name="T38" fmla="*/ 116 w 180"/>
                              <a:gd name="T39" fmla="*/ 56 h 150"/>
                              <a:gd name="T40" fmla="*/ 124 w 180"/>
                              <a:gd name="T41" fmla="*/ 63 h 150"/>
                              <a:gd name="T42" fmla="*/ 128 w 180"/>
                              <a:gd name="T43" fmla="*/ 74 h 150"/>
                              <a:gd name="T44" fmla="*/ 129 w 180"/>
                              <a:gd name="T45" fmla="*/ 87 h 150"/>
                              <a:gd name="T46" fmla="*/ 129 w 180"/>
                              <a:gd name="T47" fmla="*/ 0 h 150"/>
                              <a:gd name="T48" fmla="*/ 46 w 180"/>
                              <a:gd name="T49" fmla="*/ 0 h 150"/>
                              <a:gd name="T50" fmla="*/ 46 w 180"/>
                              <a:gd name="T51" fmla="*/ 26 h 150"/>
                              <a:gd name="T52" fmla="*/ 46 w 180"/>
                              <a:gd name="T53" fmla="*/ 40 h 150"/>
                              <a:gd name="T54" fmla="*/ 45 w 180"/>
                              <a:gd name="T55" fmla="*/ 42 h 150"/>
                              <a:gd name="T56" fmla="*/ 45 w 180"/>
                              <a:gd name="T57" fmla="*/ 55 h 150"/>
                              <a:gd name="T58" fmla="*/ 45 w 180"/>
                              <a:gd name="T59" fmla="*/ 126 h 150"/>
                              <a:gd name="T60" fmla="*/ 22 w 180"/>
                              <a:gd name="T61" fmla="*/ 126 h 150"/>
                              <a:gd name="T62" fmla="*/ 22 w 180"/>
                              <a:gd name="T63" fmla="*/ 55 h 150"/>
                              <a:gd name="T64" fmla="*/ 45 w 180"/>
                              <a:gd name="T65" fmla="*/ 55 h 150"/>
                              <a:gd name="T66" fmla="*/ 45 w 180"/>
                              <a:gd name="T67" fmla="*/ 42 h 150"/>
                              <a:gd name="T68" fmla="*/ 41 w 180"/>
                              <a:gd name="T69" fmla="*/ 46 h 150"/>
                              <a:gd name="T70" fmla="*/ 26 w 180"/>
                              <a:gd name="T71" fmla="*/ 46 h 150"/>
                              <a:gd name="T72" fmla="*/ 20 w 180"/>
                              <a:gd name="T73" fmla="*/ 40 h 150"/>
                              <a:gd name="T74" fmla="*/ 20 w 180"/>
                              <a:gd name="T75" fmla="*/ 26 h 150"/>
                              <a:gd name="T76" fmla="*/ 26 w 180"/>
                              <a:gd name="T77" fmla="*/ 20 h 150"/>
                              <a:gd name="T78" fmla="*/ 41 w 180"/>
                              <a:gd name="T79" fmla="*/ 20 h 150"/>
                              <a:gd name="T80" fmla="*/ 46 w 180"/>
                              <a:gd name="T81" fmla="*/ 26 h 150"/>
                              <a:gd name="T82" fmla="*/ 46 w 180"/>
                              <a:gd name="T83" fmla="*/ 0 h 150"/>
                              <a:gd name="T84" fmla="*/ 5 w 180"/>
                              <a:gd name="T85" fmla="*/ 0 h 150"/>
                              <a:gd name="T86" fmla="*/ 0 w 180"/>
                              <a:gd name="T87" fmla="*/ 4 h 150"/>
                              <a:gd name="T88" fmla="*/ 0 w 180"/>
                              <a:gd name="T89" fmla="*/ 144 h 150"/>
                              <a:gd name="T90" fmla="*/ 5 w 180"/>
                              <a:gd name="T91" fmla="*/ 148 h 150"/>
                              <a:gd name="T92" fmla="*/ 147 w 180"/>
                              <a:gd name="T93" fmla="*/ 148 h 150"/>
                              <a:gd name="T94" fmla="*/ 152 w 180"/>
                              <a:gd name="T95" fmla="*/ 144 h 150"/>
                              <a:gd name="T96" fmla="*/ 152 w 180"/>
                              <a:gd name="T97" fmla="*/ 126 h 150"/>
                              <a:gd name="T98" fmla="*/ 152 w 180"/>
                              <a:gd name="T99" fmla="*/ 53 h 150"/>
                              <a:gd name="T100" fmla="*/ 152 w 180"/>
                              <a:gd name="T101" fmla="*/ 46 h 150"/>
                              <a:gd name="T102" fmla="*/ 152 w 180"/>
                              <a:gd name="T103" fmla="*/ 20 h 150"/>
                              <a:gd name="T104" fmla="*/ 152 w 180"/>
                              <a:gd name="T105" fmla="*/ 4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80" h="150">
                                <a:moveTo>
                                  <a:pt x="152" y="4"/>
                                </a:moveTo>
                                <a:lnTo>
                                  <a:pt x="147" y="0"/>
                                </a:lnTo>
                                <a:lnTo>
                                  <a:pt x="129" y="0"/>
                                </a:lnTo>
                                <a:lnTo>
                                  <a:pt x="129" y="87"/>
                                </a:lnTo>
                                <a:lnTo>
                                  <a:pt x="129" y="126"/>
                                </a:lnTo>
                                <a:lnTo>
                                  <a:pt x="107" y="126"/>
                                </a:lnTo>
                                <a:lnTo>
                                  <a:pt x="106" y="73"/>
                                </a:lnTo>
                                <a:lnTo>
                                  <a:pt x="83" y="73"/>
                                </a:lnTo>
                                <a:lnTo>
                                  <a:pt x="81" y="82"/>
                                </a:lnTo>
                                <a:lnTo>
                                  <a:pt x="81" y="126"/>
                                </a:lnTo>
                                <a:lnTo>
                                  <a:pt x="59" y="126"/>
                                </a:lnTo>
                                <a:lnTo>
                                  <a:pt x="59" y="55"/>
                                </a:lnTo>
                                <a:lnTo>
                                  <a:pt x="80" y="55"/>
                                </a:lnTo>
                                <a:lnTo>
                                  <a:pt x="80" y="65"/>
                                </a:lnTo>
                                <a:lnTo>
                                  <a:pt x="81" y="65"/>
                                </a:lnTo>
                                <a:lnTo>
                                  <a:pt x="85" y="58"/>
                                </a:lnTo>
                                <a:lnTo>
                                  <a:pt x="89" y="55"/>
                                </a:lnTo>
                                <a:lnTo>
                                  <a:pt x="93" y="53"/>
                                </a:lnTo>
                                <a:lnTo>
                                  <a:pt x="102" y="54"/>
                                </a:lnTo>
                                <a:lnTo>
                                  <a:pt x="116" y="56"/>
                                </a:lnTo>
                                <a:lnTo>
                                  <a:pt x="124" y="63"/>
                                </a:lnTo>
                                <a:lnTo>
                                  <a:pt x="128" y="74"/>
                                </a:lnTo>
                                <a:lnTo>
                                  <a:pt x="129" y="87"/>
                                </a:lnTo>
                                <a:lnTo>
                                  <a:pt x="129" y="0"/>
                                </a:lnTo>
                                <a:lnTo>
                                  <a:pt x="46" y="0"/>
                                </a:lnTo>
                                <a:lnTo>
                                  <a:pt x="46" y="26"/>
                                </a:lnTo>
                                <a:lnTo>
                                  <a:pt x="46" y="40"/>
                                </a:lnTo>
                                <a:lnTo>
                                  <a:pt x="45" y="42"/>
                                </a:lnTo>
                                <a:lnTo>
                                  <a:pt x="45" y="55"/>
                                </a:lnTo>
                                <a:lnTo>
                                  <a:pt x="45" y="126"/>
                                </a:lnTo>
                                <a:lnTo>
                                  <a:pt x="22" y="126"/>
                                </a:lnTo>
                                <a:lnTo>
                                  <a:pt x="22" y="55"/>
                                </a:lnTo>
                                <a:lnTo>
                                  <a:pt x="45" y="55"/>
                                </a:lnTo>
                                <a:lnTo>
                                  <a:pt x="45" y="42"/>
                                </a:lnTo>
                                <a:lnTo>
                                  <a:pt x="41" y="46"/>
                                </a:lnTo>
                                <a:lnTo>
                                  <a:pt x="26" y="46"/>
                                </a:lnTo>
                                <a:lnTo>
                                  <a:pt x="20" y="40"/>
                                </a:lnTo>
                                <a:lnTo>
                                  <a:pt x="20" y="26"/>
                                </a:lnTo>
                                <a:lnTo>
                                  <a:pt x="26" y="20"/>
                                </a:lnTo>
                                <a:lnTo>
                                  <a:pt x="41" y="20"/>
                                </a:lnTo>
                                <a:lnTo>
                                  <a:pt x="46" y="26"/>
                                </a:lnTo>
                                <a:lnTo>
                                  <a:pt x="46" y="0"/>
                                </a:lnTo>
                                <a:lnTo>
                                  <a:pt x="5" y="0"/>
                                </a:lnTo>
                                <a:lnTo>
                                  <a:pt x="0" y="4"/>
                                </a:lnTo>
                                <a:lnTo>
                                  <a:pt x="0" y="144"/>
                                </a:lnTo>
                                <a:lnTo>
                                  <a:pt x="5" y="148"/>
                                </a:lnTo>
                                <a:lnTo>
                                  <a:pt x="147" y="148"/>
                                </a:lnTo>
                                <a:lnTo>
                                  <a:pt x="152" y="144"/>
                                </a:lnTo>
                                <a:lnTo>
                                  <a:pt x="152" y="126"/>
                                </a:lnTo>
                                <a:lnTo>
                                  <a:pt x="152" y="53"/>
                                </a:lnTo>
                                <a:lnTo>
                                  <a:pt x="152" y="46"/>
                                </a:lnTo>
                                <a:lnTo>
                                  <a:pt x="152" y="20"/>
                                </a:lnTo>
                                <a:lnTo>
                                  <a:pt x="152" y="4"/>
                                </a:lnTo>
                                <a:close/>
                              </a:path>
                            </a:pathLst>
                          </a:custGeom>
                          <a:solidFill>
                            <a:srgbClr val="FFFFFF"/>
                          </a:solidFill>
                          <a:ln>
                            <a:noFill/>
                          </a:ln>
                        </wps:spPr>
                        <wps:bodyPr rot="0" vert="horz" wrap="square" lIns="91440" tIns="45720" rIns="91440" bIns="45720" anchor="t" anchorCtr="0" upright="1">
                          <a:noAutofit/>
                        </wps:bodyPr>
                      </wps:wsp>
                      <wps:wsp>
                        <wps:cNvPr id="213687250" name="Freeform 11"/>
                        <wps:cNvSpPr>
                          <a:spLocks/>
                        </wps:cNvSpPr>
                        <wps:spPr bwMode="auto">
                          <a:xfrm>
                            <a:off x="10261" y="16338"/>
                            <a:ext cx="180" cy="150"/>
                          </a:xfrm>
                          <a:custGeom>
                            <a:avLst/>
                            <a:gdLst>
                              <a:gd name="T0" fmla="*/ 174 w 180"/>
                              <a:gd name="T1" fmla="*/ 145 h 150"/>
                              <a:gd name="T2" fmla="*/ 170 w 180"/>
                              <a:gd name="T3" fmla="*/ 140 h 150"/>
                              <a:gd name="T4" fmla="*/ 172 w 180"/>
                              <a:gd name="T5" fmla="*/ 140 h 150"/>
                              <a:gd name="T6" fmla="*/ 173 w 180"/>
                              <a:gd name="T7" fmla="*/ 139 h 150"/>
                              <a:gd name="T8" fmla="*/ 173 w 180"/>
                              <a:gd name="T9" fmla="*/ 139 h 150"/>
                              <a:gd name="T10" fmla="*/ 173 w 180"/>
                              <a:gd name="T11" fmla="*/ 135 h 150"/>
                              <a:gd name="T12" fmla="*/ 173 w 180"/>
                              <a:gd name="T13" fmla="*/ 135 h 150"/>
                              <a:gd name="T14" fmla="*/ 172 w 180"/>
                              <a:gd name="T15" fmla="*/ 134 h 150"/>
                              <a:gd name="T16" fmla="*/ 172 w 180"/>
                              <a:gd name="T17" fmla="*/ 134 h 150"/>
                              <a:gd name="T18" fmla="*/ 172 w 180"/>
                              <a:gd name="T19" fmla="*/ 135 h 150"/>
                              <a:gd name="T20" fmla="*/ 172 w 180"/>
                              <a:gd name="T21" fmla="*/ 139 h 150"/>
                              <a:gd name="T22" fmla="*/ 167 w 180"/>
                              <a:gd name="T23" fmla="*/ 139 h 150"/>
                              <a:gd name="T24" fmla="*/ 167 w 180"/>
                              <a:gd name="T25" fmla="*/ 135 h 150"/>
                              <a:gd name="T26" fmla="*/ 172 w 180"/>
                              <a:gd name="T27" fmla="*/ 135 h 150"/>
                              <a:gd name="T28" fmla="*/ 172 w 180"/>
                              <a:gd name="T29" fmla="*/ 134 h 150"/>
                              <a:gd name="T30" fmla="*/ 165 w 180"/>
                              <a:gd name="T31" fmla="*/ 134 h 150"/>
                              <a:gd name="T32" fmla="*/ 165 w 180"/>
                              <a:gd name="T33" fmla="*/ 145 h 150"/>
                              <a:gd name="T34" fmla="*/ 167 w 180"/>
                              <a:gd name="T35" fmla="*/ 145 h 150"/>
                              <a:gd name="T36" fmla="*/ 167 w 180"/>
                              <a:gd name="T37" fmla="*/ 140 h 150"/>
                              <a:gd name="T38" fmla="*/ 169 w 180"/>
                              <a:gd name="T39" fmla="*/ 140 h 150"/>
                              <a:gd name="T40" fmla="*/ 172 w 180"/>
                              <a:gd name="T41" fmla="*/ 145 h 150"/>
                              <a:gd name="T42" fmla="*/ 174 w 180"/>
                              <a:gd name="T43"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80" h="150">
                                <a:moveTo>
                                  <a:pt x="174" y="145"/>
                                </a:moveTo>
                                <a:lnTo>
                                  <a:pt x="170" y="140"/>
                                </a:lnTo>
                                <a:lnTo>
                                  <a:pt x="172" y="140"/>
                                </a:lnTo>
                                <a:lnTo>
                                  <a:pt x="173" y="139"/>
                                </a:lnTo>
                                <a:lnTo>
                                  <a:pt x="173" y="139"/>
                                </a:lnTo>
                                <a:lnTo>
                                  <a:pt x="173" y="135"/>
                                </a:lnTo>
                                <a:lnTo>
                                  <a:pt x="173" y="135"/>
                                </a:lnTo>
                                <a:lnTo>
                                  <a:pt x="172" y="134"/>
                                </a:lnTo>
                                <a:lnTo>
                                  <a:pt x="172" y="134"/>
                                </a:lnTo>
                                <a:lnTo>
                                  <a:pt x="172" y="135"/>
                                </a:lnTo>
                                <a:lnTo>
                                  <a:pt x="172" y="139"/>
                                </a:lnTo>
                                <a:lnTo>
                                  <a:pt x="167" y="139"/>
                                </a:lnTo>
                                <a:lnTo>
                                  <a:pt x="167" y="135"/>
                                </a:lnTo>
                                <a:lnTo>
                                  <a:pt x="172" y="135"/>
                                </a:lnTo>
                                <a:lnTo>
                                  <a:pt x="172" y="134"/>
                                </a:lnTo>
                                <a:lnTo>
                                  <a:pt x="165" y="134"/>
                                </a:lnTo>
                                <a:lnTo>
                                  <a:pt x="165" y="145"/>
                                </a:lnTo>
                                <a:lnTo>
                                  <a:pt x="167" y="145"/>
                                </a:lnTo>
                                <a:lnTo>
                                  <a:pt x="167" y="140"/>
                                </a:lnTo>
                                <a:lnTo>
                                  <a:pt x="169" y="140"/>
                                </a:lnTo>
                                <a:lnTo>
                                  <a:pt x="172" y="145"/>
                                </a:lnTo>
                                <a:lnTo>
                                  <a:pt x="174" y="145"/>
                                </a:lnTo>
                                <a:close/>
                              </a:path>
                            </a:pathLst>
                          </a:custGeom>
                          <a:solidFill>
                            <a:srgbClr val="FFFFFF"/>
                          </a:solidFill>
                          <a:ln>
                            <a:noFill/>
                          </a:ln>
                        </wps:spPr>
                        <wps:bodyPr rot="0" vert="horz" wrap="square" lIns="91440" tIns="45720" rIns="91440" bIns="45720" anchor="t" anchorCtr="0" upright="1">
                          <a:noAutofit/>
                        </wps:bodyPr>
                      </wps:wsp>
                      <wps:wsp>
                        <wps:cNvPr id="1682965721" name="Freeform 12"/>
                        <wps:cNvSpPr>
                          <a:spLocks/>
                        </wps:cNvSpPr>
                        <wps:spPr bwMode="auto">
                          <a:xfrm>
                            <a:off x="10261" y="16338"/>
                            <a:ext cx="180" cy="150"/>
                          </a:xfrm>
                          <a:custGeom>
                            <a:avLst/>
                            <a:gdLst>
                              <a:gd name="T0" fmla="*/ 179 w 180"/>
                              <a:gd name="T1" fmla="*/ 145 h 150"/>
                              <a:gd name="T2" fmla="*/ 179 w 180"/>
                              <a:gd name="T3" fmla="*/ 134 h 150"/>
                              <a:gd name="T4" fmla="*/ 178 w 180"/>
                              <a:gd name="T5" fmla="*/ 132 h 150"/>
                              <a:gd name="T6" fmla="*/ 178 w 180"/>
                              <a:gd name="T7" fmla="*/ 134 h 150"/>
                              <a:gd name="T8" fmla="*/ 178 w 180"/>
                              <a:gd name="T9" fmla="*/ 144 h 150"/>
                              <a:gd name="T10" fmla="*/ 174 w 180"/>
                              <a:gd name="T11" fmla="*/ 148 h 150"/>
                              <a:gd name="T12" fmla="*/ 164 w 180"/>
                              <a:gd name="T13" fmla="*/ 148 h 150"/>
                              <a:gd name="T14" fmla="*/ 160 w 180"/>
                              <a:gd name="T15" fmla="*/ 144 h 150"/>
                              <a:gd name="T16" fmla="*/ 160 w 180"/>
                              <a:gd name="T17" fmla="*/ 135 h 150"/>
                              <a:gd name="T18" fmla="*/ 164 w 180"/>
                              <a:gd name="T19" fmla="*/ 130 h 150"/>
                              <a:gd name="T20" fmla="*/ 174 w 180"/>
                              <a:gd name="T21" fmla="*/ 130 h 150"/>
                              <a:gd name="T22" fmla="*/ 178 w 180"/>
                              <a:gd name="T23" fmla="*/ 134 h 150"/>
                              <a:gd name="T24" fmla="*/ 178 w 180"/>
                              <a:gd name="T25" fmla="*/ 132 h 150"/>
                              <a:gd name="T26" fmla="*/ 176 w 180"/>
                              <a:gd name="T27" fmla="*/ 130 h 150"/>
                              <a:gd name="T28" fmla="*/ 175 w 180"/>
                              <a:gd name="T29" fmla="*/ 129 h 150"/>
                              <a:gd name="T30" fmla="*/ 163 w 180"/>
                              <a:gd name="T31" fmla="*/ 129 h 150"/>
                              <a:gd name="T32" fmla="*/ 159 w 180"/>
                              <a:gd name="T33" fmla="*/ 134 h 150"/>
                              <a:gd name="T34" fmla="*/ 159 w 180"/>
                              <a:gd name="T35" fmla="*/ 145 h 150"/>
                              <a:gd name="T36" fmla="*/ 159 w 180"/>
                              <a:gd name="T37" fmla="*/ 145 h 150"/>
                              <a:gd name="T38" fmla="*/ 163 w 180"/>
                              <a:gd name="T39" fmla="*/ 149 h 150"/>
                              <a:gd name="T40" fmla="*/ 175 w 180"/>
                              <a:gd name="T41" fmla="*/ 149 h 150"/>
                              <a:gd name="T42" fmla="*/ 176 w 180"/>
                              <a:gd name="T43" fmla="*/ 148 h 150"/>
                              <a:gd name="T44" fmla="*/ 179 w 180"/>
                              <a:gd name="T45" fmla="*/ 145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80" h="150">
                                <a:moveTo>
                                  <a:pt x="179" y="145"/>
                                </a:moveTo>
                                <a:lnTo>
                                  <a:pt x="179" y="134"/>
                                </a:lnTo>
                                <a:lnTo>
                                  <a:pt x="178" y="132"/>
                                </a:lnTo>
                                <a:lnTo>
                                  <a:pt x="178" y="134"/>
                                </a:lnTo>
                                <a:lnTo>
                                  <a:pt x="178" y="144"/>
                                </a:lnTo>
                                <a:lnTo>
                                  <a:pt x="174" y="148"/>
                                </a:lnTo>
                                <a:lnTo>
                                  <a:pt x="164" y="148"/>
                                </a:lnTo>
                                <a:lnTo>
                                  <a:pt x="160" y="144"/>
                                </a:lnTo>
                                <a:lnTo>
                                  <a:pt x="160" y="135"/>
                                </a:lnTo>
                                <a:lnTo>
                                  <a:pt x="164" y="130"/>
                                </a:lnTo>
                                <a:lnTo>
                                  <a:pt x="174" y="130"/>
                                </a:lnTo>
                                <a:lnTo>
                                  <a:pt x="178" y="134"/>
                                </a:lnTo>
                                <a:lnTo>
                                  <a:pt x="178" y="132"/>
                                </a:lnTo>
                                <a:lnTo>
                                  <a:pt x="176" y="130"/>
                                </a:lnTo>
                                <a:lnTo>
                                  <a:pt x="175" y="129"/>
                                </a:lnTo>
                                <a:lnTo>
                                  <a:pt x="163" y="129"/>
                                </a:lnTo>
                                <a:lnTo>
                                  <a:pt x="159" y="134"/>
                                </a:lnTo>
                                <a:lnTo>
                                  <a:pt x="159" y="145"/>
                                </a:lnTo>
                                <a:lnTo>
                                  <a:pt x="159" y="145"/>
                                </a:lnTo>
                                <a:lnTo>
                                  <a:pt x="163" y="149"/>
                                </a:lnTo>
                                <a:lnTo>
                                  <a:pt x="175" y="149"/>
                                </a:lnTo>
                                <a:lnTo>
                                  <a:pt x="176" y="148"/>
                                </a:lnTo>
                                <a:lnTo>
                                  <a:pt x="179" y="145"/>
                                </a:lnTo>
                                <a:close/>
                              </a:path>
                            </a:pathLst>
                          </a:custGeom>
                          <a:solidFill>
                            <a:srgbClr val="FFFFFF"/>
                          </a:solidFill>
                          <a:ln>
                            <a:noFill/>
                          </a:ln>
                        </wps:spPr>
                        <wps:bodyPr rot="0" vert="horz" wrap="square" lIns="91440" tIns="45720" rIns="91440" bIns="45720" anchor="t" anchorCtr="0" upright="1">
                          <a:noAutofit/>
                        </wps:bodyPr>
                      </wps:wsp>
                    </wpg:grpSp>
                    <wps:wsp>
                      <wps:cNvPr id="1640164635" name="Text Box 13"/>
                      <wps:cNvSpPr txBox="1">
                        <a:spLocks/>
                      </wps:cNvSpPr>
                      <wps:spPr bwMode="auto">
                        <a:xfrm>
                          <a:off x="4037" y="15852"/>
                          <a:ext cx="3903" cy="300"/>
                        </a:xfrm>
                        <a:prstGeom prst="rect">
                          <a:avLst/>
                        </a:prstGeom>
                        <a:noFill/>
                        <a:ln>
                          <a:noFill/>
                        </a:ln>
                      </wps:spPr>
                      <wps:txbx>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wps:txbx>
                      <wps:bodyPr rot="0" vert="horz" wrap="square" lIns="0" tIns="0" rIns="0" bIns="0" anchor="t" anchorCtr="0" upright="1">
                        <a:noAutofit/>
                      </wps:bodyPr>
                    </wps:wsp>
                    <wps:wsp>
                      <wps:cNvPr id="1748089900" name="Text Box 14"/>
                      <wps:cNvSpPr txBox="1">
                        <a:spLocks/>
                      </wps:cNvSpPr>
                      <wps:spPr bwMode="auto">
                        <a:xfrm>
                          <a:off x="1081" y="16257"/>
                          <a:ext cx="1531" cy="300"/>
                        </a:xfrm>
                        <a:prstGeom prst="rect">
                          <a:avLst/>
                        </a:prstGeom>
                        <a:noFill/>
                        <a:ln>
                          <a:noFill/>
                        </a:ln>
                      </wps:spPr>
                      <wps:txbx>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4" w:history="1">
                              <w:r>
                                <w:rPr>
                                  <w:rFonts w:ascii="Nunito" w:hAnsi="Nunito" w:cs="Nunito"/>
                                  <w:color w:val="FFFFFF"/>
                                  <w:spacing w:val="-2"/>
                                  <w:sz w:val="19"/>
                                  <w:szCs w:val="19"/>
                                </w:rPr>
                                <w:t>www.ceemet.org</w:t>
                              </w:r>
                            </w:hyperlink>
                          </w:p>
                        </w:txbxContent>
                      </wps:txbx>
                      <wps:bodyPr rot="0" vert="horz" wrap="square" lIns="0" tIns="0" rIns="0" bIns="0" anchor="t" anchorCtr="0" upright="1">
                        <a:noAutofit/>
                      </wps:bodyPr>
                    </wps:wsp>
                    <wps:wsp>
                      <wps:cNvPr id="54595498" name="Text Box 15"/>
                      <wps:cNvSpPr txBox="1">
                        <a:spLocks/>
                      </wps:cNvSpPr>
                      <wps:spPr bwMode="auto">
                        <a:xfrm>
                          <a:off x="3397" y="16286"/>
                          <a:ext cx="2084" cy="300"/>
                        </a:xfrm>
                        <a:prstGeom prst="rect">
                          <a:avLst/>
                        </a:prstGeom>
                        <a:noFill/>
                        <a:ln>
                          <a:noFill/>
                        </a:ln>
                      </wps:spPr>
                      <wps:txbx>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5" w:history="1">
                              <w:r>
                                <w:rPr>
                                  <w:rFonts w:ascii="Nunito" w:hAnsi="Nunito" w:cs="Nunito"/>
                                  <w:color w:val="FFFFFF"/>
                                  <w:spacing w:val="-2"/>
                                  <w:sz w:val="19"/>
                                  <w:szCs w:val="19"/>
                                </w:rPr>
                                <w:t>secretariat@ceemet.org</w:t>
                              </w:r>
                            </w:hyperlink>
                          </w:p>
                        </w:txbxContent>
                      </wps:txbx>
                      <wps:bodyPr rot="0" vert="horz" wrap="square" lIns="0" tIns="0" rIns="0" bIns="0" anchor="t" anchorCtr="0" upright="1">
                        <a:noAutofit/>
                      </wps:bodyPr>
                    </wps:wsp>
                    <wps:wsp>
                      <wps:cNvPr id="1978791352" name="Text Box 16"/>
                      <wps:cNvSpPr txBox="1">
                        <a:spLocks/>
                      </wps:cNvSpPr>
                      <wps:spPr bwMode="auto">
                        <a:xfrm>
                          <a:off x="6354" y="16311"/>
                          <a:ext cx="3426" cy="300"/>
                        </a:xfrm>
                        <a:prstGeom prst="rect">
                          <a:avLst/>
                        </a:prstGeom>
                        <a:noFill/>
                        <a:ln>
                          <a:noFill/>
                        </a:ln>
                      </wps:spPr>
                      <wps:txbx>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proofErr w:type="spellStart"/>
                            <w:r>
                              <w:rPr>
                                <w:rFonts w:ascii="Nunito" w:hAnsi="Nunito" w:cs="Nunito"/>
                                <w:color w:val="FFFFFF"/>
                                <w:sz w:val="19"/>
                                <w:szCs w:val="19"/>
                              </w:rPr>
                              <w:t>Meeûs</w:t>
                            </w:r>
                            <w:proofErr w:type="spellEnd"/>
                            <w:r>
                              <w:rPr>
                                <w:rFonts w:ascii="Nunito" w:hAnsi="Nunito" w:cs="Nunito"/>
                                <w:color w:val="FFFFFF"/>
                                <w:sz w:val="19"/>
                                <w:szCs w:val="19"/>
                              </w:rPr>
                              <w:t>,</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wps:txbx>
                      <wps:bodyPr rot="0" vert="horz" wrap="square" lIns="0" tIns="0" rIns="0" bIns="0" anchor="t" anchorCtr="0" upright="1">
                        <a:noAutofit/>
                      </wps:bodyPr>
                    </wps:wsp>
                    <wps:wsp>
                      <wps:cNvPr id="1719788691" name="Text Box 17">
                        <a:hlinkClick r:id="rId6"/>
                      </wps:cNvPr>
                      <wps:cNvSpPr txBox="1">
                        <a:spLocks/>
                      </wps:cNvSpPr>
                      <wps:spPr bwMode="auto">
                        <a:xfrm>
                          <a:off x="10608" y="16291"/>
                          <a:ext cx="860" cy="300"/>
                        </a:xfrm>
                        <a:prstGeom prst="rect">
                          <a:avLst/>
                        </a:prstGeom>
                        <a:noFill/>
                        <a:ln>
                          <a:noFill/>
                        </a:ln>
                      </wps:spPr>
                      <wps:txbx>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060BD" id="Group 13" o:spid="_x0000_s1046" style="position:absolute;margin-left:.55pt;margin-top:784.25pt;width:595.5pt;height:57.35pt;z-index:251659776;mso-position-horizontal-relative:page;mso-position-vertical-relative:page" coordorigin="14,15726" coordsize="11910,1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" o:allowincell="f">
              <v:shape id="Freeform 3" o:spid="_x0000_s1047" style="position:absolute;left:14;top:15726;width:11910;height:1147;visibility:visible;mso-wrap-style:square;v-text-anchor:top" coordsize="11910,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" path="m11910,1146l,1146,,,11910,r,1146xe" fillcolor="#5414e3" stroked="f">
                <v:path arrowok="t" o:connecttype="custom" o:connectlocs="11910,1146;0,1146;0,0;11910,0;11910,1146"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48" type="#_x0000_t75" style="position:absolute;left:630;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">
                <v:imagedata r:id="rId7" o:title=""/>
                <o:lock v:ext="edit" aspectratio="f"/>
              </v:shape>
              <v:shape id="Picture 5" o:spid="_x0000_s1049" type="#_x0000_t75" style="position:absolute;left:2953;top:16244;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">
                <v:imagedata r:id="rId8" o:title=""/>
                <o:lock v:ext="edit" aspectratio="f"/>
              </v:shape>
              <v:shape id="Picture 6" o:spid="_x0000_s1050" type="#_x0000_t75" style="position:absolute;left:5896;top:16231;width:380;height: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">
                <v:imagedata r:id="rId9" o:title=""/>
                <o:lock v:ext="edit" aspectratio="f"/>
              </v:shape>
              <v:shape id="Freeform 7" o:spid="_x0000_s1051" style="position:absolute;left:10163;top:16258;width:389;height:389;visibility:visible;mso-wrap-style:square;v-text-anchor:top" coordsize="38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" path="m194,388l118,373,56,331,15,270,,194,12,126,45,69,95,27,158,3,169,1,182,r12,l194,89r-13,l169,92r-11,4l130,111r-22,22l94,162r-5,32l97,235r23,33l153,290r41,9l219,296r23,-9l262,274r16,-18l287,242r6,-15l297,211r2,-17l388,194r,16l386,226r-3,15l378,256r-27,53l309,351r-54,28l194,388xe" stroked="f">
                <v:path arrowok="t" o:connecttype="custom" o:connectlocs="194,388;118,373;56,331;15,270;0,194;12,126;45,69;95,27;158,3;169,1;182,0;194,0;194,89;181,89;169,92;158,96;130,111;108,133;94,162;89,194;97,235;120,268;153,290;194,299;219,296;242,287;262,274;278,256;287,242;293,227;297,211;299,194;388,194;388,210;386,226;383,241;378,256;351,309;309,351;255,379;194,388" o:connectangles="0,0,0,0,0,0,0,0,0,0,0,0,0,0,0,0,0,0,0,0,0,0,0,0,0,0,0,0,0,0,0,0,0,0,0,0,0,0,0,0,0"/>
              </v:shape>
              <v:shape id="Freeform 8" o:spid="_x0000_s1052" style="position:absolute;left:10215;top:16310;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" path="m142,284l86,273,41,243,11,197,,142,11,86,41,41,86,11,142,r55,11l243,41r30,45l284,142r-11,55l243,243r-46,30l142,284xe" fillcolor="#f65340" stroked="f">
                <v:path arrowok="t" o:connecttype="custom" o:connectlocs="142,284;86,273;41,243;11,197;0,142;11,86;41,41;86,11;142,0;197,11;243,41;273,86;284,142;273,197;243,243;197,273;142,284" o:connectangles="0,0,0,0,0,0,0,0,0,0,0,0,0,0,0,0,0"/>
              </v:shape>
              <v:group id="Group 9" o:spid="_x0000_s1053" style="position:absolute;left:10261;top:16338;width:194;height:178" coordorigin="10261,16338" coordsize="19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">
                <v:shape id="Freeform 10" o:spid="_x0000_s1054" style="position:absolute;left:10275;top:16366;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" path="m152,4l147,,129,r,87l129,126r-22,l106,73r-23,l81,82r,44l59,126r,-71l80,55r,10l81,65r4,-7l89,55r4,-2l102,54r14,2l124,63r4,11l129,87,129,,46,r,26l46,40r-1,2l45,55r,71l22,126r,-71l45,55r,-13l41,46r-15,l20,40r,-14l26,20r15,l46,26,46,,5,,,4,,144r5,4l147,148r5,-4l152,126r,-73l152,46r,-26l152,4xe" stroked="f">
                  <v:path arrowok="t" o:connecttype="custom" o:connectlocs="152,4;147,0;129,0;129,87;129,126;107,126;106,73;83,73;81,82;81,126;59,126;59,55;80,55;80,65;81,65;85,58;89,55;93,53;102,54;116,56;124,63;128,74;129,87;129,0;46,0;46,26;46,40;45,42;45,55;45,126;22,126;22,55;45,55;45,42;41,46;26,46;20,40;20,26;26,20;41,20;46,26;46,0;5,0;0,4;0,144;5,148;147,148;152,144;152,126;152,53;152,46;152,20;152,4" o:connectangles="0,0,0,0,0,0,0,0,0,0,0,0,0,0,0,0,0,0,0,0,0,0,0,0,0,0,0,0,0,0,0,0,0,0,0,0,0,0,0,0,0,0,0,0,0,0,0,0,0,0,0,0,0"/>
                </v:shape>
                <v:shape id="Freeform 11" o:spid="_x0000_s1055"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" path="m174,145r-4,-5l172,140r1,-1l173,139r,-4l173,135r-1,-1l172,134r,1l172,139r-5,l167,135r5,l172,134r-7,l165,145r2,l167,140r2,l172,145r2,xe" stroked="f">
                  <v:path arrowok="t" o:connecttype="custom" o:connectlocs="174,145;170,140;172,140;173,139;173,139;173,135;173,135;172,134;172,134;172,135;172,139;167,139;167,135;172,135;172,134;165,134;165,145;167,145;167,140;169,140;172,145;174,145" o:connectangles="0,0,0,0,0,0,0,0,0,0,0,0,0,0,0,0,0,0,0,0,0,0"/>
                </v:shape>
                <v:shape id="Freeform 12" o:spid="_x0000_s1056" style="position:absolute;left:10261;top:16338;width:180;height:150;visibility:visible;mso-wrap-style:square;v-text-anchor:top" coordsize="18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" path="m179,145r,-11l178,132r,2l178,144r-4,4l164,148r-4,-4l160,135r4,-5l174,130r4,4l178,132r-2,-2l175,129r-12,l159,134r,11l159,145r4,4l175,149r1,-1l179,145xe" stroked="f">
                  <v:path arrowok="t" o:connecttype="custom" o:connectlocs="179,145;179,134;178,132;178,134;178,144;174,148;164,148;160,144;160,135;164,130;174,130;178,134;178,132;176,130;175,129;163,129;159,134;159,145;159,145;163,149;175,149;176,148;179,145" o:connectangles="0,0,0,0,0,0,0,0,0,0,0,0,0,0,0,0,0,0,0,0,0,0,0"/>
                </v:shape>
              </v:group>
              <v:shapetype id="_x0000_t202" coordsize="21600,21600" o:spt="202" path="m,l,21600r21600,l21600,xe">
                <v:stroke joinstyle="miter"/>
                <v:path gradientshapeok="t" o:connecttype="rect"/>
              </v:shapetype>
              <v:shape id="Text Box 13" o:spid="_x0000_s1057" type="#_x0000_t202" style="position:absolute;left:4037;top:15852;width:390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" filled="f" stroked="f">
                <v:textbox inset="0,0,0,0">
                  <w:txbxContent>
                    <w:p w14:paraId="32F573FB" w14:textId="77777777" w:rsidR="00B874EC" w:rsidRDefault="00B874EC" w:rsidP="00B874EC">
                      <w:pPr>
                        <w:kinsoku w:val="0"/>
                        <w:overflowPunct w:val="0"/>
                        <w:spacing w:before="20"/>
                        <w:ind w:left="20"/>
                        <w:rPr>
                          <w:rFonts w:ascii="Nunito" w:hAnsi="Nunito" w:cs="Nunito"/>
                          <w:i/>
                          <w:iCs/>
                          <w:color w:val="FFFFFF"/>
                          <w:spacing w:val="-5"/>
                          <w:sz w:val="19"/>
                          <w:szCs w:val="19"/>
                        </w:rPr>
                      </w:pPr>
                      <w:r>
                        <w:rPr>
                          <w:rFonts w:ascii="Nunito" w:hAnsi="Nunito" w:cs="Nunito"/>
                          <w:i/>
                          <w:iCs/>
                          <w:color w:val="FFFFFF"/>
                          <w:sz w:val="19"/>
                          <w:szCs w:val="19"/>
                        </w:rPr>
                        <w:t>EU</w:t>
                      </w:r>
                      <w:r>
                        <w:rPr>
                          <w:rFonts w:ascii="Nunito" w:hAnsi="Nunito" w:cs="Nunito"/>
                          <w:i/>
                          <w:iCs/>
                          <w:color w:val="FFFFFF"/>
                          <w:spacing w:val="-14"/>
                          <w:sz w:val="19"/>
                          <w:szCs w:val="19"/>
                        </w:rPr>
                        <w:t xml:space="preserve"> </w:t>
                      </w:r>
                      <w:r>
                        <w:rPr>
                          <w:rFonts w:ascii="Nunito" w:hAnsi="Nunito" w:cs="Nunito"/>
                          <w:i/>
                          <w:iCs/>
                          <w:color w:val="FFFFFF"/>
                          <w:sz w:val="19"/>
                          <w:szCs w:val="19"/>
                        </w:rPr>
                        <w:t>Transparency</w:t>
                      </w:r>
                      <w:r>
                        <w:rPr>
                          <w:rFonts w:ascii="Nunito" w:hAnsi="Nunito" w:cs="Nunito"/>
                          <w:i/>
                          <w:iCs/>
                          <w:color w:val="FFFFFF"/>
                          <w:spacing w:val="-11"/>
                          <w:sz w:val="19"/>
                          <w:szCs w:val="19"/>
                        </w:rPr>
                        <w:t xml:space="preserve"> </w:t>
                      </w:r>
                      <w:r>
                        <w:rPr>
                          <w:rFonts w:ascii="Nunito" w:hAnsi="Nunito" w:cs="Nunito"/>
                          <w:i/>
                          <w:iCs/>
                          <w:color w:val="FFFFFF"/>
                          <w:sz w:val="19"/>
                          <w:szCs w:val="19"/>
                        </w:rPr>
                        <w:t>Register</w:t>
                      </w:r>
                      <w:r>
                        <w:rPr>
                          <w:rFonts w:ascii="Nunito" w:hAnsi="Nunito" w:cs="Nunito"/>
                          <w:i/>
                          <w:iCs/>
                          <w:color w:val="FFFFFF"/>
                          <w:spacing w:val="-11"/>
                          <w:sz w:val="19"/>
                          <w:szCs w:val="19"/>
                        </w:rPr>
                        <w:t xml:space="preserve"> </w:t>
                      </w:r>
                      <w:r>
                        <w:rPr>
                          <w:rFonts w:ascii="Nunito" w:hAnsi="Nunito" w:cs="Nunito"/>
                          <w:i/>
                          <w:iCs/>
                          <w:color w:val="FFFFFF"/>
                          <w:sz w:val="19"/>
                          <w:szCs w:val="19"/>
                        </w:rPr>
                        <w:t>61370904700-</w:t>
                      </w:r>
                      <w:r>
                        <w:rPr>
                          <w:rFonts w:ascii="Nunito" w:hAnsi="Nunito" w:cs="Nunito"/>
                          <w:i/>
                          <w:iCs/>
                          <w:color w:val="FFFFFF"/>
                          <w:spacing w:val="-5"/>
                          <w:sz w:val="19"/>
                          <w:szCs w:val="19"/>
                        </w:rPr>
                        <w:t>45</w:t>
                      </w:r>
                    </w:p>
                  </w:txbxContent>
                </v:textbox>
              </v:shape>
              <v:shape id="Text Box 14" o:spid="_x0000_s1058" type="#_x0000_t202" style="position:absolute;left:1081;top:16257;width:153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" filled="f" stroked="f">
                <v:textbox inset="0,0,0,0">
                  <w:txbxContent>
                    <w:p w14:paraId="7BB76B5F" w14:textId="77777777" w:rsidR="00B874EC" w:rsidRDefault="00B874EC" w:rsidP="00B874EC">
                      <w:pPr>
                        <w:kinsoku w:val="0"/>
                        <w:overflowPunct w:val="0"/>
                        <w:spacing w:before="20"/>
                        <w:ind w:left="20"/>
                        <w:rPr>
                          <w:rFonts w:ascii="Nunito" w:hAnsi="Nunito" w:cs="Nunito"/>
                          <w:color w:val="FFFFFF"/>
                          <w:spacing w:val="-2"/>
                          <w:sz w:val="19"/>
                          <w:szCs w:val="19"/>
                        </w:rPr>
                      </w:pPr>
                      <w:hyperlink r:id="rId10" w:history="1">
                        <w:r>
                          <w:rPr>
                            <w:rFonts w:ascii="Nunito" w:hAnsi="Nunito" w:cs="Nunito"/>
                            <w:color w:val="FFFFFF"/>
                            <w:spacing w:val="-2"/>
                            <w:sz w:val="19"/>
                            <w:szCs w:val="19"/>
                          </w:rPr>
                          <w:t>www.ceemet.org</w:t>
                        </w:r>
                      </w:hyperlink>
                    </w:p>
                  </w:txbxContent>
                </v:textbox>
              </v:shape>
              <v:shape id="Text Box 15" o:spid="_x0000_s1059" type="#_x0000_t202" style="position:absolute;left:3397;top:16286;width:2084;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" filled="f" stroked="f">
                <v:textbox inset="0,0,0,0">
                  <w:txbxContent>
                    <w:p w14:paraId="5FD1DA6B" w14:textId="77777777" w:rsidR="00B874EC" w:rsidRDefault="00B874EC" w:rsidP="00B874EC">
                      <w:pPr>
                        <w:kinsoku w:val="0"/>
                        <w:overflowPunct w:val="0"/>
                        <w:spacing w:before="20"/>
                        <w:ind w:left="20"/>
                        <w:rPr>
                          <w:rFonts w:ascii="Nunito" w:hAnsi="Nunito" w:cs="Nunito"/>
                          <w:color w:val="FFFFFF"/>
                          <w:spacing w:val="-2"/>
                          <w:sz w:val="19"/>
                          <w:szCs w:val="19"/>
                        </w:rPr>
                      </w:pPr>
                      <w:hyperlink r:id="rId11" w:history="1">
                        <w:r>
                          <w:rPr>
                            <w:rFonts w:ascii="Nunito" w:hAnsi="Nunito" w:cs="Nunito"/>
                            <w:color w:val="FFFFFF"/>
                            <w:spacing w:val="-2"/>
                            <w:sz w:val="19"/>
                            <w:szCs w:val="19"/>
                          </w:rPr>
                          <w:t>secretariat@ceemet.org</w:t>
                        </w:r>
                      </w:hyperlink>
                    </w:p>
                  </w:txbxContent>
                </v:textbox>
              </v:shape>
              <v:shape id="Text Box 16" o:spid="_x0000_s1060" type="#_x0000_t202" style="position:absolute;left:6354;top:16311;width:3426;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" filled="f" stroked="f">
                <v:textbox inset="0,0,0,0">
                  <w:txbxContent>
                    <w:p w14:paraId="0EA33363"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z w:val="19"/>
                          <w:szCs w:val="19"/>
                        </w:rPr>
                        <w:t>38/40</w:t>
                      </w:r>
                      <w:r>
                        <w:rPr>
                          <w:rFonts w:ascii="Nunito" w:hAnsi="Nunito" w:cs="Nunito"/>
                          <w:color w:val="FFFFFF"/>
                          <w:spacing w:val="-7"/>
                          <w:sz w:val="19"/>
                          <w:szCs w:val="19"/>
                        </w:rPr>
                        <w:t xml:space="preserve"> </w:t>
                      </w:r>
                      <w:r>
                        <w:rPr>
                          <w:rFonts w:ascii="Nunito" w:hAnsi="Nunito" w:cs="Nunito"/>
                          <w:color w:val="FFFFFF"/>
                          <w:sz w:val="19"/>
                          <w:szCs w:val="19"/>
                        </w:rPr>
                        <w:t>Square</w:t>
                      </w:r>
                      <w:r>
                        <w:rPr>
                          <w:rFonts w:ascii="Nunito" w:hAnsi="Nunito" w:cs="Nunito"/>
                          <w:color w:val="FFFFFF"/>
                          <w:spacing w:val="-5"/>
                          <w:sz w:val="19"/>
                          <w:szCs w:val="19"/>
                        </w:rPr>
                        <w:t xml:space="preserve"> </w:t>
                      </w:r>
                      <w:r>
                        <w:rPr>
                          <w:rFonts w:ascii="Nunito" w:hAnsi="Nunito" w:cs="Nunito"/>
                          <w:color w:val="FFFFFF"/>
                          <w:sz w:val="19"/>
                          <w:szCs w:val="19"/>
                        </w:rPr>
                        <w:t>de</w:t>
                      </w:r>
                      <w:r>
                        <w:rPr>
                          <w:rFonts w:ascii="Nunito" w:hAnsi="Nunito" w:cs="Nunito"/>
                          <w:color w:val="FFFFFF"/>
                          <w:spacing w:val="-4"/>
                          <w:sz w:val="19"/>
                          <w:szCs w:val="19"/>
                        </w:rPr>
                        <w:t xml:space="preserve"> </w:t>
                      </w:r>
                      <w:r>
                        <w:rPr>
                          <w:rFonts w:ascii="Nunito" w:hAnsi="Nunito" w:cs="Nunito"/>
                          <w:color w:val="FFFFFF"/>
                          <w:sz w:val="19"/>
                          <w:szCs w:val="19"/>
                        </w:rPr>
                        <w:t>Meeûs,</w:t>
                      </w:r>
                      <w:r>
                        <w:rPr>
                          <w:rFonts w:ascii="Nunito" w:hAnsi="Nunito" w:cs="Nunito"/>
                          <w:color w:val="FFFFFF"/>
                          <w:spacing w:val="-5"/>
                          <w:sz w:val="19"/>
                          <w:szCs w:val="19"/>
                        </w:rPr>
                        <w:t xml:space="preserve"> </w:t>
                      </w:r>
                      <w:r>
                        <w:rPr>
                          <w:rFonts w:ascii="Nunito" w:hAnsi="Nunito" w:cs="Nunito"/>
                          <w:color w:val="FFFFFF"/>
                          <w:sz w:val="19"/>
                          <w:szCs w:val="19"/>
                        </w:rPr>
                        <w:t>1000</w:t>
                      </w:r>
                      <w:r>
                        <w:rPr>
                          <w:rFonts w:ascii="Nunito" w:hAnsi="Nunito" w:cs="Nunito"/>
                          <w:color w:val="FFFFFF"/>
                          <w:spacing w:val="-4"/>
                          <w:sz w:val="19"/>
                          <w:szCs w:val="19"/>
                        </w:rPr>
                        <w:t xml:space="preserve"> </w:t>
                      </w:r>
                      <w:r>
                        <w:rPr>
                          <w:rFonts w:ascii="Nunito" w:hAnsi="Nunito" w:cs="Nunito"/>
                          <w:color w:val="FFFFFF"/>
                          <w:spacing w:val="-2"/>
                          <w:sz w:val="19"/>
                          <w:szCs w:val="19"/>
                        </w:rPr>
                        <w:t>Brussels</w:t>
                      </w:r>
                    </w:p>
                  </w:txbxContent>
                </v:textbox>
              </v:shape>
              <v:shape id="Text Box 17" o:spid="_x0000_s1061" type="#_x0000_t202" href="https://www.linkedin.com/company/ceemet/posts/?feedView=all" style="position:absolute;left:10608;top:16291;width:8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" o:button="t" filled="f" stroked="f">
                <v:fill o:detectmouseclick="t"/>
                <v:textbox inset="0,0,0,0">
                  <w:txbxContent>
                    <w:p w14:paraId="12473056" w14:textId="77777777" w:rsidR="00B874EC" w:rsidRDefault="00B874EC" w:rsidP="00B874EC">
                      <w:pPr>
                        <w:kinsoku w:val="0"/>
                        <w:overflowPunct w:val="0"/>
                        <w:spacing w:before="20"/>
                        <w:ind w:left="20"/>
                        <w:rPr>
                          <w:rFonts w:ascii="Nunito" w:hAnsi="Nunito" w:cs="Nunito"/>
                          <w:color w:val="FFFFFF"/>
                          <w:spacing w:val="-2"/>
                          <w:sz w:val="19"/>
                          <w:szCs w:val="19"/>
                        </w:rPr>
                      </w:pPr>
                      <w:r>
                        <w:rPr>
                          <w:rFonts w:ascii="Nunito" w:hAnsi="Nunito" w:cs="Nunito"/>
                          <w:color w:val="FFFFFF"/>
                          <w:spacing w:val="-2"/>
                          <w:sz w:val="19"/>
                          <w:szCs w:val="19"/>
                        </w:rPr>
                        <w:t>@ceemet</w:t>
                      </w: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EBC3E" w14:textId="77777777" w:rsidR="0080364C" w:rsidRDefault="0080364C" w:rsidP="00F6641A">
      <w:pPr>
        <w:spacing w:after="0" w:line="240" w:lineRule="auto"/>
      </w:pPr>
      <w:r>
        <w:separator/>
      </w:r>
    </w:p>
  </w:footnote>
  <w:footnote w:type="continuationSeparator" w:id="0">
    <w:p w14:paraId="27FFAB83" w14:textId="77777777" w:rsidR="0080364C" w:rsidRDefault="0080364C" w:rsidP="00F66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600A" w14:textId="77777777" w:rsidR="005C2EE9" w:rsidRDefault="005C2E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675DF" w14:textId="77777777" w:rsidR="00F6641A" w:rsidRDefault="0058037B">
    <w:pPr>
      <w:pStyle w:val="Header"/>
    </w:pPr>
    <w:r>
      <w:rPr>
        <w:noProof/>
      </w:rPr>
      <mc:AlternateContent>
        <mc:Choice Requires="wps">
          <w:drawing>
            <wp:anchor distT="0" distB="0" distL="114300" distR="114300" simplePos="0" relativeHeight="251655680" behindDoc="1" locked="0" layoutInCell="0" allowOverlap="1" wp14:anchorId="1076DDDF" wp14:editId="3B2A7127">
              <wp:simplePos x="0" y="0"/>
              <wp:positionH relativeFrom="page">
                <wp:posOffset>8595360</wp:posOffset>
              </wp:positionH>
              <wp:positionV relativeFrom="page">
                <wp:posOffset>462280</wp:posOffset>
              </wp:positionV>
              <wp:extent cx="2648585" cy="796290"/>
              <wp:effectExtent l="0" t="0" r="0" b="0"/>
              <wp:wrapNone/>
              <wp:docPr id="71000177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8585" cy="796290"/>
                      </a:xfrm>
                      <a:prstGeom prst="rect">
                        <a:avLst/>
                      </a:prstGeom>
                      <a:noFill/>
                      <a:ln>
                        <a:noFill/>
                      </a:ln>
                    </wps:spPr>
                    <wps:txbx>
                      <w:txbxContent>
                        <w:p w14:paraId="36261E0A" w14:textId="77777777" w:rsidR="00F6641A" w:rsidRDefault="00F6641A" w:rsidP="00F6641A">
                          <w:pPr>
                            <w:numPr>
                              <w:ilvl w:val="0"/>
                              <w:numId w:val="1"/>
                            </w:numPr>
                            <w:kinsoku w:val="0"/>
                            <w:overflowPunct w:val="0"/>
                            <w:spacing w:before="2" w:line="315" w:lineRule="exact"/>
                            <w:rPr>
                              <w:color w:val="F65340"/>
                              <w:spacing w:val="-2"/>
                            </w:rPr>
                          </w:pPr>
                          <w:r>
                            <w:rPr>
                              <w:b/>
                              <w:bCs/>
                              <w:color w:val="F65340"/>
                            </w:rPr>
                            <w:t>200.000</w:t>
                          </w:r>
                          <w:r>
                            <w:rPr>
                              <w:b/>
                              <w:bCs/>
                              <w:color w:val="F65340"/>
                              <w:spacing w:val="16"/>
                            </w:rPr>
                            <w:t xml:space="preserve"> </w:t>
                          </w:r>
                          <w:r>
                            <w:rPr>
                              <w:color w:val="F65340"/>
                              <w:spacing w:val="-2"/>
                            </w:rPr>
                            <w:t>companies</w:t>
                          </w:r>
                        </w:p>
                        <w:p w14:paraId="6F5B3DE5" w14:textId="77777777" w:rsidR="00F6641A" w:rsidRDefault="00F6641A" w:rsidP="00F6641A">
                          <w:pPr>
                            <w:numPr>
                              <w:ilvl w:val="0"/>
                              <w:numId w:val="1"/>
                            </w:numPr>
                            <w:kinsoku w:val="0"/>
                            <w:overflowPunct w:val="0"/>
                            <w:spacing w:line="300" w:lineRule="exact"/>
                            <w:rPr>
                              <w:color w:val="F65340"/>
                              <w:spacing w:val="-10"/>
                            </w:rPr>
                          </w:pPr>
                          <w:r>
                            <w:rPr>
                              <w:b/>
                              <w:bCs/>
                              <w:color w:val="F65340"/>
                            </w:rPr>
                            <w:t>16</w:t>
                          </w:r>
                          <w:r>
                            <w:rPr>
                              <w:b/>
                              <w:bCs/>
                              <w:color w:val="F65340"/>
                              <w:spacing w:val="1"/>
                            </w:rPr>
                            <w:t xml:space="preserve"> </w:t>
                          </w:r>
                          <w:r>
                            <w:rPr>
                              <w:b/>
                              <w:bCs/>
                              <w:color w:val="F65340"/>
                            </w:rPr>
                            <w:t>million</w:t>
                          </w:r>
                          <w:r>
                            <w:rPr>
                              <w:b/>
                              <w:bCs/>
                              <w:color w:val="F65340"/>
                              <w:spacing w:val="14"/>
                            </w:rPr>
                            <w:t xml:space="preserve"> </w:t>
                          </w:r>
                          <w:r>
                            <w:rPr>
                              <w:color w:val="F65340"/>
                            </w:rPr>
                            <w:t>direct</w:t>
                          </w:r>
                          <w:r>
                            <w:rPr>
                              <w:color w:val="F65340"/>
                              <w:spacing w:val="3"/>
                            </w:rPr>
                            <w:t xml:space="preserve"> </w:t>
                          </w:r>
                          <w:r>
                            <w:rPr>
                              <w:color w:val="F65340"/>
                              <w:spacing w:val="-10"/>
                            </w:rPr>
                            <w:t>&amp;</w:t>
                          </w:r>
                        </w:p>
                        <w:p w14:paraId="1A627959" w14:textId="77777777" w:rsidR="00F6641A" w:rsidRPr="00BE4E41" w:rsidRDefault="00F6641A" w:rsidP="00F6641A">
                          <w:pPr>
                            <w:numPr>
                              <w:ilvl w:val="0"/>
                              <w:numId w:val="1"/>
                            </w:numPr>
                            <w:kinsoku w:val="0"/>
                            <w:overflowPunct w:val="0"/>
                            <w:spacing w:before="8" w:line="218" w:lineRule="auto"/>
                            <w:rPr>
                              <w:b/>
                              <w:bCs/>
                              <w:color w:val="F65340"/>
                            </w:rPr>
                          </w:pPr>
                          <w:r>
                            <w:rPr>
                              <w:b/>
                              <w:bCs/>
                              <w:color w:val="F65340"/>
                            </w:rPr>
                            <w:t xml:space="preserve">35 million </w:t>
                          </w:r>
                          <w:r>
                            <w:rPr>
                              <w:color w:val="F65340"/>
                            </w:rPr>
                            <w:t xml:space="preserve">indirect jobs in the EU </w:t>
                          </w:r>
                        </w:p>
                        <w:p w14:paraId="4ED60840" w14:textId="77777777" w:rsidR="00F6641A" w:rsidRDefault="00F6641A" w:rsidP="00F6641A">
                          <w:pPr>
                            <w:numPr>
                              <w:ilvl w:val="0"/>
                              <w:numId w:val="1"/>
                            </w:numPr>
                            <w:kinsoku w:val="0"/>
                            <w:overflowPunct w:val="0"/>
                            <w:spacing w:before="8" w:line="218" w:lineRule="auto"/>
                            <w:rPr>
                              <w:b/>
                              <w:bCs/>
                              <w:color w:val="F65340"/>
                            </w:rPr>
                          </w:pPr>
                          <w:r>
                            <w:rPr>
                              <w:color w:val="F65340"/>
                            </w:rPr>
                            <w:t xml:space="preserve">EU </w:t>
                          </w:r>
                          <w:r>
                            <w:rPr>
                              <w:b/>
                              <w:bCs/>
                              <w:color w:val="F65340"/>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76DDDF" id="_x0000_t202" coordsize="21600,21600" o:spt="202" path="m,l,21600r21600,l21600,xe">
              <v:stroke joinstyle="miter"/>
              <v:path gradientshapeok="t" o:connecttype="rect"/>
            </v:shapetype>
            <v:shape id="Text Box 33" o:spid="_x0000_s1028" type="#_x0000_t202" style="position:absolute;margin-left:676.8pt;margin-top:36.4pt;width:208.55pt;height:62.7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" o:allowincell="f" filled="f" stroked="f">
              <v:textbox inset="0,0,0,0">
                <w:txbxContent>
                  <w:p w14:paraId="36261E0A" w14:textId="77777777" w:rsidR="00F6641A" w:rsidRDefault="00F6641A" w:rsidP="00F6641A">
                    <w:pPr>
                      <w:numPr>
                        <w:ilvl w:val="0"/>
                        <w:numId w:val="1"/>
                      </w:numPr>
                      <w:kinsoku w:val="0"/>
                      <w:overflowPunct w:val="0"/>
                      <w:spacing w:before="2" w:line="315" w:lineRule="exact"/>
                      <w:rPr>
                        <w:color w:val="F65340"/>
                        <w:spacing w:val="-2"/>
                      </w:rPr>
                    </w:pPr>
                    <w:r>
                      <w:rPr>
                        <w:b/>
                        <w:bCs/>
                        <w:color w:val="F65340"/>
                      </w:rPr>
                      <w:t>200.000</w:t>
                    </w:r>
                    <w:r>
                      <w:rPr>
                        <w:b/>
                        <w:bCs/>
                        <w:color w:val="F65340"/>
                        <w:spacing w:val="16"/>
                      </w:rPr>
                      <w:t xml:space="preserve"> </w:t>
                    </w:r>
                    <w:r>
                      <w:rPr>
                        <w:color w:val="F65340"/>
                        <w:spacing w:val="-2"/>
                      </w:rPr>
                      <w:t>companies</w:t>
                    </w:r>
                  </w:p>
                  <w:p w14:paraId="6F5B3DE5" w14:textId="77777777" w:rsidR="00F6641A" w:rsidRDefault="00F6641A" w:rsidP="00F6641A">
                    <w:pPr>
                      <w:numPr>
                        <w:ilvl w:val="0"/>
                        <w:numId w:val="1"/>
                      </w:numPr>
                      <w:kinsoku w:val="0"/>
                      <w:overflowPunct w:val="0"/>
                      <w:spacing w:line="300" w:lineRule="exact"/>
                      <w:rPr>
                        <w:color w:val="F65340"/>
                        <w:spacing w:val="-10"/>
                      </w:rPr>
                    </w:pPr>
                    <w:r>
                      <w:rPr>
                        <w:b/>
                        <w:bCs/>
                        <w:color w:val="F65340"/>
                      </w:rPr>
                      <w:t>16</w:t>
                    </w:r>
                    <w:r>
                      <w:rPr>
                        <w:b/>
                        <w:bCs/>
                        <w:color w:val="F65340"/>
                        <w:spacing w:val="1"/>
                      </w:rPr>
                      <w:t xml:space="preserve"> </w:t>
                    </w:r>
                    <w:r>
                      <w:rPr>
                        <w:b/>
                        <w:bCs/>
                        <w:color w:val="F65340"/>
                      </w:rPr>
                      <w:t>million</w:t>
                    </w:r>
                    <w:r>
                      <w:rPr>
                        <w:b/>
                        <w:bCs/>
                        <w:color w:val="F65340"/>
                        <w:spacing w:val="14"/>
                      </w:rPr>
                      <w:t xml:space="preserve"> </w:t>
                    </w:r>
                    <w:r>
                      <w:rPr>
                        <w:color w:val="F65340"/>
                      </w:rPr>
                      <w:t>direct</w:t>
                    </w:r>
                    <w:r>
                      <w:rPr>
                        <w:color w:val="F65340"/>
                        <w:spacing w:val="3"/>
                      </w:rPr>
                      <w:t xml:space="preserve"> </w:t>
                    </w:r>
                    <w:r>
                      <w:rPr>
                        <w:color w:val="F65340"/>
                        <w:spacing w:val="-10"/>
                      </w:rPr>
                      <w:t>&amp;</w:t>
                    </w:r>
                  </w:p>
                  <w:p w14:paraId="1A627959" w14:textId="77777777" w:rsidR="00F6641A" w:rsidRPr="00BE4E41" w:rsidRDefault="00F6641A" w:rsidP="00F6641A">
                    <w:pPr>
                      <w:numPr>
                        <w:ilvl w:val="0"/>
                        <w:numId w:val="1"/>
                      </w:numPr>
                      <w:kinsoku w:val="0"/>
                      <w:overflowPunct w:val="0"/>
                      <w:spacing w:before="8" w:line="218" w:lineRule="auto"/>
                      <w:rPr>
                        <w:b/>
                        <w:bCs/>
                        <w:color w:val="F65340"/>
                      </w:rPr>
                    </w:pPr>
                    <w:r>
                      <w:rPr>
                        <w:b/>
                        <w:bCs/>
                        <w:color w:val="F65340"/>
                      </w:rPr>
                      <w:t xml:space="preserve">35 million </w:t>
                    </w:r>
                    <w:r>
                      <w:rPr>
                        <w:color w:val="F65340"/>
                      </w:rPr>
                      <w:t xml:space="preserve">indirect jobs in the EU </w:t>
                    </w:r>
                  </w:p>
                  <w:p w14:paraId="4ED60840" w14:textId="77777777" w:rsidR="00F6641A" w:rsidRDefault="00F6641A" w:rsidP="00F6641A">
                    <w:pPr>
                      <w:numPr>
                        <w:ilvl w:val="0"/>
                        <w:numId w:val="1"/>
                      </w:numPr>
                      <w:kinsoku w:val="0"/>
                      <w:overflowPunct w:val="0"/>
                      <w:spacing w:before="8" w:line="218" w:lineRule="auto"/>
                      <w:rPr>
                        <w:b/>
                        <w:bCs/>
                        <w:color w:val="F65340"/>
                      </w:rPr>
                    </w:pPr>
                    <w:r>
                      <w:rPr>
                        <w:color w:val="F65340"/>
                      </w:rPr>
                      <w:t xml:space="preserve">EU </w:t>
                    </w:r>
                    <w:r>
                      <w:rPr>
                        <w:b/>
                        <w:bCs/>
                        <w:color w:val="F65340"/>
                      </w:rPr>
                      <w:t>social partner</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9CC4" w14:textId="7C967EA6" w:rsidR="00B874EC" w:rsidRDefault="002C5C0C">
    <w:pPr>
      <w:pStyle w:val="Header"/>
    </w:pPr>
    <w:r>
      <w:rPr>
        <w:noProof/>
      </w:rPr>
      <mc:AlternateContent>
        <mc:Choice Requires="wps">
          <w:drawing>
            <wp:anchor distT="0" distB="0" distL="114300" distR="114300" simplePos="0" relativeHeight="251661824" behindDoc="1" locked="0" layoutInCell="0" allowOverlap="1" wp14:anchorId="3485AF80" wp14:editId="3FA5BE0E">
              <wp:simplePos x="0" y="0"/>
              <wp:positionH relativeFrom="page">
                <wp:posOffset>4680585</wp:posOffset>
              </wp:positionH>
              <wp:positionV relativeFrom="page">
                <wp:posOffset>414020</wp:posOffset>
              </wp:positionV>
              <wp:extent cx="2649600" cy="795600"/>
              <wp:effectExtent l="0" t="0" r="5080" b="5080"/>
              <wp:wrapNone/>
              <wp:docPr id="67559360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9600" cy="795600"/>
                      </a:xfrm>
                      <a:prstGeom prst="rect">
                        <a:avLst/>
                      </a:prstGeom>
                      <a:noFill/>
                      <a:ln>
                        <a:noFill/>
                      </a:ln>
                    </wps:spPr>
                    <wps:txbx>
                      <w:txbxContent>
                        <w:p w14:paraId="62CDDB91" w14:textId="77777777" w:rsidR="002C5C0C" w:rsidRPr="0060605A" w:rsidRDefault="002C5C0C" w:rsidP="002C5C0C">
                          <w:pPr>
                            <w:numPr>
                              <w:ilvl w:val="0"/>
                              <w:numId w:val="1"/>
                            </w:numPr>
                            <w:kinsoku w:val="0"/>
                            <w:overflowPunct w:val="0"/>
                            <w:spacing w:before="2" w:line="315" w:lineRule="exact"/>
                            <w:rPr>
                              <w:rFonts w:ascii="Nunito" w:hAnsi="Nunito"/>
                              <w:color w:val="5414E3"/>
                              <w:spacing w:val="-2"/>
                            </w:rPr>
                          </w:pPr>
                          <w:r w:rsidRPr="0060605A">
                            <w:rPr>
                              <w:rFonts w:ascii="Nunito" w:hAnsi="Nunito"/>
                              <w:b/>
                              <w:bCs/>
                              <w:color w:val="5414E3"/>
                            </w:rPr>
                            <w:t>200.000</w:t>
                          </w:r>
                          <w:r w:rsidRPr="0060605A">
                            <w:rPr>
                              <w:rFonts w:ascii="Nunito" w:hAnsi="Nunito"/>
                              <w:b/>
                              <w:bCs/>
                              <w:color w:val="5414E3"/>
                              <w:spacing w:val="16"/>
                            </w:rPr>
                            <w:t xml:space="preserve"> </w:t>
                          </w:r>
                          <w:r w:rsidRPr="0060605A">
                            <w:rPr>
                              <w:rFonts w:ascii="Nunito" w:hAnsi="Nunito"/>
                              <w:color w:val="5414E3"/>
                              <w:spacing w:val="-2"/>
                            </w:rPr>
                            <w:t>companies</w:t>
                          </w:r>
                        </w:p>
                        <w:p w14:paraId="0E6D35CD" w14:textId="77777777" w:rsidR="002C5C0C" w:rsidRPr="0060605A" w:rsidRDefault="002C5C0C" w:rsidP="002C5C0C">
                          <w:pPr>
                            <w:numPr>
                              <w:ilvl w:val="0"/>
                              <w:numId w:val="1"/>
                            </w:numPr>
                            <w:kinsoku w:val="0"/>
                            <w:overflowPunct w:val="0"/>
                            <w:spacing w:line="300" w:lineRule="exact"/>
                            <w:rPr>
                              <w:rFonts w:ascii="Nunito" w:hAnsi="Nunito"/>
                              <w:color w:val="5414E3"/>
                              <w:spacing w:val="-10"/>
                            </w:rPr>
                          </w:pPr>
                          <w:r w:rsidRPr="0060605A">
                            <w:rPr>
                              <w:rFonts w:ascii="Nunito" w:hAnsi="Nunito"/>
                              <w:b/>
                              <w:bCs/>
                              <w:color w:val="5414E3"/>
                            </w:rPr>
                            <w:t>16</w:t>
                          </w:r>
                          <w:r w:rsidRPr="0060605A">
                            <w:rPr>
                              <w:rFonts w:ascii="Nunito" w:hAnsi="Nunito"/>
                              <w:b/>
                              <w:bCs/>
                              <w:color w:val="5414E3"/>
                              <w:spacing w:val="1"/>
                            </w:rPr>
                            <w:t xml:space="preserve"> </w:t>
                          </w:r>
                          <w:r w:rsidRPr="0060605A">
                            <w:rPr>
                              <w:rFonts w:ascii="Nunito" w:hAnsi="Nunito"/>
                              <w:b/>
                              <w:bCs/>
                              <w:color w:val="5414E3"/>
                            </w:rPr>
                            <w:t>million</w:t>
                          </w:r>
                          <w:r w:rsidRPr="0060605A">
                            <w:rPr>
                              <w:rFonts w:ascii="Nunito" w:hAnsi="Nunito"/>
                              <w:b/>
                              <w:bCs/>
                              <w:color w:val="5414E3"/>
                              <w:spacing w:val="14"/>
                            </w:rPr>
                            <w:t xml:space="preserve"> </w:t>
                          </w:r>
                          <w:r w:rsidRPr="0060605A">
                            <w:rPr>
                              <w:rFonts w:ascii="Nunito" w:hAnsi="Nunito"/>
                              <w:color w:val="5414E3"/>
                            </w:rPr>
                            <w:t>direct</w:t>
                          </w:r>
                          <w:r w:rsidRPr="0060605A">
                            <w:rPr>
                              <w:rFonts w:ascii="Nunito" w:hAnsi="Nunito"/>
                              <w:color w:val="5414E3"/>
                              <w:spacing w:val="3"/>
                            </w:rPr>
                            <w:t xml:space="preserve"> </w:t>
                          </w:r>
                          <w:r w:rsidRPr="0060605A">
                            <w:rPr>
                              <w:rFonts w:ascii="Nunito" w:hAnsi="Nunito"/>
                              <w:color w:val="5414E3"/>
                              <w:spacing w:val="-10"/>
                            </w:rPr>
                            <w:t>&amp;</w:t>
                          </w:r>
                        </w:p>
                        <w:p w14:paraId="0EB5B113" w14:textId="77777777" w:rsidR="002C5C0C" w:rsidRPr="0060605A" w:rsidRDefault="002C5C0C" w:rsidP="002C5C0C">
                          <w:pPr>
                            <w:numPr>
                              <w:ilvl w:val="0"/>
                              <w:numId w:val="1"/>
                            </w:numPr>
                            <w:kinsoku w:val="0"/>
                            <w:overflowPunct w:val="0"/>
                            <w:spacing w:before="8" w:line="218" w:lineRule="auto"/>
                            <w:rPr>
                              <w:rFonts w:ascii="Nunito" w:hAnsi="Nunito"/>
                              <w:b/>
                              <w:bCs/>
                              <w:color w:val="5414E3"/>
                            </w:rPr>
                          </w:pPr>
                          <w:r w:rsidRPr="0060605A">
                            <w:rPr>
                              <w:rFonts w:ascii="Nunito" w:hAnsi="Nunito"/>
                              <w:b/>
                              <w:bCs/>
                              <w:color w:val="5414E3"/>
                            </w:rPr>
                            <w:t xml:space="preserve">35 million </w:t>
                          </w:r>
                          <w:r w:rsidRPr="0060605A">
                            <w:rPr>
                              <w:rFonts w:ascii="Nunito" w:hAnsi="Nunito"/>
                              <w:color w:val="5414E3"/>
                            </w:rPr>
                            <w:t xml:space="preserve">indirect jobs in the EU </w:t>
                          </w:r>
                        </w:p>
                        <w:p w14:paraId="6B56D0D5" w14:textId="77777777" w:rsidR="002C5C0C" w:rsidRPr="0060605A" w:rsidRDefault="002C5C0C" w:rsidP="002C5C0C">
                          <w:pPr>
                            <w:numPr>
                              <w:ilvl w:val="0"/>
                              <w:numId w:val="1"/>
                            </w:numPr>
                            <w:kinsoku w:val="0"/>
                            <w:overflowPunct w:val="0"/>
                            <w:spacing w:before="8" w:line="218" w:lineRule="auto"/>
                            <w:rPr>
                              <w:rFonts w:ascii="Nunito" w:hAnsi="Nunito"/>
                              <w:b/>
                              <w:bCs/>
                              <w:color w:val="5414E3"/>
                            </w:rPr>
                          </w:pPr>
                          <w:r w:rsidRPr="0060605A">
                            <w:rPr>
                              <w:rFonts w:ascii="Nunito" w:hAnsi="Nunito"/>
                              <w:color w:val="5414E3"/>
                            </w:rPr>
                            <w:t xml:space="preserve">EU </w:t>
                          </w:r>
                          <w:r w:rsidRPr="0060605A">
                            <w:rPr>
                              <w:rFonts w:ascii="Nunito" w:hAnsi="Nunito"/>
                              <w:b/>
                              <w:bCs/>
                              <w:color w:val="5414E3"/>
                            </w:rPr>
                            <w:t>social partner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5AF80" id="_x0000_t202" coordsize="21600,21600" o:spt="202" path="m,l,21600r21600,l21600,xe">
              <v:stroke joinstyle="miter"/>
              <v:path gradientshapeok="t" o:connecttype="rect"/>
            </v:shapetype>
            <v:shape id="Text Box 18" o:spid="_x0000_s1045" type="#_x0000_t202" style="position:absolute;margin-left:368.55pt;margin-top:32.6pt;width:208.65pt;height:62.6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" o:allowincell="f" filled="f" stroked="f">
              <v:textbox inset="0,0,0,0">
                <w:txbxContent>
                  <w:p w14:paraId="62CDDB91" w14:textId="77777777" w:rsidR="002C5C0C" w:rsidRPr="0060605A" w:rsidRDefault="002C5C0C" w:rsidP="002C5C0C">
                    <w:pPr>
                      <w:numPr>
                        <w:ilvl w:val="0"/>
                        <w:numId w:val="1"/>
                      </w:numPr>
                      <w:kinsoku w:val="0"/>
                      <w:overflowPunct w:val="0"/>
                      <w:spacing w:before="2" w:line="315" w:lineRule="exact"/>
                      <w:rPr>
                        <w:rFonts w:ascii="Nunito" w:hAnsi="Nunito"/>
                        <w:color w:val="5414E3"/>
                        <w:spacing w:val="-2"/>
                      </w:rPr>
                    </w:pPr>
                    <w:r w:rsidRPr="0060605A">
                      <w:rPr>
                        <w:rFonts w:ascii="Nunito" w:hAnsi="Nunito"/>
                        <w:b/>
                        <w:bCs/>
                        <w:color w:val="5414E3"/>
                      </w:rPr>
                      <w:t>200.000</w:t>
                    </w:r>
                    <w:r w:rsidRPr="0060605A">
                      <w:rPr>
                        <w:rFonts w:ascii="Nunito" w:hAnsi="Nunito"/>
                        <w:b/>
                        <w:bCs/>
                        <w:color w:val="5414E3"/>
                        <w:spacing w:val="16"/>
                      </w:rPr>
                      <w:t xml:space="preserve"> </w:t>
                    </w:r>
                    <w:r w:rsidRPr="0060605A">
                      <w:rPr>
                        <w:rFonts w:ascii="Nunito" w:hAnsi="Nunito"/>
                        <w:color w:val="5414E3"/>
                        <w:spacing w:val="-2"/>
                      </w:rPr>
                      <w:t>companies</w:t>
                    </w:r>
                  </w:p>
                  <w:p w14:paraId="0E6D35CD" w14:textId="77777777" w:rsidR="002C5C0C" w:rsidRPr="0060605A" w:rsidRDefault="002C5C0C" w:rsidP="002C5C0C">
                    <w:pPr>
                      <w:numPr>
                        <w:ilvl w:val="0"/>
                        <w:numId w:val="1"/>
                      </w:numPr>
                      <w:kinsoku w:val="0"/>
                      <w:overflowPunct w:val="0"/>
                      <w:spacing w:line="300" w:lineRule="exact"/>
                      <w:rPr>
                        <w:rFonts w:ascii="Nunito" w:hAnsi="Nunito"/>
                        <w:color w:val="5414E3"/>
                        <w:spacing w:val="-10"/>
                      </w:rPr>
                    </w:pPr>
                    <w:r w:rsidRPr="0060605A">
                      <w:rPr>
                        <w:rFonts w:ascii="Nunito" w:hAnsi="Nunito"/>
                        <w:b/>
                        <w:bCs/>
                        <w:color w:val="5414E3"/>
                      </w:rPr>
                      <w:t>16</w:t>
                    </w:r>
                    <w:r w:rsidRPr="0060605A">
                      <w:rPr>
                        <w:rFonts w:ascii="Nunito" w:hAnsi="Nunito"/>
                        <w:b/>
                        <w:bCs/>
                        <w:color w:val="5414E3"/>
                        <w:spacing w:val="1"/>
                      </w:rPr>
                      <w:t xml:space="preserve"> </w:t>
                    </w:r>
                    <w:r w:rsidRPr="0060605A">
                      <w:rPr>
                        <w:rFonts w:ascii="Nunito" w:hAnsi="Nunito"/>
                        <w:b/>
                        <w:bCs/>
                        <w:color w:val="5414E3"/>
                      </w:rPr>
                      <w:t>million</w:t>
                    </w:r>
                    <w:r w:rsidRPr="0060605A">
                      <w:rPr>
                        <w:rFonts w:ascii="Nunito" w:hAnsi="Nunito"/>
                        <w:b/>
                        <w:bCs/>
                        <w:color w:val="5414E3"/>
                        <w:spacing w:val="14"/>
                      </w:rPr>
                      <w:t xml:space="preserve"> </w:t>
                    </w:r>
                    <w:r w:rsidRPr="0060605A">
                      <w:rPr>
                        <w:rFonts w:ascii="Nunito" w:hAnsi="Nunito"/>
                        <w:color w:val="5414E3"/>
                      </w:rPr>
                      <w:t>direct</w:t>
                    </w:r>
                    <w:r w:rsidRPr="0060605A">
                      <w:rPr>
                        <w:rFonts w:ascii="Nunito" w:hAnsi="Nunito"/>
                        <w:color w:val="5414E3"/>
                        <w:spacing w:val="3"/>
                      </w:rPr>
                      <w:t xml:space="preserve"> </w:t>
                    </w:r>
                    <w:r w:rsidRPr="0060605A">
                      <w:rPr>
                        <w:rFonts w:ascii="Nunito" w:hAnsi="Nunito"/>
                        <w:color w:val="5414E3"/>
                        <w:spacing w:val="-10"/>
                      </w:rPr>
                      <w:t>&amp;</w:t>
                    </w:r>
                  </w:p>
                  <w:p w14:paraId="0EB5B113" w14:textId="77777777" w:rsidR="002C5C0C" w:rsidRPr="0060605A" w:rsidRDefault="002C5C0C" w:rsidP="002C5C0C">
                    <w:pPr>
                      <w:numPr>
                        <w:ilvl w:val="0"/>
                        <w:numId w:val="1"/>
                      </w:numPr>
                      <w:kinsoku w:val="0"/>
                      <w:overflowPunct w:val="0"/>
                      <w:spacing w:before="8" w:line="218" w:lineRule="auto"/>
                      <w:rPr>
                        <w:rFonts w:ascii="Nunito" w:hAnsi="Nunito"/>
                        <w:b/>
                        <w:bCs/>
                        <w:color w:val="5414E3"/>
                      </w:rPr>
                    </w:pPr>
                    <w:r w:rsidRPr="0060605A">
                      <w:rPr>
                        <w:rFonts w:ascii="Nunito" w:hAnsi="Nunito"/>
                        <w:b/>
                        <w:bCs/>
                        <w:color w:val="5414E3"/>
                      </w:rPr>
                      <w:t xml:space="preserve">35 million </w:t>
                    </w:r>
                    <w:r w:rsidRPr="0060605A">
                      <w:rPr>
                        <w:rFonts w:ascii="Nunito" w:hAnsi="Nunito"/>
                        <w:color w:val="5414E3"/>
                      </w:rPr>
                      <w:t xml:space="preserve">indirect jobs in the EU </w:t>
                    </w:r>
                  </w:p>
                  <w:p w14:paraId="6B56D0D5" w14:textId="77777777" w:rsidR="002C5C0C" w:rsidRPr="0060605A" w:rsidRDefault="002C5C0C" w:rsidP="002C5C0C">
                    <w:pPr>
                      <w:numPr>
                        <w:ilvl w:val="0"/>
                        <w:numId w:val="1"/>
                      </w:numPr>
                      <w:kinsoku w:val="0"/>
                      <w:overflowPunct w:val="0"/>
                      <w:spacing w:before="8" w:line="218" w:lineRule="auto"/>
                      <w:rPr>
                        <w:rFonts w:ascii="Nunito" w:hAnsi="Nunito"/>
                        <w:b/>
                        <w:bCs/>
                        <w:color w:val="5414E3"/>
                      </w:rPr>
                    </w:pPr>
                    <w:r w:rsidRPr="0060605A">
                      <w:rPr>
                        <w:rFonts w:ascii="Nunito" w:hAnsi="Nunito"/>
                        <w:color w:val="5414E3"/>
                      </w:rPr>
                      <w:t xml:space="preserve">EU </w:t>
                    </w:r>
                    <w:r w:rsidRPr="0060605A">
                      <w:rPr>
                        <w:rFonts w:ascii="Nunito" w:hAnsi="Nunito"/>
                        <w:b/>
                        <w:bCs/>
                        <w:color w:val="5414E3"/>
                      </w:rPr>
                      <w:t>social partner</w:t>
                    </w:r>
                  </w:p>
                </w:txbxContent>
              </v:textbox>
              <w10:wrap anchorx="page" anchory="page"/>
            </v:shape>
          </w:pict>
        </mc:Fallback>
      </mc:AlternateContent>
    </w:r>
    <w:r w:rsidR="003527D2">
      <w:rPr>
        <w:noProof/>
      </w:rPr>
      <mc:AlternateContent>
        <mc:Choice Requires="wpg">
          <w:drawing>
            <wp:anchor distT="0" distB="0" distL="114300" distR="114300" simplePos="0" relativeHeight="251653630" behindDoc="1" locked="0" layoutInCell="0" allowOverlap="1" wp14:anchorId="7BE74F1B" wp14:editId="1BDA56E1">
              <wp:simplePos x="0" y="0"/>
              <wp:positionH relativeFrom="page">
                <wp:posOffset>7620</wp:posOffset>
              </wp:positionH>
              <wp:positionV relativeFrom="page">
                <wp:posOffset>3996</wp:posOffset>
              </wp:positionV>
              <wp:extent cx="7569200" cy="1498600"/>
              <wp:effectExtent l="0" t="0" r="0" b="0"/>
              <wp:wrapNone/>
              <wp:docPr id="9897157"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9200" cy="1498600"/>
                        <a:chOff x="0" y="0"/>
                        <a:chExt cx="11920" cy="2360"/>
                      </a:xfrm>
                    </wpg:grpSpPr>
                    <pic:pic xmlns:pic="http://schemas.openxmlformats.org/drawingml/2006/picture">
                      <pic:nvPicPr>
                        <pic:cNvPr id="1567394752" name="Picture 2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0" cy="2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861358" name="Freeform 27"/>
                      <wps:cNvSpPr>
                        <a:spLocks/>
                      </wps:cNvSpPr>
                      <wps:spPr bwMode="auto">
                        <a:xfrm>
                          <a:off x="0" y="0"/>
                          <a:ext cx="11909" cy="257"/>
                        </a:xfrm>
                        <a:custGeom>
                          <a:avLst/>
                          <a:gdLst>
                            <a:gd name="T0" fmla="*/ 11909 w 11909"/>
                            <a:gd name="T1" fmla="*/ 256 h 257"/>
                            <a:gd name="T2" fmla="*/ 0 w 11909"/>
                            <a:gd name="T3" fmla="*/ 256 h 257"/>
                            <a:gd name="T4" fmla="*/ 0 w 11909"/>
                            <a:gd name="T5" fmla="*/ 0 h 257"/>
                            <a:gd name="T6" fmla="*/ 11909 w 11909"/>
                            <a:gd name="T7" fmla="*/ 0 h 257"/>
                            <a:gd name="T8" fmla="*/ 11909 w 11909"/>
                            <a:gd name="T9" fmla="*/ 256 h 257"/>
                          </a:gdLst>
                          <a:ahLst/>
                          <a:cxnLst>
                            <a:cxn ang="0">
                              <a:pos x="T0" y="T1"/>
                            </a:cxn>
                            <a:cxn ang="0">
                              <a:pos x="T2" y="T3"/>
                            </a:cxn>
                            <a:cxn ang="0">
                              <a:pos x="T4" y="T5"/>
                            </a:cxn>
                            <a:cxn ang="0">
                              <a:pos x="T6" y="T7"/>
                            </a:cxn>
                            <a:cxn ang="0">
                              <a:pos x="T8" y="T9"/>
                            </a:cxn>
                          </a:cxnLst>
                          <a:rect l="0" t="0" r="r" b="b"/>
                          <a:pathLst>
                            <a:path w="11909" h="257">
                              <a:moveTo>
                                <a:pt x="11909" y="256"/>
                              </a:moveTo>
                              <a:lnTo>
                                <a:pt x="0" y="256"/>
                              </a:lnTo>
                              <a:lnTo>
                                <a:pt x="0" y="0"/>
                              </a:lnTo>
                              <a:lnTo>
                                <a:pt x="11909" y="0"/>
                              </a:lnTo>
                              <a:lnTo>
                                <a:pt x="11909" y="256"/>
                              </a:lnTo>
                              <a:close/>
                            </a:path>
                          </a:pathLst>
                        </a:custGeom>
                        <a:solidFill>
                          <a:srgbClr val="F6534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94089101" name="Picture 28"/>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214" y="546"/>
                          <a:ext cx="3100" cy="1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76402624">
            <v:group id="Group 25" style="position:absolute;margin-left:.6pt;margin-top:.3pt;width:596pt;height:118pt;z-index:-251662850;mso-position-horizontal-relative:page;mso-position-vertical-relative:page" coordsize="11920,2360" o:spid="_x0000_s1026" o:allowincell="f" w14:anchorId="0A03EFE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6" style="position:absolute;width:11920;height:23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">
                <v:imagedata o:title="" r:id="rId3"/>
                <v:path arrowok="t"/>
                <o:lock v:ext="edit" aspectratio="f"/>
              </v:shape>
              <v:shape id="Freeform 27" style="position:absolute;width:11909;height:257;visibility:visible;mso-wrap-style:square;v-text-anchor:top" coordsize="11909,257" o:spid="_x0000_s1028" fillcolor="#f65340" stroked="f" path="m11909,256l,256,,,11909,r,25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">
                <v:path arrowok="t" o:connecttype="custom" o:connectlocs="11909,256;0,256;0,0;11909,0;11909,256" o:connectangles="0,0,0,0,0"/>
              </v:shape>
              <v:shape id="Picture 28" style="position:absolute;left:1214;top:546;width:3100;height:1540;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">
                <v:imagedata o:title="" r:id="rId4"/>
                <v:path arrowok="t"/>
                <o:lock v:ext="edit" aspectratio="f"/>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006BF"/>
    <w:multiLevelType w:val="multilevel"/>
    <w:tmpl w:val="EB20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2441ED"/>
    <w:multiLevelType w:val="hybridMultilevel"/>
    <w:tmpl w:val="F2566C00"/>
    <w:lvl w:ilvl="0" w:tplc="F69EA4A0">
      <w:start w:val="1"/>
      <w:numFmt w:val="bullet"/>
      <w:lvlText w:val=""/>
      <w:lvlJc w:val="left"/>
      <w:pPr>
        <w:ind w:left="244" w:hanging="244"/>
      </w:pPr>
      <w:rPr>
        <w:rFonts w:ascii="Symbol" w:hAnsi="Symbol" w:hint="default"/>
      </w:rPr>
    </w:lvl>
    <w:lvl w:ilvl="1" w:tplc="08090003" w:tentative="1">
      <w:start w:val="1"/>
      <w:numFmt w:val="bullet"/>
      <w:lvlText w:val="o"/>
      <w:lvlJc w:val="left"/>
      <w:pPr>
        <w:ind w:left="1375" w:hanging="360"/>
      </w:pPr>
      <w:rPr>
        <w:rFonts w:ascii="Courier New" w:hAnsi="Courier New" w:cs="Courier New" w:hint="default"/>
      </w:rPr>
    </w:lvl>
    <w:lvl w:ilvl="2" w:tplc="08090005" w:tentative="1">
      <w:start w:val="1"/>
      <w:numFmt w:val="bullet"/>
      <w:lvlText w:val=""/>
      <w:lvlJc w:val="left"/>
      <w:pPr>
        <w:ind w:left="2095" w:hanging="360"/>
      </w:pPr>
      <w:rPr>
        <w:rFonts w:ascii="Wingdings" w:hAnsi="Wingdings" w:hint="default"/>
      </w:rPr>
    </w:lvl>
    <w:lvl w:ilvl="3" w:tplc="08090001" w:tentative="1">
      <w:start w:val="1"/>
      <w:numFmt w:val="bullet"/>
      <w:lvlText w:val=""/>
      <w:lvlJc w:val="left"/>
      <w:pPr>
        <w:ind w:left="2815" w:hanging="360"/>
      </w:pPr>
      <w:rPr>
        <w:rFonts w:ascii="Symbol" w:hAnsi="Symbol" w:hint="default"/>
      </w:rPr>
    </w:lvl>
    <w:lvl w:ilvl="4" w:tplc="08090003" w:tentative="1">
      <w:start w:val="1"/>
      <w:numFmt w:val="bullet"/>
      <w:lvlText w:val="o"/>
      <w:lvlJc w:val="left"/>
      <w:pPr>
        <w:ind w:left="3535" w:hanging="360"/>
      </w:pPr>
      <w:rPr>
        <w:rFonts w:ascii="Courier New" w:hAnsi="Courier New" w:cs="Courier New" w:hint="default"/>
      </w:rPr>
    </w:lvl>
    <w:lvl w:ilvl="5" w:tplc="08090005" w:tentative="1">
      <w:start w:val="1"/>
      <w:numFmt w:val="bullet"/>
      <w:lvlText w:val=""/>
      <w:lvlJc w:val="left"/>
      <w:pPr>
        <w:ind w:left="4255" w:hanging="360"/>
      </w:pPr>
      <w:rPr>
        <w:rFonts w:ascii="Wingdings" w:hAnsi="Wingdings" w:hint="default"/>
      </w:rPr>
    </w:lvl>
    <w:lvl w:ilvl="6" w:tplc="08090001" w:tentative="1">
      <w:start w:val="1"/>
      <w:numFmt w:val="bullet"/>
      <w:lvlText w:val=""/>
      <w:lvlJc w:val="left"/>
      <w:pPr>
        <w:ind w:left="4975" w:hanging="360"/>
      </w:pPr>
      <w:rPr>
        <w:rFonts w:ascii="Symbol" w:hAnsi="Symbol" w:hint="default"/>
      </w:rPr>
    </w:lvl>
    <w:lvl w:ilvl="7" w:tplc="08090003" w:tentative="1">
      <w:start w:val="1"/>
      <w:numFmt w:val="bullet"/>
      <w:lvlText w:val="o"/>
      <w:lvlJc w:val="left"/>
      <w:pPr>
        <w:ind w:left="5695" w:hanging="360"/>
      </w:pPr>
      <w:rPr>
        <w:rFonts w:ascii="Courier New" w:hAnsi="Courier New" w:cs="Courier New" w:hint="default"/>
      </w:rPr>
    </w:lvl>
    <w:lvl w:ilvl="8" w:tplc="08090005" w:tentative="1">
      <w:start w:val="1"/>
      <w:numFmt w:val="bullet"/>
      <w:lvlText w:val=""/>
      <w:lvlJc w:val="left"/>
      <w:pPr>
        <w:ind w:left="6415" w:hanging="360"/>
      </w:pPr>
      <w:rPr>
        <w:rFonts w:ascii="Wingdings" w:hAnsi="Wingdings" w:hint="default"/>
      </w:rPr>
    </w:lvl>
  </w:abstractNum>
  <w:abstractNum w:abstractNumId="3" w15:restartNumberingAfterBreak="0">
    <w:nsid w:val="0CC93DAF"/>
    <w:multiLevelType w:val="multilevel"/>
    <w:tmpl w:val="46FC8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ABD0CEF"/>
    <w:multiLevelType w:val="multilevel"/>
    <w:tmpl w:val="9BD6C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763A59"/>
    <w:multiLevelType w:val="multilevel"/>
    <w:tmpl w:val="460E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642CC1"/>
    <w:multiLevelType w:val="hybridMultilevel"/>
    <w:tmpl w:val="E4BE0A64"/>
    <w:lvl w:ilvl="0" w:tplc="EF7059D6">
      <w:start w:val="3"/>
      <w:numFmt w:val="bullet"/>
      <w:lvlText w:val="-"/>
      <w:lvlJc w:val="left"/>
      <w:pPr>
        <w:ind w:left="720" w:hanging="360"/>
      </w:pPr>
      <w:rPr>
        <w:rFonts w:ascii="Nunito" w:eastAsiaTheme="minorHAnsi" w:hAnsi="Nunito" w:cs="Times New Roman (Body C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D961778"/>
    <w:multiLevelType w:val="hybridMultilevel"/>
    <w:tmpl w:val="2034ECE8"/>
    <w:lvl w:ilvl="0" w:tplc="EF7059D6">
      <w:start w:val="3"/>
      <w:numFmt w:val="bullet"/>
      <w:lvlText w:val="-"/>
      <w:lvlJc w:val="left"/>
      <w:pPr>
        <w:ind w:left="720" w:hanging="360"/>
      </w:pPr>
      <w:rPr>
        <w:rFonts w:ascii="Nunito" w:eastAsiaTheme="minorHAnsi" w:hAnsi="Nunito" w:cs="Times New Roman (Body C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1827AF0"/>
    <w:multiLevelType w:val="multilevel"/>
    <w:tmpl w:val="246C8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83B77"/>
    <w:multiLevelType w:val="hybridMultilevel"/>
    <w:tmpl w:val="0AA4B698"/>
    <w:lvl w:ilvl="0" w:tplc="EF7059D6">
      <w:start w:val="3"/>
      <w:numFmt w:val="bullet"/>
      <w:lvlText w:val="-"/>
      <w:lvlJc w:val="left"/>
      <w:pPr>
        <w:ind w:left="720" w:hanging="360"/>
      </w:pPr>
      <w:rPr>
        <w:rFonts w:ascii="Nunito" w:eastAsiaTheme="minorHAnsi" w:hAnsi="Nunito" w:cs="Times New Roman (Body C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A7679A4"/>
    <w:multiLevelType w:val="multilevel"/>
    <w:tmpl w:val="B908E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0D6E17"/>
    <w:multiLevelType w:val="multilevel"/>
    <w:tmpl w:val="4DEE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846CF4"/>
    <w:multiLevelType w:val="hybridMultilevel"/>
    <w:tmpl w:val="28022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590509"/>
    <w:multiLevelType w:val="hybridMultilevel"/>
    <w:tmpl w:val="A14C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0C49F4"/>
    <w:multiLevelType w:val="multilevel"/>
    <w:tmpl w:val="92740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0F2F77"/>
    <w:multiLevelType w:val="hybridMultilevel"/>
    <w:tmpl w:val="238AC1F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C0526E4"/>
    <w:multiLevelType w:val="multilevel"/>
    <w:tmpl w:val="53A2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FE5361"/>
    <w:multiLevelType w:val="multilevel"/>
    <w:tmpl w:val="FBC8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CF6CDC"/>
    <w:multiLevelType w:val="multilevel"/>
    <w:tmpl w:val="0D5E4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D93F17"/>
    <w:multiLevelType w:val="multilevel"/>
    <w:tmpl w:val="1356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6217872">
    <w:abstractNumId w:val="2"/>
  </w:num>
  <w:num w:numId="2" w16cid:durableId="245309173">
    <w:abstractNumId w:val="0"/>
  </w:num>
  <w:num w:numId="3" w16cid:durableId="1755084909">
    <w:abstractNumId w:val="12"/>
  </w:num>
  <w:num w:numId="4" w16cid:durableId="1884250169">
    <w:abstractNumId w:val="13"/>
  </w:num>
  <w:num w:numId="5" w16cid:durableId="1097410794">
    <w:abstractNumId w:val="5"/>
  </w:num>
  <w:num w:numId="6" w16cid:durableId="622273156">
    <w:abstractNumId w:val="16"/>
  </w:num>
  <w:num w:numId="7" w16cid:durableId="1918586370">
    <w:abstractNumId w:val="17"/>
  </w:num>
  <w:num w:numId="8" w16cid:durableId="2079357142">
    <w:abstractNumId w:val="18"/>
  </w:num>
  <w:num w:numId="9" w16cid:durableId="485630662">
    <w:abstractNumId w:val="3"/>
  </w:num>
  <w:num w:numId="10" w16cid:durableId="1922175445">
    <w:abstractNumId w:val="10"/>
  </w:num>
  <w:num w:numId="11" w16cid:durableId="940799172">
    <w:abstractNumId w:val="11"/>
  </w:num>
  <w:num w:numId="12" w16cid:durableId="389571556">
    <w:abstractNumId w:val="14"/>
  </w:num>
  <w:num w:numId="13" w16cid:durableId="1552569289">
    <w:abstractNumId w:val="19"/>
  </w:num>
  <w:num w:numId="14" w16cid:durableId="203030589">
    <w:abstractNumId w:val="1"/>
  </w:num>
  <w:num w:numId="15" w16cid:durableId="1180776304">
    <w:abstractNumId w:val="6"/>
  </w:num>
  <w:num w:numId="16" w16cid:durableId="206454909">
    <w:abstractNumId w:val="9"/>
  </w:num>
  <w:num w:numId="17" w16cid:durableId="872114962">
    <w:abstractNumId w:val="4"/>
  </w:num>
  <w:num w:numId="18" w16cid:durableId="441195338">
    <w:abstractNumId w:val="7"/>
  </w:num>
  <w:num w:numId="19" w16cid:durableId="350183918">
    <w:abstractNumId w:val="8"/>
  </w:num>
  <w:num w:numId="20" w16cid:durableId="60943529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41A"/>
    <w:rsid w:val="000058ED"/>
    <w:rsid w:val="00006A36"/>
    <w:rsid w:val="00031E42"/>
    <w:rsid w:val="000412DD"/>
    <w:rsid w:val="00045AFC"/>
    <w:rsid w:val="00056F0A"/>
    <w:rsid w:val="00070D4F"/>
    <w:rsid w:val="00072496"/>
    <w:rsid w:val="000A3C05"/>
    <w:rsid w:val="000E2491"/>
    <w:rsid w:val="001723ED"/>
    <w:rsid w:val="00173DF2"/>
    <w:rsid w:val="0019044D"/>
    <w:rsid w:val="00194726"/>
    <w:rsid w:val="00195B4C"/>
    <w:rsid w:val="00195C0E"/>
    <w:rsid w:val="00277442"/>
    <w:rsid w:val="002A7562"/>
    <w:rsid w:val="002B29D6"/>
    <w:rsid w:val="002C5C0C"/>
    <w:rsid w:val="002F7DC0"/>
    <w:rsid w:val="003422AE"/>
    <w:rsid w:val="003527D2"/>
    <w:rsid w:val="003673CA"/>
    <w:rsid w:val="0037105D"/>
    <w:rsid w:val="00384F24"/>
    <w:rsid w:val="003B24C9"/>
    <w:rsid w:val="003C6B3F"/>
    <w:rsid w:val="003D3F60"/>
    <w:rsid w:val="003E00FA"/>
    <w:rsid w:val="003E07CA"/>
    <w:rsid w:val="00411290"/>
    <w:rsid w:val="00420571"/>
    <w:rsid w:val="00424C7E"/>
    <w:rsid w:val="00432D62"/>
    <w:rsid w:val="004420D0"/>
    <w:rsid w:val="00444EE6"/>
    <w:rsid w:val="00450D01"/>
    <w:rsid w:val="00472A1D"/>
    <w:rsid w:val="004778C5"/>
    <w:rsid w:val="004A51A2"/>
    <w:rsid w:val="004B5489"/>
    <w:rsid w:val="004C495D"/>
    <w:rsid w:val="004D4561"/>
    <w:rsid w:val="004D5787"/>
    <w:rsid w:val="004D7765"/>
    <w:rsid w:val="0052084A"/>
    <w:rsid w:val="00521639"/>
    <w:rsid w:val="00535635"/>
    <w:rsid w:val="00535657"/>
    <w:rsid w:val="00560421"/>
    <w:rsid w:val="0056674E"/>
    <w:rsid w:val="0058037B"/>
    <w:rsid w:val="00591572"/>
    <w:rsid w:val="005C2EE9"/>
    <w:rsid w:val="005E12C4"/>
    <w:rsid w:val="005E2A87"/>
    <w:rsid w:val="0060605A"/>
    <w:rsid w:val="0060632B"/>
    <w:rsid w:val="00640D4B"/>
    <w:rsid w:val="006638FD"/>
    <w:rsid w:val="0069204F"/>
    <w:rsid w:val="006C51D5"/>
    <w:rsid w:val="006D16B8"/>
    <w:rsid w:val="00710AE8"/>
    <w:rsid w:val="0075432D"/>
    <w:rsid w:val="00763100"/>
    <w:rsid w:val="00785E9F"/>
    <w:rsid w:val="0079016A"/>
    <w:rsid w:val="0079125A"/>
    <w:rsid w:val="007B6C69"/>
    <w:rsid w:val="007E208F"/>
    <w:rsid w:val="0080364C"/>
    <w:rsid w:val="00816249"/>
    <w:rsid w:val="00853544"/>
    <w:rsid w:val="008674FF"/>
    <w:rsid w:val="00884698"/>
    <w:rsid w:val="00890A43"/>
    <w:rsid w:val="008A1B35"/>
    <w:rsid w:val="008F2125"/>
    <w:rsid w:val="009005A4"/>
    <w:rsid w:val="00905F10"/>
    <w:rsid w:val="00911B7F"/>
    <w:rsid w:val="00924CAF"/>
    <w:rsid w:val="00937730"/>
    <w:rsid w:val="00955F05"/>
    <w:rsid w:val="009667DE"/>
    <w:rsid w:val="0099436E"/>
    <w:rsid w:val="009D3F92"/>
    <w:rsid w:val="00A253A3"/>
    <w:rsid w:val="00A26D83"/>
    <w:rsid w:val="00A33235"/>
    <w:rsid w:val="00A56427"/>
    <w:rsid w:val="00A71D48"/>
    <w:rsid w:val="00A73F1B"/>
    <w:rsid w:val="00A932F2"/>
    <w:rsid w:val="00AE1731"/>
    <w:rsid w:val="00B157F9"/>
    <w:rsid w:val="00B21F39"/>
    <w:rsid w:val="00B44617"/>
    <w:rsid w:val="00B46CF7"/>
    <w:rsid w:val="00B6128E"/>
    <w:rsid w:val="00B874EC"/>
    <w:rsid w:val="00B91789"/>
    <w:rsid w:val="00BC513E"/>
    <w:rsid w:val="00BE74D5"/>
    <w:rsid w:val="00BF6B76"/>
    <w:rsid w:val="00C325E5"/>
    <w:rsid w:val="00C43600"/>
    <w:rsid w:val="00C47F9D"/>
    <w:rsid w:val="00C578B8"/>
    <w:rsid w:val="00C7215A"/>
    <w:rsid w:val="00C84AE1"/>
    <w:rsid w:val="00C87174"/>
    <w:rsid w:val="00C94C90"/>
    <w:rsid w:val="00CB6EF5"/>
    <w:rsid w:val="00CC29DB"/>
    <w:rsid w:val="00CE2556"/>
    <w:rsid w:val="00CE57A2"/>
    <w:rsid w:val="00CF6563"/>
    <w:rsid w:val="00D011A9"/>
    <w:rsid w:val="00D2237F"/>
    <w:rsid w:val="00D2672F"/>
    <w:rsid w:val="00D43740"/>
    <w:rsid w:val="00D46618"/>
    <w:rsid w:val="00D50D35"/>
    <w:rsid w:val="00DA5903"/>
    <w:rsid w:val="00DC69A8"/>
    <w:rsid w:val="00DD0AA1"/>
    <w:rsid w:val="00DD24B5"/>
    <w:rsid w:val="00DE6236"/>
    <w:rsid w:val="00E16ED9"/>
    <w:rsid w:val="00E65FCD"/>
    <w:rsid w:val="00E91929"/>
    <w:rsid w:val="00E9790A"/>
    <w:rsid w:val="00ED2D6B"/>
    <w:rsid w:val="00EE31E0"/>
    <w:rsid w:val="00EE445B"/>
    <w:rsid w:val="00EF494F"/>
    <w:rsid w:val="00EF7B0D"/>
    <w:rsid w:val="00F225B8"/>
    <w:rsid w:val="00F501D5"/>
    <w:rsid w:val="00F509D9"/>
    <w:rsid w:val="00F52ABE"/>
    <w:rsid w:val="00F60799"/>
    <w:rsid w:val="00F6641A"/>
    <w:rsid w:val="00F7487D"/>
    <w:rsid w:val="00F9299E"/>
    <w:rsid w:val="00F95ED8"/>
    <w:rsid w:val="00FD187B"/>
    <w:rsid w:val="00FE4C0A"/>
    <w:rsid w:val="02FAB2F4"/>
    <w:rsid w:val="03B4A6E6"/>
    <w:rsid w:val="0CB30CAC"/>
    <w:rsid w:val="17F7B56A"/>
    <w:rsid w:val="254AC44B"/>
    <w:rsid w:val="39EDDE8B"/>
    <w:rsid w:val="3CE51BFD"/>
    <w:rsid w:val="431E5829"/>
    <w:rsid w:val="432ACCE3"/>
    <w:rsid w:val="479C481D"/>
    <w:rsid w:val="51B590CC"/>
    <w:rsid w:val="52264764"/>
    <w:rsid w:val="549C1E8D"/>
    <w:rsid w:val="77BF923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F257"/>
  <w15:chartTrackingRefBased/>
  <w15:docId w15:val="{8FFA6035-37CF-4D4A-8C42-32D781B31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B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eastAsia="en-US"/>
    </w:rPr>
  </w:style>
  <w:style w:type="paragraph" w:styleId="Heading1">
    <w:name w:val="heading 1"/>
    <w:basedOn w:val="Normal"/>
    <w:next w:val="Normal"/>
    <w:link w:val="Heading1Char"/>
    <w:uiPriority w:val="9"/>
    <w:qFormat/>
    <w:rsid w:val="00F6641A"/>
    <w:pPr>
      <w:keepNext/>
      <w:keepLines/>
      <w:spacing w:before="360" w:after="80"/>
      <w:outlineLvl w:val="0"/>
    </w:pPr>
    <w:rPr>
      <w:rFonts w:ascii="Aptos Display" w:eastAsia="Malgun Gothic" w:hAnsi="Aptos Display" w:cs="Times New Roman"/>
      <w:color w:val="0F4761"/>
      <w:sz w:val="40"/>
      <w:szCs w:val="40"/>
    </w:rPr>
  </w:style>
  <w:style w:type="paragraph" w:styleId="Heading2">
    <w:name w:val="heading 2"/>
    <w:basedOn w:val="Normal"/>
    <w:next w:val="Normal"/>
    <w:link w:val="Heading2Char"/>
    <w:uiPriority w:val="9"/>
    <w:unhideWhenUsed/>
    <w:qFormat/>
    <w:rsid w:val="00F6641A"/>
    <w:pPr>
      <w:keepNext/>
      <w:keepLines/>
      <w:spacing w:before="160" w:after="80"/>
      <w:outlineLvl w:val="1"/>
    </w:pPr>
    <w:rPr>
      <w:rFonts w:ascii="Aptos Display" w:eastAsia="Malgun Gothic"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F6641A"/>
    <w:pPr>
      <w:keepNext/>
      <w:keepLines/>
      <w:spacing w:before="160" w:after="80"/>
      <w:outlineLvl w:val="2"/>
    </w:pPr>
    <w:rPr>
      <w:rFonts w:eastAsia="Malgun Gothic" w:cs="Times New Roman"/>
      <w:color w:val="0F4761"/>
      <w:sz w:val="28"/>
      <w:szCs w:val="28"/>
    </w:rPr>
  </w:style>
  <w:style w:type="paragraph" w:styleId="Heading4">
    <w:name w:val="heading 4"/>
    <w:basedOn w:val="Normal"/>
    <w:next w:val="Normal"/>
    <w:link w:val="Heading4Char"/>
    <w:uiPriority w:val="9"/>
    <w:semiHidden/>
    <w:unhideWhenUsed/>
    <w:qFormat/>
    <w:rsid w:val="00F6641A"/>
    <w:pPr>
      <w:keepNext/>
      <w:keepLines/>
      <w:spacing w:before="80" w:after="40"/>
      <w:outlineLvl w:val="3"/>
    </w:pPr>
    <w:rPr>
      <w:rFonts w:eastAsia="Malgun Gothic" w:cs="Times New Roman"/>
      <w:i/>
      <w:iCs/>
      <w:color w:val="0F4761"/>
    </w:rPr>
  </w:style>
  <w:style w:type="paragraph" w:styleId="Heading5">
    <w:name w:val="heading 5"/>
    <w:basedOn w:val="Normal"/>
    <w:next w:val="Normal"/>
    <w:link w:val="Heading5Char"/>
    <w:uiPriority w:val="9"/>
    <w:semiHidden/>
    <w:unhideWhenUsed/>
    <w:qFormat/>
    <w:rsid w:val="00F6641A"/>
    <w:pPr>
      <w:keepNext/>
      <w:keepLines/>
      <w:spacing w:before="80" w:after="40"/>
      <w:outlineLvl w:val="4"/>
    </w:pPr>
    <w:rPr>
      <w:rFonts w:eastAsia="Malgun Gothic" w:cs="Times New Roman"/>
      <w:color w:val="0F4761"/>
    </w:rPr>
  </w:style>
  <w:style w:type="paragraph" w:styleId="Heading6">
    <w:name w:val="heading 6"/>
    <w:basedOn w:val="Normal"/>
    <w:next w:val="Normal"/>
    <w:link w:val="Heading6Char"/>
    <w:uiPriority w:val="9"/>
    <w:semiHidden/>
    <w:unhideWhenUsed/>
    <w:qFormat/>
    <w:rsid w:val="00F6641A"/>
    <w:pPr>
      <w:keepNext/>
      <w:keepLines/>
      <w:spacing w:before="40" w:after="0"/>
      <w:outlineLvl w:val="5"/>
    </w:pPr>
    <w:rPr>
      <w:rFonts w:eastAsia="Malgun Gothic" w:cs="Times New Roman"/>
      <w:i/>
      <w:iCs/>
      <w:color w:val="595959"/>
    </w:rPr>
  </w:style>
  <w:style w:type="paragraph" w:styleId="Heading7">
    <w:name w:val="heading 7"/>
    <w:basedOn w:val="Normal"/>
    <w:next w:val="Normal"/>
    <w:link w:val="Heading7Char"/>
    <w:uiPriority w:val="9"/>
    <w:semiHidden/>
    <w:unhideWhenUsed/>
    <w:qFormat/>
    <w:rsid w:val="00F6641A"/>
    <w:pPr>
      <w:keepNext/>
      <w:keepLines/>
      <w:spacing w:before="40" w:after="0"/>
      <w:outlineLvl w:val="6"/>
    </w:pPr>
    <w:rPr>
      <w:rFonts w:eastAsia="Malgun Gothic" w:cs="Times New Roman"/>
      <w:color w:val="595959"/>
    </w:rPr>
  </w:style>
  <w:style w:type="paragraph" w:styleId="Heading8">
    <w:name w:val="heading 8"/>
    <w:basedOn w:val="Normal"/>
    <w:next w:val="Normal"/>
    <w:link w:val="Heading8Char"/>
    <w:uiPriority w:val="9"/>
    <w:semiHidden/>
    <w:unhideWhenUsed/>
    <w:qFormat/>
    <w:rsid w:val="00F6641A"/>
    <w:pPr>
      <w:keepNext/>
      <w:keepLines/>
      <w:spacing w:after="0"/>
      <w:outlineLvl w:val="7"/>
    </w:pPr>
    <w:rPr>
      <w:rFonts w:eastAsia="Malgun Gothic" w:cs="Times New Roman"/>
      <w:i/>
      <w:iCs/>
      <w:color w:val="272727"/>
    </w:rPr>
  </w:style>
  <w:style w:type="paragraph" w:styleId="Heading9">
    <w:name w:val="heading 9"/>
    <w:basedOn w:val="Normal"/>
    <w:next w:val="Normal"/>
    <w:link w:val="Heading9Char"/>
    <w:uiPriority w:val="9"/>
    <w:semiHidden/>
    <w:unhideWhenUsed/>
    <w:qFormat/>
    <w:rsid w:val="00F6641A"/>
    <w:pPr>
      <w:keepNext/>
      <w:keepLines/>
      <w:spacing w:after="0"/>
      <w:outlineLvl w:val="8"/>
    </w:pPr>
    <w:rPr>
      <w:rFonts w:eastAsia="Malgun Gothic"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6641A"/>
    <w:rPr>
      <w:rFonts w:ascii="Aptos Display" w:eastAsia="Malgun Gothic" w:hAnsi="Aptos Display" w:cs="Times New Roman"/>
      <w:color w:val="0F4761"/>
      <w:sz w:val="40"/>
      <w:szCs w:val="40"/>
    </w:rPr>
  </w:style>
  <w:style w:type="character" w:customStyle="1" w:styleId="Heading2Char">
    <w:name w:val="Heading 2 Char"/>
    <w:link w:val="Heading2"/>
    <w:uiPriority w:val="9"/>
    <w:rsid w:val="00F6641A"/>
    <w:rPr>
      <w:rFonts w:ascii="Aptos Display" w:eastAsia="Malgun Gothic" w:hAnsi="Aptos Display" w:cs="Times New Roman"/>
      <w:color w:val="0F4761"/>
      <w:sz w:val="32"/>
      <w:szCs w:val="32"/>
    </w:rPr>
  </w:style>
  <w:style w:type="character" w:customStyle="1" w:styleId="Heading3Char">
    <w:name w:val="Heading 3 Char"/>
    <w:link w:val="Heading3"/>
    <w:uiPriority w:val="9"/>
    <w:semiHidden/>
    <w:rsid w:val="00F6641A"/>
    <w:rPr>
      <w:rFonts w:eastAsia="Malgun Gothic" w:cs="Times New Roman"/>
      <w:color w:val="0F4761"/>
      <w:sz w:val="28"/>
      <w:szCs w:val="28"/>
    </w:rPr>
  </w:style>
  <w:style w:type="character" w:customStyle="1" w:styleId="Heading4Char">
    <w:name w:val="Heading 4 Char"/>
    <w:link w:val="Heading4"/>
    <w:uiPriority w:val="9"/>
    <w:semiHidden/>
    <w:rsid w:val="00F6641A"/>
    <w:rPr>
      <w:rFonts w:eastAsia="Malgun Gothic" w:cs="Times New Roman"/>
      <w:i/>
      <w:iCs/>
      <w:color w:val="0F4761"/>
    </w:rPr>
  </w:style>
  <w:style w:type="character" w:customStyle="1" w:styleId="Heading5Char">
    <w:name w:val="Heading 5 Char"/>
    <w:link w:val="Heading5"/>
    <w:uiPriority w:val="9"/>
    <w:semiHidden/>
    <w:rsid w:val="00F6641A"/>
    <w:rPr>
      <w:rFonts w:eastAsia="Malgun Gothic" w:cs="Times New Roman"/>
      <w:color w:val="0F4761"/>
    </w:rPr>
  </w:style>
  <w:style w:type="character" w:customStyle="1" w:styleId="Heading6Char">
    <w:name w:val="Heading 6 Char"/>
    <w:link w:val="Heading6"/>
    <w:uiPriority w:val="9"/>
    <w:semiHidden/>
    <w:rsid w:val="00F6641A"/>
    <w:rPr>
      <w:rFonts w:eastAsia="Malgun Gothic" w:cs="Times New Roman"/>
      <w:i/>
      <w:iCs/>
      <w:color w:val="595959"/>
    </w:rPr>
  </w:style>
  <w:style w:type="character" w:customStyle="1" w:styleId="Heading7Char">
    <w:name w:val="Heading 7 Char"/>
    <w:link w:val="Heading7"/>
    <w:uiPriority w:val="9"/>
    <w:semiHidden/>
    <w:rsid w:val="00F6641A"/>
    <w:rPr>
      <w:rFonts w:eastAsia="Malgun Gothic" w:cs="Times New Roman"/>
      <w:color w:val="595959"/>
    </w:rPr>
  </w:style>
  <w:style w:type="character" w:customStyle="1" w:styleId="Heading8Char">
    <w:name w:val="Heading 8 Char"/>
    <w:link w:val="Heading8"/>
    <w:uiPriority w:val="9"/>
    <w:semiHidden/>
    <w:rsid w:val="00F6641A"/>
    <w:rPr>
      <w:rFonts w:eastAsia="Malgun Gothic" w:cs="Times New Roman"/>
      <w:i/>
      <w:iCs/>
      <w:color w:val="272727"/>
    </w:rPr>
  </w:style>
  <w:style w:type="character" w:customStyle="1" w:styleId="Heading9Char">
    <w:name w:val="Heading 9 Char"/>
    <w:link w:val="Heading9"/>
    <w:uiPriority w:val="9"/>
    <w:semiHidden/>
    <w:rsid w:val="00F6641A"/>
    <w:rPr>
      <w:rFonts w:eastAsia="Malgun Gothic" w:cs="Times New Roman"/>
      <w:color w:val="272727"/>
    </w:rPr>
  </w:style>
  <w:style w:type="table" w:styleId="TableGrid">
    <w:name w:val="Table Grid"/>
    <w:basedOn w:val="TableNormal"/>
    <w:uiPriority w:val="39"/>
    <w:rsid w:val="00B6128E"/>
    <w:rPr>
      <w:rFonts w:asciiTheme="minorHAnsi" w:eastAsiaTheme="minorHAnsi" w:hAnsiTheme="minorHAnsi" w:cstheme="minorBidi"/>
      <w:sz w:val="24"/>
      <w:szCs w:val="24"/>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left">
    <w:name w:val="Heading 2 - left"/>
    <w:qFormat/>
    <w:rsid w:val="00B6128E"/>
    <w:pPr>
      <w:spacing w:line="320" w:lineRule="exact"/>
    </w:pPr>
    <w:rPr>
      <w:rFonts w:ascii="Bebas Neue" w:eastAsiaTheme="minorHAnsi" w:hAnsi="Bebas Neue" w:cs="Times New Roman (Body CS)"/>
      <w:spacing w:val="40"/>
      <w:szCs w:val="24"/>
      <w:lang w:val="en-ID" w:eastAsia="en-US"/>
    </w:rPr>
  </w:style>
  <w:style w:type="paragraph" w:customStyle="1" w:styleId="Bodytext1-left">
    <w:name w:val="Body text 1 - left"/>
    <w:basedOn w:val="Normal"/>
    <w:qFormat/>
    <w:rsid w:val="00B6128E"/>
    <w:pPr>
      <w:spacing w:after="0" w:line="280" w:lineRule="exact"/>
    </w:pPr>
    <w:rPr>
      <w:rFonts w:ascii="Roboto" w:eastAsiaTheme="minorHAnsi" w:hAnsi="Roboto" w:cs="Times New Roman (Body CS)"/>
      <w:kern w:val="0"/>
      <w:sz w:val="16"/>
      <w:lang w:val="en-ID"/>
    </w:rPr>
  </w:style>
  <w:style w:type="character" w:customStyle="1" w:styleId="H4Cemeet">
    <w:name w:val="H4_Cemeet"/>
    <w:basedOn w:val="DefaultParagraphFont"/>
    <w:uiPriority w:val="1"/>
    <w:qFormat/>
    <w:rsid w:val="003C6B3F"/>
    <w:rPr>
      <w:rFonts w:ascii="Poppins" w:hAnsi="Poppins"/>
      <w:b w:val="0"/>
      <w:i w:val="0"/>
      <w:position w:val="2"/>
      <w:sz w:val="20"/>
    </w:rPr>
  </w:style>
  <w:style w:type="paragraph" w:styleId="Quote">
    <w:name w:val="Quote"/>
    <w:basedOn w:val="Normal"/>
    <w:next w:val="Normal"/>
    <w:link w:val="QuoteChar"/>
    <w:uiPriority w:val="29"/>
    <w:qFormat/>
    <w:rsid w:val="00F6641A"/>
    <w:pPr>
      <w:spacing w:before="160"/>
      <w:jc w:val="center"/>
    </w:pPr>
    <w:rPr>
      <w:i/>
      <w:iCs/>
      <w:color w:val="404040"/>
    </w:rPr>
  </w:style>
  <w:style w:type="character" w:customStyle="1" w:styleId="QuoteChar">
    <w:name w:val="Quote Char"/>
    <w:link w:val="Quote"/>
    <w:uiPriority w:val="29"/>
    <w:rsid w:val="00F6641A"/>
    <w:rPr>
      <w:i/>
      <w:iCs/>
      <w:color w:val="404040"/>
    </w:rPr>
  </w:style>
  <w:style w:type="paragraph" w:styleId="ListParagraph">
    <w:name w:val="List Paragraph"/>
    <w:basedOn w:val="Normal"/>
    <w:uiPriority w:val="34"/>
    <w:qFormat/>
    <w:rsid w:val="00F6641A"/>
    <w:pPr>
      <w:ind w:left="720"/>
      <w:contextualSpacing/>
    </w:pPr>
  </w:style>
  <w:style w:type="character" w:styleId="IntenseEmphasis">
    <w:name w:val="Intense Emphasis"/>
    <w:uiPriority w:val="21"/>
    <w:qFormat/>
    <w:rsid w:val="00F6641A"/>
    <w:rPr>
      <w:i/>
      <w:iCs/>
      <w:color w:val="0F4761"/>
    </w:rPr>
  </w:style>
  <w:style w:type="paragraph" w:styleId="IntenseQuote">
    <w:name w:val="Intense Quote"/>
    <w:basedOn w:val="Normal"/>
    <w:next w:val="Normal"/>
    <w:link w:val="IntenseQuoteChar"/>
    <w:uiPriority w:val="30"/>
    <w:qFormat/>
    <w:rsid w:val="00F6641A"/>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F6641A"/>
    <w:rPr>
      <w:i/>
      <w:iCs/>
      <w:color w:val="0F4761"/>
    </w:rPr>
  </w:style>
  <w:style w:type="paragraph" w:styleId="Header">
    <w:name w:val="header"/>
    <w:basedOn w:val="Normal"/>
    <w:link w:val="HeaderChar"/>
    <w:uiPriority w:val="99"/>
    <w:unhideWhenUsed/>
    <w:rsid w:val="00F66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41A"/>
  </w:style>
  <w:style w:type="paragraph" w:styleId="Footer">
    <w:name w:val="footer"/>
    <w:basedOn w:val="FootnoteText"/>
    <w:link w:val="FooterChar"/>
    <w:uiPriority w:val="99"/>
    <w:unhideWhenUsed/>
    <w:rsid w:val="00BC513E"/>
    <w:rPr>
      <w:color w:val="002060"/>
      <w:sz w:val="16"/>
      <w:szCs w:val="16"/>
    </w:rPr>
  </w:style>
  <w:style w:type="character" w:customStyle="1" w:styleId="FooterChar">
    <w:name w:val="Footer Char"/>
    <w:basedOn w:val="DefaultParagraphFont"/>
    <w:link w:val="Footer"/>
    <w:uiPriority w:val="99"/>
    <w:rsid w:val="00BC513E"/>
    <w:rPr>
      <w:rFonts w:asciiTheme="minorHAnsi" w:eastAsiaTheme="minorHAnsi" w:hAnsiTheme="minorHAnsi" w:cstheme="minorBidi"/>
      <w:color w:val="002060"/>
      <w:kern w:val="2"/>
      <w:sz w:val="16"/>
      <w:szCs w:val="16"/>
      <w:lang w:val="en-US" w:eastAsia="en-US"/>
      <w14:ligatures w14:val="standardContextual"/>
    </w:rPr>
  </w:style>
  <w:style w:type="paragraph" w:styleId="NoSpacing">
    <w:name w:val="No Spacing"/>
    <w:link w:val="NoSpacingChar"/>
    <w:uiPriority w:val="1"/>
    <w:qFormat/>
    <w:rsid w:val="00031E42"/>
    <w:rPr>
      <w:rFonts w:eastAsia="Malgun Gothic"/>
      <w:sz w:val="22"/>
      <w:szCs w:val="22"/>
      <w:lang w:val="en-US" w:eastAsia="zh-CN"/>
    </w:rPr>
  </w:style>
  <w:style w:type="character" w:customStyle="1" w:styleId="NoSpacingChar">
    <w:name w:val="No Spacing Char"/>
    <w:link w:val="NoSpacing"/>
    <w:uiPriority w:val="1"/>
    <w:rsid w:val="00031E42"/>
    <w:rPr>
      <w:rFonts w:eastAsia="Malgun Gothic"/>
      <w:kern w:val="0"/>
      <w:sz w:val="22"/>
      <w:szCs w:val="22"/>
      <w:lang w:val="en-US" w:eastAsia="zh-CN"/>
    </w:rPr>
  </w:style>
  <w:style w:type="paragraph" w:styleId="FootnoteText">
    <w:name w:val="footnote text"/>
    <w:basedOn w:val="Normal"/>
    <w:link w:val="FootnoteTextChar"/>
    <w:uiPriority w:val="99"/>
    <w:semiHidden/>
    <w:unhideWhenUsed/>
    <w:rsid w:val="00BC513E"/>
    <w:pPr>
      <w:spacing w:after="0" w:line="240" w:lineRule="auto"/>
    </w:pPr>
    <w:rPr>
      <w:rFonts w:asciiTheme="minorHAnsi" w:eastAsiaTheme="minorHAnsi" w:hAnsiTheme="minorHAnsi" w:cstheme="minorBidi"/>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BC513E"/>
    <w:rPr>
      <w:rFonts w:asciiTheme="minorHAnsi" w:eastAsiaTheme="minorHAnsi" w:hAnsiTheme="minorHAnsi" w:cstheme="minorBidi"/>
      <w:kern w:val="2"/>
      <w:lang w:val="en-US" w:eastAsia="en-US"/>
      <w14:ligatures w14:val="standardContextual"/>
    </w:rPr>
  </w:style>
  <w:style w:type="paragraph" w:customStyle="1" w:styleId="BodyTextCeemet">
    <w:name w:val="Body_Text_Ceemet"/>
    <w:basedOn w:val="Normal"/>
    <w:qFormat/>
    <w:rsid w:val="00FD187B"/>
    <w:pPr>
      <w:spacing w:before="120" w:after="240"/>
      <w:jc w:val="both"/>
    </w:pPr>
    <w:rPr>
      <w:rFonts w:ascii="Nunito" w:eastAsia="Times New Roman" w:hAnsi="Nunito" w:cs="Poppins"/>
      <w:color w:val="335466"/>
      <w:kern w:val="0"/>
      <w:sz w:val="22"/>
      <w:lang w:val="en-GB" w:eastAsia="en-GB"/>
    </w:rPr>
  </w:style>
  <w:style w:type="paragraph" w:customStyle="1" w:styleId="H1Ceemet">
    <w:name w:val="H1_Ceemet"/>
    <w:qFormat/>
    <w:rsid w:val="00C578B8"/>
    <w:pPr>
      <w:kinsoku w:val="0"/>
      <w:overflowPunct w:val="0"/>
    </w:pPr>
    <w:rPr>
      <w:rFonts w:ascii="Poppins" w:eastAsia="Malgun Gothic" w:hAnsi="Poppins" w:cs="Poppins"/>
      <w:b/>
      <w:bCs/>
      <w:color w:val="5414E3"/>
      <w:kern w:val="2"/>
      <w:sz w:val="52"/>
      <w:szCs w:val="52"/>
      <w:lang w:eastAsia="en-US"/>
    </w:rPr>
  </w:style>
  <w:style w:type="paragraph" w:customStyle="1" w:styleId="H2Cemeet">
    <w:name w:val="H2_Cemeet"/>
    <w:qFormat/>
    <w:rsid w:val="00B46CF7"/>
    <w:pPr>
      <w:kinsoku w:val="0"/>
      <w:overflowPunct w:val="0"/>
    </w:pPr>
    <w:rPr>
      <w:rFonts w:ascii="Poppins SemiBold" w:eastAsia="Malgun Gothic" w:hAnsi="Poppins SemiBold" w:cs="Poppins SemiBold"/>
      <w:b/>
      <w:bCs/>
      <w:color w:val="F65340"/>
      <w:kern w:val="2"/>
      <w:sz w:val="40"/>
      <w:szCs w:val="40"/>
      <w:lang w:eastAsia="en-US"/>
    </w:rPr>
  </w:style>
  <w:style w:type="paragraph" w:customStyle="1" w:styleId="H3Cemeet">
    <w:name w:val="H3_Cemeet"/>
    <w:basedOn w:val="TittleItemx"/>
    <w:qFormat/>
    <w:rsid w:val="003422AE"/>
    <w:rPr>
      <w:b/>
      <w:bCs/>
      <w:color w:val="F75340"/>
    </w:rPr>
  </w:style>
  <w:style w:type="paragraph" w:customStyle="1" w:styleId="AgendaStyleCeemet">
    <w:name w:val="Agenda Style_Ceemet"/>
    <w:basedOn w:val="BodyTextCeemet"/>
    <w:qFormat/>
    <w:rsid w:val="00C578B8"/>
    <w:pPr>
      <w:pBdr>
        <w:top w:val="single" w:sz="4" w:space="4" w:color="auto"/>
        <w:bottom w:val="single" w:sz="4" w:space="4" w:color="auto"/>
      </w:pBdr>
      <w:spacing w:after="120" w:line="240" w:lineRule="auto"/>
      <w:ind w:left="284"/>
      <w:jc w:val="left"/>
    </w:pPr>
  </w:style>
  <w:style w:type="character" w:styleId="FootnoteReference">
    <w:name w:val="footnote reference"/>
    <w:basedOn w:val="DefaultParagraphFont"/>
    <w:uiPriority w:val="99"/>
    <w:semiHidden/>
    <w:unhideWhenUsed/>
    <w:rsid w:val="00BC513E"/>
    <w:rPr>
      <w:vertAlign w:val="superscript"/>
    </w:rPr>
  </w:style>
  <w:style w:type="paragraph" w:customStyle="1" w:styleId="TittleItemx">
    <w:name w:val="Tittle Item x"/>
    <w:basedOn w:val="Heading2-left"/>
    <w:qFormat/>
    <w:rsid w:val="00F509D9"/>
    <w:rPr>
      <w:rFonts w:ascii="Poppins" w:hAnsi="Poppins" w:cs="Poppins"/>
      <w:color w:val="000000"/>
      <w:sz w:val="24"/>
      <w:shd w:val="clear" w:color="auto" w:fill="FFFFFF"/>
    </w:rPr>
  </w:style>
  <w:style w:type="character" w:styleId="PageNumber">
    <w:name w:val="page number"/>
    <w:basedOn w:val="DefaultParagraphFont"/>
    <w:uiPriority w:val="99"/>
    <w:semiHidden/>
    <w:unhideWhenUsed/>
    <w:rsid w:val="00D011A9"/>
  </w:style>
  <w:style w:type="paragraph" w:styleId="NormalWeb">
    <w:name w:val="Normal (Web)"/>
    <w:basedOn w:val="Normal"/>
    <w:uiPriority w:val="99"/>
    <w:semiHidden/>
    <w:unhideWhenUsed/>
    <w:rsid w:val="003673CA"/>
    <w:rPr>
      <w:rFonts w:ascii="Times New Roman" w:hAnsi="Times New Roman" w:cs="Times New Roman"/>
    </w:rPr>
  </w:style>
  <w:style w:type="paragraph" w:styleId="Revision">
    <w:name w:val="Revision"/>
    <w:hidden/>
    <w:uiPriority w:val="99"/>
    <w:semiHidden/>
    <w:rsid w:val="0079016A"/>
    <w:rPr>
      <w:kern w:val="2"/>
      <w:sz w:val="24"/>
      <w:szCs w:val="24"/>
      <w:lang w:eastAsia="en-US"/>
    </w:rPr>
  </w:style>
  <w:style w:type="character" w:styleId="CommentReference">
    <w:name w:val="annotation reference"/>
    <w:basedOn w:val="DefaultParagraphFont"/>
    <w:uiPriority w:val="99"/>
    <w:semiHidden/>
    <w:unhideWhenUsed/>
    <w:rsid w:val="00173DF2"/>
    <w:rPr>
      <w:sz w:val="16"/>
      <w:szCs w:val="16"/>
    </w:rPr>
  </w:style>
  <w:style w:type="paragraph" w:styleId="CommentText">
    <w:name w:val="annotation text"/>
    <w:basedOn w:val="Normal"/>
    <w:link w:val="CommentTextChar"/>
    <w:uiPriority w:val="99"/>
    <w:unhideWhenUsed/>
    <w:rsid w:val="00173DF2"/>
    <w:pPr>
      <w:spacing w:line="240" w:lineRule="auto"/>
    </w:pPr>
    <w:rPr>
      <w:sz w:val="20"/>
      <w:szCs w:val="20"/>
    </w:rPr>
  </w:style>
  <w:style w:type="character" w:customStyle="1" w:styleId="CommentTextChar">
    <w:name w:val="Comment Text Char"/>
    <w:basedOn w:val="DefaultParagraphFont"/>
    <w:link w:val="CommentText"/>
    <w:uiPriority w:val="99"/>
    <w:rsid w:val="00173DF2"/>
    <w:rPr>
      <w:kern w:val="2"/>
      <w:lang w:eastAsia="en-US"/>
    </w:rPr>
  </w:style>
  <w:style w:type="paragraph" w:styleId="CommentSubject">
    <w:name w:val="annotation subject"/>
    <w:basedOn w:val="CommentText"/>
    <w:next w:val="CommentText"/>
    <w:link w:val="CommentSubjectChar"/>
    <w:uiPriority w:val="99"/>
    <w:semiHidden/>
    <w:unhideWhenUsed/>
    <w:rsid w:val="00173DF2"/>
    <w:rPr>
      <w:b/>
      <w:bCs/>
    </w:rPr>
  </w:style>
  <w:style w:type="character" w:customStyle="1" w:styleId="CommentSubjectChar">
    <w:name w:val="Comment Subject Char"/>
    <w:basedOn w:val="CommentTextChar"/>
    <w:link w:val="CommentSubject"/>
    <w:uiPriority w:val="99"/>
    <w:semiHidden/>
    <w:rsid w:val="00173DF2"/>
    <w:rPr>
      <w:b/>
      <w:bCs/>
      <w:kern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6.png"/><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openxmlformats.org/officeDocument/2006/relationships/hyperlink" Target="mailto:secretariat@ceemet.org" TargetMode="External"/><Relationship Id="rId10" Type="http://schemas.openxmlformats.org/officeDocument/2006/relationships/hyperlink" Target="mailto:secretariat@ceemet.org" TargetMode="External"/><Relationship Id="rId4" Type="http://schemas.openxmlformats.org/officeDocument/2006/relationships/hyperlink" Target="http://www.ceemet.org/" TargetMode="External"/><Relationship Id="rId9" Type="http://schemas.openxmlformats.org/officeDocument/2006/relationships/hyperlink" Target="http://www.ceemet.org/" TargetMode="External"/></Relationships>
</file>

<file path=word/_rels/footer3.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image" Target="media/image3.png"/><Relationship Id="rId7" Type="http://schemas.openxmlformats.org/officeDocument/2006/relationships/image" Target="media/image4.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https://www.linkedin.com/company/ceemet/posts/?feedView=all" TargetMode="External"/><Relationship Id="rId11" Type="http://schemas.openxmlformats.org/officeDocument/2006/relationships/hyperlink" Target="mailto:secretariat@ceemet.org" TargetMode="External"/><Relationship Id="rId5" Type="http://schemas.openxmlformats.org/officeDocument/2006/relationships/hyperlink" Target="mailto:secretariat@ceemet.org" TargetMode="External"/><Relationship Id="rId10" Type="http://schemas.openxmlformats.org/officeDocument/2006/relationships/hyperlink" Target="http://www.ceemet.org/" TargetMode="External"/><Relationship Id="rId4" Type="http://schemas.openxmlformats.org/officeDocument/2006/relationships/hyperlink" Target="http://www.ceemet.org/" TargetMode="External"/><Relationship Id="rId9"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d8f7219a31669d27ce2960fa64c15c8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d24e53e9c0e7b9b2a49f8ff56c92246b"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4F37DF-DA3E-415D-9487-BEF6E56BD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7FB188-771E-46E3-A94C-F45F0203713D}">
  <ds:schemaRefs>
    <ds:schemaRef ds:uri="http://schemas.microsoft.com/sharepoint/v3/contenttype/forms"/>
  </ds:schemaRefs>
</ds:datastoreItem>
</file>

<file path=customXml/itemProps3.xml><?xml version="1.0" encoding="utf-8"?>
<ds:datastoreItem xmlns:ds="http://schemas.openxmlformats.org/officeDocument/2006/customXml" ds:itemID="{A45E0B2B-11F5-49E3-A5AE-77AFA7E5B445}">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4.xml><?xml version="1.0" encoding="utf-8"?>
<ds:datastoreItem xmlns:ds="http://schemas.openxmlformats.org/officeDocument/2006/customXml" ds:itemID="{D388A5F6-0AFB-F54D-BA69-B3261F7AF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2547</Words>
  <Characters>14518</Characters>
  <Application>Microsoft Office Word</Application>
  <DocSecurity>0</DocSecurity>
  <Lines>120</Lines>
  <Paragraphs>34</Paragraphs>
  <ScaleCrop>false</ScaleCrop>
  <Company/>
  <LinksUpToDate>false</LinksUpToDate>
  <CharactersWithSpaces>17031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кк04 Лилия Панова</dc:creator>
  <cp:keywords/>
  <dc:description/>
  <cp:lastModifiedBy>Pauline Duboisgraffin</cp:lastModifiedBy>
  <cp:revision>2</cp:revision>
  <cp:lastPrinted>2026-04-08T08:56:00Z</cp:lastPrinted>
  <dcterms:created xsi:type="dcterms:W3CDTF">2026-06-10T06:49:00Z</dcterms:created>
  <dcterms:modified xsi:type="dcterms:W3CDTF">2026-06-10T06:49:00Z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0x0101009F2A435B41BE8B4091089F52D9BF3B15</vt:lpwstr>
  </property>
  <property fmtid="{D5CDD505-2E9C-101B-9397-08002B2CF9AE}" pid="3" name="MediaServiceImageTags">
    <vt:lpwstr/>
  </property>
</Properties>
</file>