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D69E6" w14:textId="77777777" w:rsidR="008A1B35" w:rsidRDefault="008A1B35" w:rsidP="00C578B8">
      <w:pPr>
        <w:pStyle w:val="H1Ceemet"/>
        <w:rPr>
          <w:shd w:val="clear" w:color="auto" w:fill="FFFFFF"/>
        </w:rPr>
      </w:pPr>
    </w:p>
    <w:p w14:paraId="2F9C21A9" w14:textId="5E36D7E9" w:rsidR="00F501D5" w:rsidRPr="00955F05" w:rsidRDefault="00693B3A" w:rsidP="00955F05">
      <w:pPr>
        <w:pStyle w:val="H2Cemeet"/>
        <w:rPr>
          <w:shd w:val="clear" w:color="auto" w:fill="FFFFFF"/>
        </w:rPr>
      </w:pPr>
      <w:r w:rsidRPr="00693B3A">
        <w:rPr>
          <w:shd w:val="clear" w:color="auto" w:fill="FFFFFF"/>
        </w:rPr>
        <w:t>Ceemet Employers’ Str</w:t>
      </w:r>
      <w:r w:rsidR="006D27D6">
        <w:rPr>
          <w:shd w:val="clear" w:color="auto" w:fill="FFFFFF"/>
        </w:rPr>
        <w:t>a</w:t>
      </w:r>
      <w:r w:rsidRPr="00693B3A">
        <w:rPr>
          <w:shd w:val="clear" w:color="auto" w:fill="FFFFFF"/>
        </w:rPr>
        <w:t>tegy Revision</w:t>
      </w:r>
    </w:p>
    <w:p w14:paraId="08A81512" w14:textId="77777777" w:rsidR="00961547" w:rsidRDefault="00961547" w:rsidP="00961547">
      <w:pPr>
        <w:pStyle w:val="BodyTextCeemet"/>
        <w:rPr>
          <w:b/>
          <w:bCs/>
        </w:rPr>
      </w:pPr>
    </w:p>
    <w:p w14:paraId="669C026D" w14:textId="2C932254" w:rsidR="00961547" w:rsidRPr="00961547" w:rsidRDefault="00961547" w:rsidP="009D696A">
      <w:pPr>
        <w:pStyle w:val="BodyTextCeemet"/>
        <w:tabs>
          <w:tab w:val="left" w:pos="5340"/>
        </w:tabs>
        <w:rPr>
          <w:b/>
          <w:bCs/>
        </w:rPr>
      </w:pPr>
      <w:r>
        <w:rPr>
          <w:b/>
          <w:bCs/>
        </w:rPr>
        <w:t>State of pl</w:t>
      </w:r>
      <w:r w:rsidR="001529C6">
        <w:rPr>
          <w:b/>
          <w:bCs/>
        </w:rPr>
        <w:t>ay</w:t>
      </w:r>
      <w:r w:rsidR="009D696A">
        <w:rPr>
          <w:b/>
          <w:bCs/>
        </w:rPr>
        <w:tab/>
      </w:r>
    </w:p>
    <w:p w14:paraId="6E53908A" w14:textId="3F4C023E" w:rsidR="00030724" w:rsidRDefault="00030724" w:rsidP="00030724">
      <w:pPr>
        <w:pStyle w:val="BodyTextCeemet"/>
        <w:numPr>
          <w:ilvl w:val="0"/>
          <w:numId w:val="19"/>
        </w:numPr>
      </w:pPr>
      <w:r>
        <w:t>The geopolitical and economic landscape has fundamentally shifted since the adoption of the current</w:t>
      </w:r>
      <w:r w:rsidR="000C7A73">
        <w:t xml:space="preserve"> </w:t>
      </w:r>
      <w:proofErr w:type="spellStart"/>
      <w:r w:rsidR="000C7A73">
        <w:t>Ceemet</w:t>
      </w:r>
      <w:proofErr w:type="spellEnd"/>
      <w:r>
        <w:t xml:space="preserve"> strategy</w:t>
      </w:r>
      <w:r w:rsidR="007B7CBB">
        <w:t xml:space="preserve"> in October 2022</w:t>
      </w:r>
      <w:r>
        <w:t xml:space="preserve">. The war in Ukraine continues to reshape Europe's energy architecture and security </w:t>
      </w:r>
      <w:r w:rsidR="000C7A73">
        <w:t>infrastructure</w:t>
      </w:r>
      <w:r>
        <w:t xml:space="preserve">. The escalation of conflict in the Middle East has added </w:t>
      </w:r>
      <w:r w:rsidR="000C7A73">
        <w:t>more</w:t>
      </w:r>
      <w:r>
        <w:t xml:space="preserve"> volatility to global markets, supply chains and energy prices. The return of a protectionist trade agenda from the United States, including tariffs on European industrial goods, poses a direct and material threat to the MET sector's export-driven model. Taken together, these developments </w:t>
      </w:r>
      <w:r w:rsidR="000C7A73">
        <w:t>have shaken</w:t>
      </w:r>
      <w:r>
        <w:t xml:space="preserve"> the relatively stable international order in which European industr</w:t>
      </w:r>
      <w:r w:rsidR="000C7A73">
        <w:t>ies</w:t>
      </w:r>
      <w:r>
        <w:t xml:space="preserve"> </w:t>
      </w:r>
      <w:r w:rsidR="000C7A73">
        <w:t>have</w:t>
      </w:r>
      <w:r>
        <w:t xml:space="preserve"> operated for decades.</w:t>
      </w:r>
    </w:p>
    <w:p w14:paraId="16DCF233" w14:textId="7575F3D2" w:rsidR="00030724" w:rsidRDefault="000C7A73" w:rsidP="00030724">
      <w:pPr>
        <w:pStyle w:val="BodyTextCeemet"/>
        <w:numPr>
          <w:ilvl w:val="0"/>
          <w:numId w:val="19"/>
        </w:numPr>
      </w:pPr>
      <w:r>
        <w:t>In this context</w:t>
      </w:r>
      <w:r w:rsidR="00030724">
        <w:t>, the European MET sector is navigating a set of compounding pressures: persistent labour and skills shortages</w:t>
      </w:r>
      <w:r>
        <w:t xml:space="preserve"> as a result of a </w:t>
      </w:r>
      <w:r w:rsidR="00030724">
        <w:t>demographic decline, fragile supply chains, and the imperative to accelerate the twin transitions to a greener and digital economy. The rise of artificial intelligence is simultaneously creating opportunity and disruption</w:t>
      </w:r>
      <w:r>
        <w:t xml:space="preserve"> in the workplaces</w:t>
      </w:r>
      <w:r w:rsidR="00030724">
        <w:t xml:space="preserve">. </w:t>
      </w:r>
      <w:r>
        <w:t xml:space="preserve">MET </w:t>
      </w:r>
      <w:r w:rsidR="00030724">
        <w:t xml:space="preserve">sector's strategic relevance has also grown sharply, as Europe's defence and security ambitions depend on </w:t>
      </w:r>
      <w:r>
        <w:t xml:space="preserve">our sectors’ </w:t>
      </w:r>
      <w:r w:rsidR="00030724">
        <w:t>manufacturing capacity and resilience.</w:t>
      </w:r>
    </w:p>
    <w:p w14:paraId="35444FF1" w14:textId="2259FE30" w:rsidR="00030724" w:rsidRDefault="000C7A73" w:rsidP="00030724">
      <w:pPr>
        <w:pStyle w:val="BodyTextCeemet"/>
        <w:numPr>
          <w:ilvl w:val="0"/>
          <w:numId w:val="19"/>
        </w:numPr>
      </w:pPr>
      <w:r w:rsidRPr="000C7A73">
        <w:t xml:space="preserve">The Von der Leyen Commission II officially took office on </w:t>
      </w:r>
      <w:r>
        <w:t xml:space="preserve">1 </w:t>
      </w:r>
      <w:r w:rsidRPr="000C7A73">
        <w:t>December 2024, to serve a five-year term until 2029</w:t>
      </w:r>
      <w:r>
        <w:t>.</w:t>
      </w:r>
      <w:r w:rsidR="00030724">
        <w:t xml:space="preserve"> The competitiveness and simplification narrative, reinforced by the Draghi report on European competitiveness, has created a clear momentum to place industry and employers' priorities closer to the centre of EU policymaking. This is a window of opportunity that must be seized </w:t>
      </w:r>
      <w:r w:rsidR="00030724" w:rsidRPr="000C7A73">
        <w:rPr>
          <w:b/>
          <w:bCs/>
        </w:rPr>
        <w:t>deliberately and strategically</w:t>
      </w:r>
      <w:r w:rsidR="00030724">
        <w:t xml:space="preserve">. However, </w:t>
      </w:r>
      <w:r>
        <w:t xml:space="preserve">this </w:t>
      </w:r>
      <w:r w:rsidR="00030724">
        <w:t>rhetoric must be tested against legislative reality: the simplification agenda has yet to translate into a meaningful reduction of regulatory burden for employers on the ground.</w:t>
      </w:r>
    </w:p>
    <w:p w14:paraId="18BB99FC" w14:textId="70372E24" w:rsidR="00030724" w:rsidRDefault="00030724" w:rsidP="00030724">
      <w:pPr>
        <w:pStyle w:val="BodyTextCeemet"/>
        <w:numPr>
          <w:ilvl w:val="0"/>
          <w:numId w:val="19"/>
        </w:numPr>
      </w:pPr>
      <w:r>
        <w:t xml:space="preserve">Indeed, despite the stated ambition to simplify, the volume of social legislation continues to grow. As </w:t>
      </w:r>
      <w:proofErr w:type="spellStart"/>
      <w:r>
        <w:t>Ceemet</w:t>
      </w:r>
      <w:proofErr w:type="spellEnd"/>
      <w:r>
        <w:t xml:space="preserve"> anticipated, the implementation of the European Pillar of Social Rights </w:t>
      </w:r>
      <w:r w:rsidR="000C7A73">
        <w:t xml:space="preserve">(EPSR) </w:t>
      </w:r>
      <w:r>
        <w:t xml:space="preserve">has generated a steady stream of legislative and non-legislative initiatives that present significant challenges for employers. EU policymakers continue to push at the boundaries of, and frequently beyond, the competencies set out in the EU Treaties, with </w:t>
      </w:r>
      <w:r>
        <w:lastRenderedPageBreak/>
        <w:t xml:space="preserve">insufficient regard for the principles of subsidiarity and proportionality or for the effectiveness of existing national solutions and systems. The gap between the simplification promise and the regulatory output remains </w:t>
      </w:r>
      <w:r w:rsidR="00B37037">
        <w:t>one of the biggest challenges of MET employers.</w:t>
      </w:r>
    </w:p>
    <w:p w14:paraId="700F0C52" w14:textId="38AAB93E" w:rsidR="00030724" w:rsidRDefault="00030724" w:rsidP="00030724">
      <w:pPr>
        <w:pStyle w:val="BodyTextCeemet"/>
        <w:numPr>
          <w:ilvl w:val="0"/>
          <w:numId w:val="19"/>
        </w:numPr>
      </w:pPr>
      <w:r>
        <w:t xml:space="preserve">The Commission also continues to shift the burden of compliance and control for labour regulation onto employers through new and increasingly complex reporting duties, adding cost and administrative </w:t>
      </w:r>
      <w:r w:rsidR="00B37037">
        <w:t>burden</w:t>
      </w:r>
      <w:r>
        <w:t xml:space="preserve"> at a time when companies need </w:t>
      </w:r>
      <w:r w:rsidR="00B37037">
        <w:t>a serious push to survive and offer both jobs and competitive products.</w:t>
      </w:r>
    </w:p>
    <w:p w14:paraId="0C589356" w14:textId="52AB743A" w:rsidR="00030724" w:rsidRDefault="00030724" w:rsidP="00030724">
      <w:pPr>
        <w:pStyle w:val="BodyTextCeemet"/>
        <w:numPr>
          <w:ilvl w:val="0"/>
          <w:numId w:val="19"/>
        </w:numPr>
      </w:pPr>
      <w:r>
        <w:t xml:space="preserve">Engaging in Brussels remains a demanding exercise for employers' organisations. </w:t>
      </w:r>
      <w:r w:rsidR="00B37037">
        <w:t xml:space="preserve">The </w:t>
      </w:r>
      <w:r>
        <w:t>debate</w:t>
      </w:r>
      <w:r w:rsidR="00B37037">
        <w:t xml:space="preserve"> on social and employment matters</w:t>
      </w:r>
      <w:r>
        <w:t xml:space="preserve"> continues to be shaped by a limited understanding of employers' operational realities and a disconnect from the impacts of policy on the real economy. The European Commission and the European Parliament's </w:t>
      </w:r>
      <w:r w:rsidR="00B37037">
        <w:t>EMPL</w:t>
      </w:r>
      <w:r>
        <w:t xml:space="preserve"> committee still too often fail to reflect </w:t>
      </w:r>
      <w:r w:rsidR="0065585B">
        <w:t xml:space="preserve">- </w:t>
      </w:r>
      <w:r w:rsidR="00B37037">
        <w:t xml:space="preserve">or straightforward ignore </w:t>
      </w:r>
      <w:r w:rsidR="0065585B">
        <w:t xml:space="preserve">- </w:t>
      </w:r>
      <w:r>
        <w:t>the legitimate concerns of employers. At Member State level, policy continues to be driven by simplified public narratives, without adequate explanation of the difficult trade-offs that responsible policymaking requires.</w:t>
      </w:r>
    </w:p>
    <w:p w14:paraId="69F0EAE5" w14:textId="3D19134C" w:rsidR="00961547" w:rsidRPr="00EC5A88" w:rsidRDefault="00030724" w:rsidP="3EFD8B59">
      <w:pPr>
        <w:pStyle w:val="BodyTextCeemet"/>
        <w:numPr>
          <w:ilvl w:val="0"/>
          <w:numId w:val="19"/>
        </w:numPr>
      </w:pPr>
      <w:r>
        <w:t xml:space="preserve">Trade unions remain better organised at European level, with more joined-up positioning, faster reaction times and a stronger collective voice. Their messaging, often simplified and emotionally charged, resonates more readily in the public discourse. While employers' organisations have become notably more collaborative and synchronised in their responses in recent years, the structural gap persists. Employers continue to find themselves on the defensive, forced to explain the complex realities of the economy, the legal framework and the unintended consequences of well-intentioned proposals. Closing this gap requires not only better coordination, but a fundamentally more proactive and </w:t>
      </w:r>
      <w:r w:rsidRPr="00EC5A88">
        <w:t>strategic approach to shaping the narrative.</w:t>
      </w:r>
    </w:p>
    <w:p w14:paraId="3CFD1F8E" w14:textId="56E30012" w:rsidR="00961547" w:rsidRPr="00EC5A88" w:rsidRDefault="14D1D90C" w:rsidP="00EC5A88">
      <w:pPr>
        <w:pStyle w:val="BodyTextCeemet"/>
        <w:numPr>
          <w:ilvl w:val="0"/>
          <w:numId w:val="19"/>
        </w:numPr>
      </w:pPr>
      <w:r w:rsidRPr="00EC5A88">
        <w:t xml:space="preserve">The cost of </w:t>
      </w:r>
      <w:r w:rsidR="0F18E3CC" w:rsidRPr="00EC5A88">
        <w:t>a regulatory</w:t>
      </w:r>
      <w:r w:rsidRPr="00EC5A88">
        <w:t xml:space="preserve"> burden is now more visible than ever. For years, the cumulative impact of EU regulation on industrial competitiveness was difficult to quantify precisely even though it was widely felt by employers. That is changing. A growing body of research and impact assessments is now putting specific numbers on the cost of compliance, reporting obligations, and regulatory overlap. The picture that emerges </w:t>
      </w:r>
      <w:r w:rsidR="698DDF87" w:rsidRPr="00EC5A88">
        <w:t>shows how much resources the regulatory burden drains from</w:t>
      </w:r>
      <w:r w:rsidRPr="00EC5A88">
        <w:t xml:space="preserve"> investment, production and job creation.</w:t>
      </w:r>
    </w:p>
    <w:p w14:paraId="3D65B45F" w14:textId="2A45A181" w:rsidR="00961547" w:rsidRPr="00EC5A88" w:rsidRDefault="44492EE6" w:rsidP="3EFD8B59">
      <w:pPr>
        <w:pStyle w:val="BodyTextCeemet"/>
        <w:numPr>
          <w:ilvl w:val="0"/>
          <w:numId w:val="19"/>
        </w:numPr>
      </w:pPr>
      <w:r w:rsidRPr="00EC5A88">
        <w:t>In the past years, Europe's protectionists policies came to unfairly include also our allies, even those who play by the rules. Instruments meant to counter distortive practices have been applied without sufficient differentiation, penalising like-minded partners who uphold comparable standards and play by the rules. This indiscriminate approach risks undermining the alliances Europe needs most at a time of strategic rivalry.</w:t>
      </w:r>
    </w:p>
    <w:p w14:paraId="60387526" w14:textId="70CF7073" w:rsidR="00961547" w:rsidRPr="00961547" w:rsidRDefault="2B12DA90" w:rsidP="3EFD8B59">
      <w:pPr>
        <w:pStyle w:val="BodyTextCeemet"/>
        <w:numPr>
          <w:ilvl w:val="0"/>
          <w:numId w:val="19"/>
        </w:numPr>
      </w:pPr>
      <w:r w:rsidRPr="00EC5A88">
        <w:lastRenderedPageBreak/>
        <w:t xml:space="preserve">For MET industries, the collaboration with aligned allies with whom we have a longstanding industrial cooperation base should be encouraged not hindered. The sector's value chains rest on decades of industrial cooperation, shared standards, joint innovation, and integrated supply networks. Restricting trade with these partners fragments proven ecosystems and weakens collective capacity to compete. </w:t>
      </w:r>
    </w:p>
    <w:p w14:paraId="3400D9AD" w14:textId="77777777" w:rsidR="00EC5A88" w:rsidRDefault="00EC5A88" w:rsidP="3EFD8B59">
      <w:pPr>
        <w:pStyle w:val="BodyTextCeemet"/>
        <w:rPr>
          <w:b/>
          <w:bCs/>
          <w:szCs w:val="22"/>
          <w:lang w:val="en-US"/>
        </w:rPr>
      </w:pPr>
    </w:p>
    <w:p w14:paraId="3DE910E6" w14:textId="5A3B6790" w:rsidR="00961547" w:rsidRPr="00961547" w:rsidRDefault="00961547" w:rsidP="3EFD8B59">
      <w:pPr>
        <w:pStyle w:val="BodyTextCeemet"/>
        <w:rPr>
          <w:b/>
          <w:bCs/>
        </w:rPr>
      </w:pPr>
      <w:r w:rsidRPr="3EFD8B59">
        <w:rPr>
          <w:b/>
          <w:bCs/>
          <w:szCs w:val="22"/>
          <w:lang w:val="en-US"/>
        </w:rPr>
        <w:t>What do we have to do? </w:t>
      </w:r>
      <w:r w:rsidRPr="3EFD8B59">
        <w:rPr>
          <w:b/>
          <w:bCs/>
          <w:szCs w:val="22"/>
        </w:rPr>
        <w:t> </w:t>
      </w:r>
    </w:p>
    <w:p w14:paraId="38785691" w14:textId="2E56836E" w:rsidR="00916998" w:rsidRDefault="00916998" w:rsidP="00916998">
      <w:pPr>
        <w:pStyle w:val="BodyTextCeemet"/>
        <w:rPr>
          <w:lang w:val="en-US"/>
        </w:rPr>
      </w:pPr>
      <w:r w:rsidRPr="00916998">
        <w:rPr>
          <w:lang w:val="en-US"/>
        </w:rPr>
        <w:t xml:space="preserve">Over the course of the current strategy, </w:t>
      </w:r>
      <w:proofErr w:type="spellStart"/>
      <w:r w:rsidRPr="00916998">
        <w:rPr>
          <w:lang w:val="en-US"/>
        </w:rPr>
        <w:t>Ceemet</w:t>
      </w:r>
      <w:proofErr w:type="spellEnd"/>
      <w:r w:rsidRPr="00916998">
        <w:rPr>
          <w:lang w:val="en-US"/>
        </w:rPr>
        <w:t xml:space="preserve"> has made meaningful progress in developing relationships with key stakeholders and in strengthening its profile in Brussels. However, the scale and pace of change across geopolitical, economic, technological and institutional dimensions demand that we move </w:t>
      </w:r>
      <w:r>
        <w:rPr>
          <w:lang w:val="en-US"/>
        </w:rPr>
        <w:t>with bigger ambition</w:t>
      </w:r>
      <w:r w:rsidRPr="00916998">
        <w:rPr>
          <w:lang w:val="en-US"/>
        </w:rPr>
        <w:t>. To reinforce the voice of MET employers effectively in this new environment, we need a sharper, more ambitious and more structured approach, built around the following priorities:</w:t>
      </w:r>
    </w:p>
    <w:p w14:paraId="79866125" w14:textId="31A4D6CF" w:rsidR="00916998" w:rsidRPr="00916998" w:rsidRDefault="00916998" w:rsidP="00916998">
      <w:pPr>
        <w:pStyle w:val="BodyTextCeemet"/>
        <w:numPr>
          <w:ilvl w:val="0"/>
          <w:numId w:val="17"/>
        </w:numPr>
      </w:pPr>
      <w:r w:rsidRPr="00916998">
        <w:t xml:space="preserve">Conduct a critical reassessment of </w:t>
      </w:r>
      <w:proofErr w:type="spellStart"/>
      <w:r w:rsidRPr="00916998">
        <w:t>Ceemet's</w:t>
      </w:r>
      <w:proofErr w:type="spellEnd"/>
      <w:r w:rsidRPr="00916998">
        <w:t xml:space="preserve"> key interactions and influence channels in Brussels and across the network, identifying where impact has been achieved and where gaps remain. </w:t>
      </w:r>
    </w:p>
    <w:p w14:paraId="3349B65D" w14:textId="3D18AAFD" w:rsidR="00916998" w:rsidRPr="00916998" w:rsidRDefault="00916998" w:rsidP="00916998">
      <w:pPr>
        <w:pStyle w:val="BodyTextCeemet"/>
        <w:numPr>
          <w:ilvl w:val="0"/>
          <w:numId w:val="17"/>
        </w:numPr>
      </w:pPr>
      <w:r>
        <w:t xml:space="preserve">Map the new institutional and political landscape under the current Commission and Parliament, identifying emerging decision-makers, committees and advisory bodies where MET employers' interests must be represented. </w:t>
      </w:r>
    </w:p>
    <w:p w14:paraId="2DE5D33F" w14:textId="69213229" w:rsidR="00916998" w:rsidRPr="00916998" w:rsidRDefault="00916998" w:rsidP="00916998">
      <w:pPr>
        <w:pStyle w:val="BodyTextCeemet"/>
        <w:numPr>
          <w:ilvl w:val="0"/>
          <w:numId w:val="17"/>
        </w:numPr>
      </w:pPr>
      <w:r w:rsidRPr="00916998">
        <w:t xml:space="preserve">Based on the stakeholder mapping, develop a systematic and differentiated engagement programme, tailored to each audience, from policymakers and regulators to social partners, sectoral alliances and media. </w:t>
      </w:r>
    </w:p>
    <w:p w14:paraId="64E5D9F9" w14:textId="73C6E3F3" w:rsidR="00916998" w:rsidRPr="00916998" w:rsidRDefault="00916998" w:rsidP="00916998">
      <w:pPr>
        <w:pStyle w:val="BodyTextCeemet"/>
        <w:numPr>
          <w:ilvl w:val="0"/>
          <w:numId w:val="17"/>
        </w:numPr>
      </w:pPr>
      <w:r w:rsidRPr="00916998">
        <w:t xml:space="preserve">Deepen strategic collaboration with partner organisations, both within and outside the MET sector, to build broader coalitions and amplify common messages on competitiveness, simplification, and better regulation. </w:t>
      </w:r>
    </w:p>
    <w:p w14:paraId="60E8073D" w14:textId="678BE279" w:rsidR="00916998" w:rsidRPr="00916998" w:rsidRDefault="00916998" w:rsidP="00916998">
      <w:pPr>
        <w:pStyle w:val="BodyTextCeemet"/>
        <w:numPr>
          <w:ilvl w:val="0"/>
          <w:numId w:val="17"/>
        </w:numPr>
      </w:pPr>
      <w:r w:rsidRPr="00916998">
        <w:t xml:space="preserve">Invest in stronger narrative and communication capabilities, moving from reactive defence to proactive agenda-setting, to ensure employers' perspectives reach decision-makers before positions are fixed. </w:t>
      </w:r>
    </w:p>
    <w:p w14:paraId="72AE23F3" w14:textId="724B3167" w:rsidR="00916998" w:rsidRPr="00916998" w:rsidRDefault="00916998" w:rsidP="00916998">
      <w:pPr>
        <w:pStyle w:val="BodyTextCeemet"/>
        <w:numPr>
          <w:ilvl w:val="0"/>
          <w:numId w:val="17"/>
        </w:numPr>
      </w:pPr>
      <w:r>
        <w:t xml:space="preserve">Identify resources needed within the </w:t>
      </w:r>
      <w:proofErr w:type="spellStart"/>
      <w:r>
        <w:t>Ceemet</w:t>
      </w:r>
      <w:proofErr w:type="spellEnd"/>
      <w:r>
        <w:t xml:space="preserve"> Secretariat and across the membership needed to deliver on these objectives.</w:t>
      </w:r>
    </w:p>
    <w:p w14:paraId="2398CDCE" w14:textId="77777777" w:rsidR="009D696A" w:rsidRDefault="00961547" w:rsidP="00C87174">
      <w:pPr>
        <w:pStyle w:val="BodyTextCeemet"/>
        <w:sectPr w:rsidR="009D696A" w:rsidSect="009D696A">
          <w:footerReference w:type="default" r:id="rId11"/>
          <w:headerReference w:type="first" r:id="rId12"/>
          <w:footerReference w:type="first" r:id="rId13"/>
          <w:pgSz w:w="11906" w:h="16838"/>
          <w:pgMar w:top="1440" w:right="1134" w:bottom="1440" w:left="1134" w:header="2268" w:footer="709" w:gutter="0"/>
          <w:cols w:space="708"/>
          <w:titlePg/>
          <w:docGrid w:linePitch="360"/>
        </w:sectPr>
      </w:pPr>
      <w:r w:rsidRPr="00693B3A">
        <w:t>Our current Employers’ strategy, adopted in Berlin, runs from 2022 to 2027.</w:t>
      </w:r>
      <w:r>
        <w:t xml:space="preserve"> In the left column of table below, you will see </w:t>
      </w:r>
      <w:r w:rsidRPr="00916998">
        <w:rPr>
          <w:i/>
          <w:iCs/>
        </w:rPr>
        <w:t>‘What we want to achieve’</w:t>
      </w:r>
      <w:r>
        <w:t xml:space="preserve"> section of the current strategy. In the right column, you will see the Secretariat’s analysis of to which extent the goals have been achieved.</w:t>
      </w:r>
      <w:r w:rsidR="00916998">
        <w:t xml:space="preserve"> </w:t>
      </w:r>
    </w:p>
    <w:p w14:paraId="3C6FC706" w14:textId="4594046B" w:rsidR="00C87174" w:rsidRDefault="00916998" w:rsidP="00C87174">
      <w:pPr>
        <w:pStyle w:val="BodyTextCeemet"/>
      </w:pPr>
      <w:r w:rsidRPr="00916998">
        <w:lastRenderedPageBreak/>
        <w:t xml:space="preserve">This document is intended as the basis for a structured discussion with the Liaison Committee, with the aim of agreeing which objectives we will continue to pursue, which require revision, and what we want to achieve in each category going forward. On the basis of this discussion, the Secretariat will </w:t>
      </w:r>
      <w:r>
        <w:t>start the drafting of the new Employers’ Strategy.</w:t>
      </w:r>
    </w:p>
    <w:p w14:paraId="2F301C28" w14:textId="77777777" w:rsidR="00912FCA" w:rsidRPr="00961547" w:rsidRDefault="00912FCA" w:rsidP="00C87174">
      <w:pPr>
        <w:pStyle w:val="BodyTextCeemet"/>
      </w:pPr>
    </w:p>
    <w:tbl>
      <w:tblPr>
        <w:tblStyle w:val="TableGrid"/>
        <w:tblW w:w="13948" w:type="dxa"/>
        <w:tblLook w:val="0480" w:firstRow="0" w:lastRow="0" w:firstColumn="1" w:lastColumn="0" w:noHBand="0" w:noVBand="1"/>
      </w:tblPr>
      <w:tblGrid>
        <w:gridCol w:w="5111"/>
        <w:gridCol w:w="4646"/>
        <w:gridCol w:w="4191"/>
      </w:tblGrid>
      <w:tr w:rsidR="009D696A" w14:paraId="5FE9FF52" w14:textId="2F1884E5" w:rsidTr="00912FCA">
        <w:trPr>
          <w:trHeight w:val="595"/>
        </w:trPr>
        <w:tc>
          <w:tcPr>
            <w:tcW w:w="4815" w:type="dxa"/>
            <w:tcBorders>
              <w:top w:val="single" w:sz="4" w:space="0" w:color="5414E3"/>
              <w:left w:val="single" w:sz="4" w:space="0" w:color="5414E3"/>
              <w:bottom w:val="single" w:sz="4" w:space="0" w:color="5414E3"/>
              <w:right w:val="single" w:sz="4" w:space="0" w:color="5414E3"/>
            </w:tcBorders>
            <w:vAlign w:val="center"/>
          </w:tcPr>
          <w:p w14:paraId="0379C20C" w14:textId="3763535C" w:rsidR="009D696A" w:rsidRPr="00030724" w:rsidRDefault="009D696A" w:rsidP="003A5A82">
            <w:pPr>
              <w:pStyle w:val="H3Cemeet"/>
              <w:jc w:val="center"/>
              <w:rPr>
                <w:rFonts w:eastAsia="Times New Roman"/>
                <w:b/>
                <w:bCs/>
                <w:color w:val="335466"/>
                <w:kern w:val="0"/>
                <w:sz w:val="22"/>
                <w:szCs w:val="32"/>
                <w:lang w:val="en-GB" w:eastAsia="en-GB"/>
              </w:rPr>
            </w:pPr>
            <w:r w:rsidRPr="00030724">
              <w:rPr>
                <w:rStyle w:val="H4Cemeet"/>
                <w:b/>
                <w:bCs/>
                <w:sz w:val="22"/>
                <w:szCs w:val="32"/>
              </w:rPr>
              <w:t>What we wanted to achieve in 2022-2027 strategy</w:t>
            </w:r>
          </w:p>
        </w:tc>
        <w:tc>
          <w:tcPr>
            <w:tcW w:w="4761" w:type="dxa"/>
            <w:tcBorders>
              <w:top w:val="single" w:sz="4" w:space="0" w:color="5414E3"/>
              <w:left w:val="single" w:sz="4" w:space="0" w:color="5414E3"/>
              <w:bottom w:val="single" w:sz="4" w:space="0" w:color="5414E3"/>
              <w:right w:val="single" w:sz="4" w:space="0" w:color="5414E3"/>
            </w:tcBorders>
            <w:vAlign w:val="center"/>
          </w:tcPr>
          <w:p w14:paraId="1FF0473F" w14:textId="0176511B" w:rsidR="009D696A" w:rsidRPr="00030724" w:rsidRDefault="009D696A" w:rsidP="7237271E">
            <w:pPr>
              <w:pStyle w:val="H3Cemeet"/>
              <w:jc w:val="center"/>
              <w:rPr>
                <w:rStyle w:val="H4Cemeet"/>
                <w:b/>
                <w:bCs/>
                <w:sz w:val="22"/>
                <w:szCs w:val="22"/>
                <w:lang w:val="en-GB"/>
              </w:rPr>
            </w:pPr>
            <w:r w:rsidRPr="7237271E">
              <w:rPr>
                <w:rStyle w:val="H4Cemeet"/>
                <w:b/>
                <w:bCs/>
                <w:sz w:val="22"/>
                <w:szCs w:val="22"/>
                <w:lang w:val="en-GB"/>
              </w:rPr>
              <w:t>To which extent these objectives have been achieved</w:t>
            </w:r>
          </w:p>
        </w:tc>
        <w:tc>
          <w:tcPr>
            <w:tcW w:w="4372" w:type="dxa"/>
            <w:tcBorders>
              <w:top w:val="single" w:sz="4" w:space="0" w:color="5414E3"/>
              <w:left w:val="single" w:sz="4" w:space="0" w:color="5414E3"/>
              <w:bottom w:val="single" w:sz="4" w:space="0" w:color="5414E3"/>
              <w:right w:val="single" w:sz="4" w:space="0" w:color="5414E3"/>
            </w:tcBorders>
          </w:tcPr>
          <w:p w14:paraId="5AAEFF8F" w14:textId="428C1FC1" w:rsidR="009D696A" w:rsidRPr="7237271E" w:rsidRDefault="009D696A" w:rsidP="7237271E">
            <w:pPr>
              <w:pStyle w:val="H3Cemeet"/>
              <w:jc w:val="center"/>
              <w:rPr>
                <w:rStyle w:val="H4Cemeet"/>
                <w:b/>
                <w:bCs/>
                <w:sz w:val="22"/>
                <w:szCs w:val="22"/>
                <w:lang w:val="en-GB"/>
              </w:rPr>
            </w:pPr>
            <w:r>
              <w:rPr>
                <w:rStyle w:val="H4Cemeet"/>
                <w:b/>
                <w:bCs/>
                <w:sz w:val="22"/>
                <w:szCs w:val="22"/>
                <w:lang w:val="en-GB"/>
              </w:rPr>
              <w:t>What we want to do more of / differently / less in the 2027-2032 strategy</w:t>
            </w:r>
          </w:p>
        </w:tc>
      </w:tr>
      <w:tr w:rsidR="009D696A" w14:paraId="40E86D30" w14:textId="068EFDE6" w:rsidTr="00A313FC">
        <w:trPr>
          <w:trHeight w:val="595"/>
        </w:trPr>
        <w:tc>
          <w:tcPr>
            <w:tcW w:w="13948" w:type="dxa"/>
            <w:gridSpan w:val="3"/>
            <w:tcBorders>
              <w:top w:val="single" w:sz="4" w:space="0" w:color="5414E3"/>
              <w:left w:val="single" w:sz="4" w:space="0" w:color="5414E3"/>
              <w:bottom w:val="single" w:sz="4" w:space="0" w:color="5414E3"/>
              <w:right w:val="single" w:sz="4" w:space="0" w:color="5414E3"/>
            </w:tcBorders>
            <w:vAlign w:val="center"/>
          </w:tcPr>
          <w:p w14:paraId="36AF1814" w14:textId="4FF94519" w:rsidR="009D696A" w:rsidRPr="003A5A82" w:rsidRDefault="009D696A" w:rsidP="003A5A82">
            <w:pPr>
              <w:pStyle w:val="H3Cemeet"/>
              <w:tabs>
                <w:tab w:val="left" w:pos="2835"/>
                <w:tab w:val="left" w:pos="5954"/>
                <w:tab w:val="left" w:pos="8080"/>
              </w:tabs>
              <w:jc w:val="center"/>
              <w:rPr>
                <w:sz w:val="20"/>
                <w:szCs w:val="20"/>
              </w:rPr>
            </w:pPr>
            <w:r w:rsidRPr="003A5A82">
              <w:rPr>
                <w:sz w:val="20"/>
                <w:szCs w:val="20"/>
              </w:rPr>
              <w:t>European Commission</w:t>
            </w:r>
          </w:p>
        </w:tc>
      </w:tr>
      <w:tr w:rsidR="009D696A" w14:paraId="5CE54B9B" w14:textId="763B8197" w:rsidTr="00912FCA">
        <w:tc>
          <w:tcPr>
            <w:tcW w:w="4815" w:type="dxa"/>
            <w:tcBorders>
              <w:top w:val="single" w:sz="4" w:space="0" w:color="5414E3"/>
              <w:left w:val="single" w:sz="4" w:space="0" w:color="5414E3"/>
              <w:bottom w:val="single" w:sz="4" w:space="0" w:color="5414E3"/>
              <w:right w:val="single" w:sz="4" w:space="0" w:color="5414E3"/>
            </w:tcBorders>
          </w:tcPr>
          <w:p w14:paraId="5FC3B824" w14:textId="4D923F93" w:rsidR="009D696A" w:rsidRPr="00554FCC" w:rsidRDefault="009D696A" w:rsidP="0098645C">
            <w:pPr>
              <w:pStyle w:val="BodyTextCeemet"/>
              <w:numPr>
                <w:ilvl w:val="0"/>
                <w:numId w:val="4"/>
              </w:numPr>
              <w:spacing w:before="0" w:after="0"/>
              <w:rPr>
                <w:sz w:val="20"/>
                <w:szCs w:val="22"/>
                <w:lang w:val="en-US"/>
              </w:rPr>
            </w:pPr>
            <w:r w:rsidRPr="00AA211A">
              <w:rPr>
                <w:sz w:val="20"/>
                <w:szCs w:val="22"/>
                <w:lang w:val="en-US"/>
              </w:rPr>
              <w:t>Influence the policy thinking within key Directorates General (DGs) and with key Commissioners’ Cabinets</w:t>
            </w:r>
            <w:r>
              <w:rPr>
                <w:sz w:val="20"/>
                <w:szCs w:val="22"/>
                <w:lang w:val="en-US"/>
              </w:rPr>
              <w:t>.</w:t>
            </w:r>
            <w:r w:rsidRPr="00554FCC">
              <w:rPr>
                <w:sz w:val="20"/>
                <w:szCs w:val="22"/>
                <w:lang w:val="en-US"/>
              </w:rPr>
              <w:t> </w:t>
            </w:r>
          </w:p>
          <w:p w14:paraId="2EF4D8E9" w14:textId="6FCD28EF" w:rsidR="009D696A" w:rsidRPr="00AA211A" w:rsidRDefault="009D696A" w:rsidP="0098645C">
            <w:pPr>
              <w:pStyle w:val="BodyTextCeemet"/>
              <w:numPr>
                <w:ilvl w:val="0"/>
                <w:numId w:val="4"/>
              </w:numPr>
              <w:spacing w:before="0" w:after="0"/>
              <w:rPr>
                <w:sz w:val="20"/>
                <w:szCs w:val="22"/>
              </w:rPr>
            </w:pPr>
            <w:r w:rsidRPr="00AA211A">
              <w:rPr>
                <w:sz w:val="20"/>
                <w:szCs w:val="22"/>
                <w:lang w:val="en-US"/>
              </w:rPr>
              <w:t>This should include the legislative process and the development of initiatives before proposals are released</w:t>
            </w:r>
            <w:r>
              <w:rPr>
                <w:sz w:val="20"/>
                <w:szCs w:val="22"/>
                <w:lang w:val="en-US"/>
              </w:rPr>
              <w:t>.</w:t>
            </w:r>
          </w:p>
        </w:tc>
        <w:tc>
          <w:tcPr>
            <w:tcW w:w="4761" w:type="dxa"/>
            <w:tcBorders>
              <w:top w:val="single" w:sz="4" w:space="0" w:color="5414E3"/>
              <w:left w:val="single" w:sz="4" w:space="0" w:color="5414E3"/>
              <w:bottom w:val="single" w:sz="4" w:space="0" w:color="5414E3"/>
              <w:right w:val="single" w:sz="4" w:space="0" w:color="5414E3"/>
            </w:tcBorders>
          </w:tcPr>
          <w:p w14:paraId="22794645" w14:textId="519413AC" w:rsidR="009D696A" w:rsidRPr="00E50716" w:rsidRDefault="009D696A" w:rsidP="0098645C">
            <w:pPr>
              <w:pStyle w:val="BodyTextCeemet"/>
              <w:numPr>
                <w:ilvl w:val="0"/>
                <w:numId w:val="4"/>
              </w:numPr>
              <w:spacing w:before="0" w:after="0"/>
              <w:rPr>
                <w:sz w:val="20"/>
                <w:szCs w:val="20"/>
                <w:lang w:val="en-US"/>
              </w:rPr>
            </w:pPr>
            <w:proofErr w:type="spellStart"/>
            <w:r w:rsidRPr="3EFD8B59">
              <w:rPr>
                <w:sz w:val="20"/>
                <w:szCs w:val="20"/>
                <w:lang w:val="en-US"/>
              </w:rPr>
              <w:t>Ceemet</w:t>
            </w:r>
            <w:proofErr w:type="spellEnd"/>
            <w:r w:rsidRPr="3EFD8B59">
              <w:rPr>
                <w:sz w:val="20"/>
                <w:szCs w:val="20"/>
                <w:lang w:val="en-US"/>
              </w:rPr>
              <w:t xml:space="preserve"> is on the right track with this goal. We have met multiple times with the cabinets of several Commissioners, even though meetings with the EVPs still haven’t happened and is on our agenda. We have, nevertheless, met with the Commissioners either in public format (consultations) or during events (for example, being on the same panel with EVP </w:t>
            </w:r>
            <w:proofErr w:type="spellStart"/>
            <w:r w:rsidRPr="3EFD8B59">
              <w:rPr>
                <w:sz w:val="20"/>
                <w:szCs w:val="20"/>
                <w:lang w:val="en-US"/>
              </w:rPr>
              <w:t>Mînzatu</w:t>
            </w:r>
            <w:proofErr w:type="spellEnd"/>
            <w:r w:rsidRPr="3EFD8B59">
              <w:rPr>
                <w:sz w:val="20"/>
                <w:szCs w:val="20"/>
                <w:lang w:val="en-US"/>
              </w:rPr>
              <w:t>).</w:t>
            </w:r>
          </w:p>
          <w:p w14:paraId="23EF4361" w14:textId="3F5C4FD7" w:rsidR="009D696A" w:rsidRDefault="009D696A" w:rsidP="3EFD8B59">
            <w:pPr>
              <w:pStyle w:val="BodyTextCeemet"/>
              <w:numPr>
                <w:ilvl w:val="0"/>
                <w:numId w:val="4"/>
              </w:numPr>
              <w:spacing w:before="0" w:after="0"/>
            </w:pPr>
            <w:r w:rsidRPr="3EFD8B59">
              <w:rPr>
                <w:sz w:val="20"/>
                <w:szCs w:val="20"/>
                <w:lang w:val="en-US"/>
              </w:rPr>
              <w:t xml:space="preserve">Overall, </w:t>
            </w:r>
            <w:proofErr w:type="spellStart"/>
            <w:r w:rsidRPr="3EFD8B59">
              <w:rPr>
                <w:sz w:val="20"/>
                <w:szCs w:val="20"/>
                <w:lang w:val="en-US"/>
              </w:rPr>
              <w:t>Ceemet</w:t>
            </w:r>
            <w:proofErr w:type="spellEnd"/>
            <w:r w:rsidRPr="3EFD8B59">
              <w:rPr>
                <w:sz w:val="20"/>
                <w:szCs w:val="20"/>
                <w:lang w:val="en-US"/>
              </w:rPr>
              <w:t xml:space="preserve"> pushes views on general topics, looks at the bigger picture and targets beyond DG EMPL.</w:t>
            </w:r>
          </w:p>
          <w:p w14:paraId="0232409C" w14:textId="0449EF10" w:rsidR="009D696A" w:rsidRDefault="009D696A" w:rsidP="3EFD8B59">
            <w:pPr>
              <w:pStyle w:val="BodyTextCeemet"/>
              <w:numPr>
                <w:ilvl w:val="0"/>
                <w:numId w:val="4"/>
              </w:numPr>
              <w:spacing w:before="0" w:after="0"/>
              <w:rPr>
                <w:sz w:val="20"/>
                <w:szCs w:val="20"/>
                <w:lang w:val="en-US"/>
              </w:rPr>
            </w:pPr>
            <w:r w:rsidRPr="3EFD8B59">
              <w:rPr>
                <w:sz w:val="20"/>
                <w:szCs w:val="20"/>
                <w:lang w:val="en-US"/>
              </w:rPr>
              <w:t xml:space="preserve">We also have published or will publish </w:t>
            </w:r>
            <w:proofErr w:type="spellStart"/>
            <w:r w:rsidRPr="3EFD8B59">
              <w:rPr>
                <w:sz w:val="20"/>
                <w:szCs w:val="20"/>
                <w:lang w:val="en-US"/>
              </w:rPr>
              <w:t>Ceemet</w:t>
            </w:r>
            <w:proofErr w:type="spellEnd"/>
            <w:r w:rsidRPr="3EFD8B59">
              <w:rPr>
                <w:sz w:val="20"/>
                <w:szCs w:val="20"/>
                <w:lang w:val="en-US"/>
              </w:rPr>
              <w:t xml:space="preserve"> position papers long before packages have been announced, thus contributing to the legislative process early on. These include the papers on </w:t>
            </w:r>
            <w:r w:rsidRPr="3EFD8B59">
              <w:rPr>
                <w:sz w:val="20"/>
                <w:szCs w:val="20"/>
                <w:lang w:val="en-US"/>
              </w:rPr>
              <w:lastRenderedPageBreak/>
              <w:t xml:space="preserve">Skills Portability Initiative, Quality Jobs Act, Union of Skills, and the Fair </w:t>
            </w:r>
            <w:proofErr w:type="spellStart"/>
            <w:r w:rsidRPr="3EFD8B59">
              <w:rPr>
                <w:sz w:val="20"/>
                <w:szCs w:val="20"/>
                <w:lang w:val="en-US"/>
              </w:rPr>
              <w:t>Labour</w:t>
            </w:r>
            <w:proofErr w:type="spellEnd"/>
            <w:r w:rsidRPr="3EFD8B59">
              <w:rPr>
                <w:sz w:val="20"/>
                <w:szCs w:val="20"/>
                <w:lang w:val="en-US"/>
              </w:rPr>
              <w:t xml:space="preserve"> Mobility Package.</w:t>
            </w:r>
          </w:p>
        </w:tc>
        <w:tc>
          <w:tcPr>
            <w:tcW w:w="4372" w:type="dxa"/>
            <w:tcBorders>
              <w:top w:val="single" w:sz="4" w:space="0" w:color="5414E3"/>
              <w:left w:val="single" w:sz="4" w:space="0" w:color="5414E3"/>
              <w:bottom w:val="single" w:sz="4" w:space="0" w:color="5414E3"/>
              <w:right w:val="single" w:sz="4" w:space="0" w:color="5414E3"/>
            </w:tcBorders>
          </w:tcPr>
          <w:p w14:paraId="63E78540" w14:textId="77777777" w:rsidR="009D696A" w:rsidRPr="3EFD8B59" w:rsidRDefault="009D696A" w:rsidP="0098645C">
            <w:pPr>
              <w:pStyle w:val="BodyTextCeemet"/>
              <w:numPr>
                <w:ilvl w:val="0"/>
                <w:numId w:val="4"/>
              </w:numPr>
              <w:spacing w:before="0" w:after="0"/>
              <w:rPr>
                <w:sz w:val="20"/>
                <w:szCs w:val="20"/>
                <w:lang w:val="en-US"/>
              </w:rPr>
            </w:pPr>
          </w:p>
        </w:tc>
      </w:tr>
      <w:tr w:rsidR="009D696A" w14:paraId="7F2E5185" w14:textId="43EFCAC8" w:rsidTr="00FD74E0">
        <w:trPr>
          <w:trHeight w:val="574"/>
        </w:trPr>
        <w:tc>
          <w:tcPr>
            <w:tcW w:w="13948" w:type="dxa"/>
            <w:gridSpan w:val="3"/>
            <w:tcBorders>
              <w:top w:val="single" w:sz="4" w:space="0" w:color="5414E3"/>
              <w:left w:val="single" w:sz="4" w:space="0" w:color="5414E3"/>
              <w:bottom w:val="single" w:sz="4" w:space="0" w:color="5414E3"/>
              <w:right w:val="single" w:sz="4" w:space="0" w:color="5414E3"/>
            </w:tcBorders>
            <w:vAlign w:val="center"/>
          </w:tcPr>
          <w:p w14:paraId="61432F06" w14:textId="17A12AFB" w:rsidR="009D696A" w:rsidRPr="00AA211A" w:rsidRDefault="009D696A" w:rsidP="0098645C">
            <w:pPr>
              <w:pStyle w:val="H3Cemeet"/>
              <w:tabs>
                <w:tab w:val="left" w:pos="2835"/>
                <w:tab w:val="left" w:pos="5954"/>
                <w:tab w:val="left" w:pos="8080"/>
              </w:tabs>
              <w:jc w:val="center"/>
              <w:rPr>
                <w:sz w:val="20"/>
                <w:szCs w:val="20"/>
              </w:rPr>
            </w:pPr>
            <w:r w:rsidRPr="00AA211A">
              <w:rPr>
                <w:sz w:val="20"/>
                <w:szCs w:val="20"/>
              </w:rPr>
              <w:t>European Parliament</w:t>
            </w:r>
          </w:p>
        </w:tc>
      </w:tr>
      <w:tr w:rsidR="009D696A" w14:paraId="38107C94" w14:textId="696FE73F" w:rsidTr="00912FCA">
        <w:tc>
          <w:tcPr>
            <w:tcW w:w="4815" w:type="dxa"/>
            <w:tcBorders>
              <w:top w:val="single" w:sz="4" w:space="0" w:color="5414E3"/>
              <w:left w:val="single" w:sz="4" w:space="0" w:color="5414E3"/>
              <w:bottom w:val="single" w:sz="4" w:space="0" w:color="5414E3"/>
              <w:right w:val="single" w:sz="4" w:space="0" w:color="5414E3"/>
            </w:tcBorders>
          </w:tcPr>
          <w:p w14:paraId="01659EB0" w14:textId="56E4A0BB" w:rsidR="009D696A" w:rsidRPr="00AA211A" w:rsidRDefault="009D696A" w:rsidP="0098645C">
            <w:pPr>
              <w:pStyle w:val="BodyTextCeemet"/>
              <w:numPr>
                <w:ilvl w:val="0"/>
                <w:numId w:val="4"/>
              </w:numPr>
              <w:spacing w:before="0" w:after="0"/>
              <w:rPr>
                <w:sz w:val="20"/>
                <w:szCs w:val="22"/>
                <w:lang w:val="en-US"/>
              </w:rPr>
            </w:pPr>
            <w:r w:rsidRPr="00AA211A">
              <w:rPr>
                <w:sz w:val="20"/>
                <w:szCs w:val="22"/>
                <w:lang w:val="en-US"/>
              </w:rPr>
              <w:t>Regular contacts with a wider number of MEPs in the EMPL but also other important committees for our sector, such as committees on Industry (ITRE), Economic Affairs (ECON) the Internal Market (IMCO), Trade (INTA) and Culture &amp; Education (CULT)</w:t>
            </w:r>
            <w:r>
              <w:rPr>
                <w:sz w:val="20"/>
                <w:szCs w:val="22"/>
                <w:lang w:val="en-US"/>
              </w:rPr>
              <w:t>.</w:t>
            </w:r>
          </w:p>
          <w:p w14:paraId="32857452" w14:textId="05C3E788" w:rsidR="009D696A" w:rsidRPr="00AA211A" w:rsidRDefault="009D696A" w:rsidP="0098645C">
            <w:pPr>
              <w:pStyle w:val="BodyTextCeemet"/>
              <w:numPr>
                <w:ilvl w:val="0"/>
                <w:numId w:val="4"/>
              </w:numPr>
              <w:spacing w:before="0" w:after="0"/>
              <w:rPr>
                <w:sz w:val="20"/>
                <w:szCs w:val="22"/>
                <w:lang w:val="en-US"/>
              </w:rPr>
            </w:pPr>
            <w:r w:rsidRPr="00AA211A">
              <w:rPr>
                <w:sz w:val="20"/>
                <w:szCs w:val="22"/>
                <w:lang w:val="en-US"/>
              </w:rPr>
              <w:t>Establish close</w:t>
            </w:r>
            <w:r>
              <w:rPr>
                <w:sz w:val="20"/>
                <w:szCs w:val="22"/>
                <w:lang w:val="en-US"/>
              </w:rPr>
              <w:t xml:space="preserve"> </w:t>
            </w:r>
            <w:r w:rsidRPr="00AA211A">
              <w:rPr>
                <w:sz w:val="20"/>
                <w:szCs w:val="22"/>
                <w:lang w:val="en-US"/>
              </w:rPr>
              <w:t>relationships with key MEPs and assistants, such as the coordinators on committees</w:t>
            </w:r>
            <w:r>
              <w:rPr>
                <w:sz w:val="20"/>
                <w:szCs w:val="22"/>
                <w:lang w:val="en-US"/>
              </w:rPr>
              <w:t>.</w:t>
            </w:r>
            <w:r w:rsidRPr="00AA211A">
              <w:rPr>
                <w:sz w:val="20"/>
                <w:szCs w:val="22"/>
                <w:lang w:val="en-US"/>
              </w:rPr>
              <w:t>  </w:t>
            </w:r>
          </w:p>
          <w:p w14:paraId="44CC31FA" w14:textId="6F3CACF3" w:rsidR="009D696A" w:rsidRPr="00AA211A" w:rsidRDefault="009D696A" w:rsidP="0098645C">
            <w:pPr>
              <w:pStyle w:val="BodyTextCeemet"/>
              <w:numPr>
                <w:ilvl w:val="0"/>
                <w:numId w:val="4"/>
              </w:numPr>
              <w:spacing w:before="0" w:after="0"/>
              <w:rPr>
                <w:sz w:val="20"/>
                <w:szCs w:val="22"/>
                <w:lang w:val="en-US"/>
              </w:rPr>
            </w:pPr>
            <w:r w:rsidRPr="00AA211A">
              <w:rPr>
                <w:sz w:val="20"/>
                <w:szCs w:val="22"/>
                <w:lang w:val="en-US"/>
              </w:rPr>
              <w:t>Regular contact with key policy advisors in the parliament’s political groups</w:t>
            </w:r>
            <w:r>
              <w:rPr>
                <w:sz w:val="20"/>
                <w:szCs w:val="22"/>
                <w:lang w:val="en-US"/>
              </w:rPr>
              <w:t>.</w:t>
            </w:r>
          </w:p>
          <w:p w14:paraId="2EFA6018" w14:textId="7862FB1D" w:rsidR="009D696A" w:rsidRPr="00AA211A" w:rsidRDefault="009D696A" w:rsidP="0098645C">
            <w:pPr>
              <w:pStyle w:val="BodyTextCeemet"/>
              <w:numPr>
                <w:ilvl w:val="0"/>
                <w:numId w:val="4"/>
              </w:numPr>
              <w:spacing w:before="0" w:after="0"/>
              <w:rPr>
                <w:sz w:val="20"/>
                <w:szCs w:val="22"/>
                <w:lang w:val="en-US"/>
              </w:rPr>
            </w:pPr>
            <w:proofErr w:type="spellStart"/>
            <w:r w:rsidRPr="00AA211A">
              <w:rPr>
                <w:sz w:val="20"/>
                <w:szCs w:val="22"/>
                <w:lang w:val="en-US"/>
              </w:rPr>
              <w:t>Organising</w:t>
            </w:r>
            <w:proofErr w:type="spellEnd"/>
            <w:r w:rsidRPr="00AA211A">
              <w:rPr>
                <w:sz w:val="20"/>
                <w:szCs w:val="22"/>
                <w:lang w:val="en-US"/>
              </w:rPr>
              <w:t> more</w:t>
            </w:r>
            <w:r>
              <w:rPr>
                <w:sz w:val="20"/>
                <w:szCs w:val="22"/>
                <w:lang w:val="en-US"/>
              </w:rPr>
              <w:t xml:space="preserve"> </w:t>
            </w:r>
            <w:r w:rsidRPr="00AA211A">
              <w:rPr>
                <w:sz w:val="20"/>
                <w:szCs w:val="22"/>
                <w:lang w:val="en-US"/>
              </w:rPr>
              <w:t>meetings with MEPs and company representatives</w:t>
            </w:r>
            <w:r>
              <w:rPr>
                <w:sz w:val="20"/>
                <w:szCs w:val="22"/>
                <w:lang w:val="en-US"/>
              </w:rPr>
              <w:t>.</w:t>
            </w:r>
          </w:p>
        </w:tc>
        <w:tc>
          <w:tcPr>
            <w:tcW w:w="4761" w:type="dxa"/>
            <w:tcBorders>
              <w:top w:val="single" w:sz="4" w:space="0" w:color="5414E3"/>
              <w:left w:val="single" w:sz="4" w:space="0" w:color="5414E3"/>
              <w:bottom w:val="single" w:sz="4" w:space="0" w:color="5414E3"/>
              <w:right w:val="single" w:sz="4" w:space="0" w:color="5414E3"/>
            </w:tcBorders>
          </w:tcPr>
          <w:p w14:paraId="5EAA3914" w14:textId="6F0E6D76" w:rsidR="009D696A" w:rsidRPr="00E50716" w:rsidRDefault="009D696A" w:rsidP="0098645C">
            <w:pPr>
              <w:pStyle w:val="BodyTextCeemet"/>
              <w:numPr>
                <w:ilvl w:val="0"/>
                <w:numId w:val="4"/>
              </w:numPr>
              <w:spacing w:before="0" w:after="0"/>
              <w:rPr>
                <w:sz w:val="20"/>
                <w:szCs w:val="22"/>
                <w:lang w:val="en-US"/>
              </w:rPr>
            </w:pPr>
            <w:proofErr w:type="spellStart"/>
            <w:r w:rsidRPr="00E50716">
              <w:rPr>
                <w:sz w:val="20"/>
                <w:szCs w:val="22"/>
                <w:lang w:val="en-US"/>
              </w:rPr>
              <w:t>Ceemet</w:t>
            </w:r>
            <w:proofErr w:type="spellEnd"/>
            <w:r w:rsidRPr="00E50716">
              <w:rPr>
                <w:sz w:val="20"/>
                <w:szCs w:val="22"/>
                <w:lang w:val="en-US"/>
              </w:rPr>
              <w:t xml:space="preserve"> has increased contacts and collaboration with MEPs, particularly from the EMPL committee. </w:t>
            </w:r>
            <w:r>
              <w:rPr>
                <w:sz w:val="20"/>
                <w:szCs w:val="22"/>
                <w:lang w:val="en-US"/>
              </w:rPr>
              <w:t xml:space="preserve">With some MEP and their assistants, we have email exchanges and meetings when important files come up. </w:t>
            </w:r>
            <w:r w:rsidRPr="00E50716">
              <w:rPr>
                <w:sz w:val="20"/>
                <w:szCs w:val="22"/>
                <w:lang w:val="en-US"/>
              </w:rPr>
              <w:t>However, despite our efforts to meet with some key MEPs since the beginning of the mandate, some</w:t>
            </w:r>
            <w:r>
              <w:rPr>
                <w:sz w:val="20"/>
                <w:szCs w:val="22"/>
                <w:lang w:val="en-US"/>
              </w:rPr>
              <w:t xml:space="preserve"> (particularly from Renew Europe) </w:t>
            </w:r>
            <w:r w:rsidRPr="00E50716">
              <w:rPr>
                <w:sz w:val="20"/>
                <w:szCs w:val="22"/>
                <w:lang w:val="en-US"/>
              </w:rPr>
              <w:t xml:space="preserve">remain out of reach. And </w:t>
            </w:r>
            <w:proofErr w:type="spellStart"/>
            <w:r w:rsidRPr="00E50716">
              <w:rPr>
                <w:sz w:val="20"/>
                <w:szCs w:val="22"/>
                <w:lang w:val="en-US"/>
              </w:rPr>
              <w:t>Ceemet</w:t>
            </w:r>
            <w:proofErr w:type="spellEnd"/>
            <w:r w:rsidRPr="00E50716">
              <w:rPr>
                <w:sz w:val="20"/>
                <w:szCs w:val="22"/>
                <w:lang w:val="en-US"/>
              </w:rPr>
              <w:t>,</w:t>
            </w:r>
            <w:r>
              <w:rPr>
                <w:sz w:val="20"/>
                <w:szCs w:val="22"/>
                <w:lang w:val="en-US"/>
              </w:rPr>
              <w:t xml:space="preserve"> out</w:t>
            </w:r>
            <w:r w:rsidRPr="00E50716">
              <w:rPr>
                <w:sz w:val="20"/>
                <w:szCs w:val="22"/>
                <w:lang w:val="en-US"/>
              </w:rPr>
              <w:t xml:space="preserve"> of principle, doesn’t work with the far-right and the far-lef</w:t>
            </w:r>
            <w:r>
              <w:rPr>
                <w:sz w:val="20"/>
                <w:szCs w:val="22"/>
                <w:lang w:val="en-US"/>
              </w:rPr>
              <w:t>t, except when advised to do so by the members (on an ad-hoc basis)</w:t>
            </w:r>
            <w:r w:rsidRPr="00E50716">
              <w:rPr>
                <w:sz w:val="20"/>
                <w:szCs w:val="22"/>
                <w:lang w:val="en-US"/>
              </w:rPr>
              <w:t>.</w:t>
            </w:r>
          </w:p>
          <w:p w14:paraId="38A1DE61" w14:textId="77777777" w:rsidR="009D696A" w:rsidRPr="00E50716" w:rsidRDefault="009D696A" w:rsidP="0098645C">
            <w:pPr>
              <w:pStyle w:val="BodyTextCeemet"/>
              <w:numPr>
                <w:ilvl w:val="0"/>
                <w:numId w:val="4"/>
              </w:numPr>
              <w:spacing w:before="0" w:after="0"/>
              <w:rPr>
                <w:sz w:val="20"/>
                <w:szCs w:val="22"/>
                <w:lang w:val="en-US"/>
              </w:rPr>
            </w:pPr>
            <w:r w:rsidRPr="00E50716">
              <w:rPr>
                <w:sz w:val="20"/>
                <w:szCs w:val="22"/>
                <w:lang w:val="en-US"/>
              </w:rPr>
              <w:t>More work needs to be done to establish contacts with political groups’ policy advisors.</w:t>
            </w:r>
          </w:p>
          <w:p w14:paraId="6003401A" w14:textId="39BECD06" w:rsidR="009D696A" w:rsidRDefault="009D696A" w:rsidP="3EFD8B59">
            <w:pPr>
              <w:pStyle w:val="BodyTextCeemet"/>
              <w:numPr>
                <w:ilvl w:val="0"/>
                <w:numId w:val="4"/>
              </w:numPr>
              <w:spacing w:before="0" w:after="0"/>
              <w:rPr>
                <w:sz w:val="20"/>
                <w:szCs w:val="20"/>
                <w:lang w:val="en-US"/>
              </w:rPr>
            </w:pPr>
            <w:proofErr w:type="spellStart"/>
            <w:r w:rsidRPr="3EFD8B59">
              <w:rPr>
                <w:sz w:val="20"/>
                <w:szCs w:val="20"/>
                <w:lang w:val="en-US"/>
              </w:rPr>
              <w:t>Organising</w:t>
            </w:r>
            <w:proofErr w:type="spellEnd"/>
            <w:r w:rsidRPr="3EFD8B59">
              <w:rPr>
                <w:sz w:val="20"/>
                <w:szCs w:val="20"/>
                <w:lang w:val="en-US"/>
              </w:rPr>
              <w:t xml:space="preserve"> meetings with MEPs and company representatives is another goal that so far has been untouched.</w:t>
            </w:r>
          </w:p>
          <w:p w14:paraId="56453509" w14:textId="4092EFAD" w:rsidR="009D696A" w:rsidRDefault="009D696A" w:rsidP="0098645C">
            <w:pPr>
              <w:pStyle w:val="BodyTextCeemet"/>
              <w:numPr>
                <w:ilvl w:val="0"/>
                <w:numId w:val="4"/>
              </w:numPr>
              <w:spacing w:before="0" w:after="0"/>
            </w:pPr>
            <w:proofErr w:type="spellStart"/>
            <w:r w:rsidRPr="3EFD8B59">
              <w:rPr>
                <w:sz w:val="20"/>
                <w:szCs w:val="20"/>
                <w:lang w:val="en-US"/>
              </w:rPr>
              <w:t>LobbyNet</w:t>
            </w:r>
            <w:proofErr w:type="spellEnd"/>
            <w:r w:rsidRPr="3EFD8B59">
              <w:rPr>
                <w:sz w:val="20"/>
                <w:szCs w:val="20"/>
                <w:lang w:val="en-US"/>
              </w:rPr>
              <w:t xml:space="preserve"> has become more important for the strategy setting context, where national association can if they want to have more active role in targeting MEPs or the Council on </w:t>
            </w:r>
            <w:r>
              <w:rPr>
                <w:sz w:val="20"/>
                <w:szCs w:val="20"/>
                <w:lang w:val="en-US"/>
              </w:rPr>
              <w:t>major</w:t>
            </w:r>
            <w:r w:rsidRPr="3EFD8B59">
              <w:rPr>
                <w:sz w:val="20"/>
                <w:szCs w:val="20"/>
                <w:lang w:val="en-US"/>
              </w:rPr>
              <w:t xml:space="preserve"> files.</w:t>
            </w:r>
          </w:p>
        </w:tc>
        <w:tc>
          <w:tcPr>
            <w:tcW w:w="4372" w:type="dxa"/>
            <w:tcBorders>
              <w:top w:val="single" w:sz="4" w:space="0" w:color="5414E3"/>
              <w:left w:val="single" w:sz="4" w:space="0" w:color="5414E3"/>
              <w:bottom w:val="single" w:sz="4" w:space="0" w:color="5414E3"/>
              <w:right w:val="single" w:sz="4" w:space="0" w:color="5414E3"/>
            </w:tcBorders>
          </w:tcPr>
          <w:p w14:paraId="05075593" w14:textId="77777777" w:rsidR="009D696A" w:rsidRPr="00E50716" w:rsidRDefault="009D696A" w:rsidP="0098645C">
            <w:pPr>
              <w:pStyle w:val="BodyTextCeemet"/>
              <w:numPr>
                <w:ilvl w:val="0"/>
                <w:numId w:val="4"/>
              </w:numPr>
              <w:spacing w:before="0" w:after="0"/>
              <w:rPr>
                <w:sz w:val="20"/>
                <w:szCs w:val="22"/>
                <w:lang w:val="en-US"/>
              </w:rPr>
            </w:pPr>
          </w:p>
        </w:tc>
      </w:tr>
      <w:tr w:rsidR="009D696A" w14:paraId="072F980D" w14:textId="056A9B48" w:rsidTr="00AE4401">
        <w:trPr>
          <w:trHeight w:val="671"/>
        </w:trPr>
        <w:tc>
          <w:tcPr>
            <w:tcW w:w="13948" w:type="dxa"/>
            <w:gridSpan w:val="3"/>
            <w:tcBorders>
              <w:top w:val="single" w:sz="4" w:space="0" w:color="5414E3"/>
              <w:left w:val="single" w:sz="4" w:space="0" w:color="5414E3"/>
              <w:bottom w:val="single" w:sz="4" w:space="0" w:color="5414E3"/>
              <w:right w:val="single" w:sz="4" w:space="0" w:color="5414E3"/>
            </w:tcBorders>
          </w:tcPr>
          <w:p w14:paraId="65D3D971" w14:textId="233DAD77" w:rsidR="009D696A" w:rsidRPr="00AA211A" w:rsidRDefault="009D696A" w:rsidP="0098645C">
            <w:pPr>
              <w:pStyle w:val="H3Cemeet"/>
              <w:tabs>
                <w:tab w:val="left" w:pos="2835"/>
                <w:tab w:val="left" w:pos="5954"/>
                <w:tab w:val="left" w:pos="8080"/>
              </w:tabs>
              <w:jc w:val="center"/>
              <w:rPr>
                <w:sz w:val="20"/>
                <w:szCs w:val="20"/>
              </w:rPr>
            </w:pPr>
            <w:r w:rsidRPr="00AA211A">
              <w:rPr>
                <w:sz w:val="20"/>
                <w:szCs w:val="20"/>
              </w:rPr>
              <w:lastRenderedPageBreak/>
              <w:t>EU Council &amp; Member States</w:t>
            </w:r>
          </w:p>
        </w:tc>
      </w:tr>
      <w:tr w:rsidR="009D696A" w14:paraId="39084F48" w14:textId="0B49BE6A" w:rsidTr="00912FCA">
        <w:tc>
          <w:tcPr>
            <w:tcW w:w="4815" w:type="dxa"/>
            <w:tcBorders>
              <w:top w:val="single" w:sz="4" w:space="0" w:color="5414E3"/>
              <w:left w:val="single" w:sz="4" w:space="0" w:color="5414E3"/>
              <w:bottom w:val="single" w:sz="4" w:space="0" w:color="5414E3"/>
              <w:right w:val="single" w:sz="4" w:space="0" w:color="5414E3"/>
            </w:tcBorders>
          </w:tcPr>
          <w:p w14:paraId="12A25E4F" w14:textId="35A397A2" w:rsidR="009D696A" w:rsidRPr="00AA211A" w:rsidRDefault="009D696A" w:rsidP="0098645C">
            <w:pPr>
              <w:pStyle w:val="BodyTextCeemet"/>
              <w:numPr>
                <w:ilvl w:val="0"/>
                <w:numId w:val="4"/>
              </w:numPr>
              <w:spacing w:before="0" w:after="0"/>
              <w:rPr>
                <w:sz w:val="20"/>
                <w:szCs w:val="22"/>
                <w:lang w:val="en-US"/>
              </w:rPr>
            </w:pPr>
            <w:r w:rsidRPr="00AA211A">
              <w:rPr>
                <w:sz w:val="20"/>
                <w:szCs w:val="22"/>
                <w:lang w:val="en-US"/>
              </w:rPr>
              <w:t xml:space="preserve">Influence the legislative process when it comes to Council discussions and approval of the Commission proposals. Work with </w:t>
            </w:r>
            <w:proofErr w:type="spellStart"/>
            <w:r w:rsidRPr="00AA211A">
              <w:rPr>
                <w:sz w:val="20"/>
                <w:szCs w:val="22"/>
                <w:lang w:val="en-US"/>
              </w:rPr>
              <w:t>Ceemet</w:t>
            </w:r>
            <w:proofErr w:type="spellEnd"/>
            <w:r w:rsidRPr="00AA211A">
              <w:rPr>
                <w:sz w:val="20"/>
                <w:szCs w:val="22"/>
                <w:lang w:val="en-US"/>
              </w:rPr>
              <w:t xml:space="preserve"> Members to highlight the impact at a national level</w:t>
            </w:r>
            <w:r>
              <w:rPr>
                <w:sz w:val="20"/>
                <w:szCs w:val="22"/>
                <w:lang w:val="en-US"/>
              </w:rPr>
              <w:t>.</w:t>
            </w:r>
          </w:p>
        </w:tc>
        <w:tc>
          <w:tcPr>
            <w:tcW w:w="4761" w:type="dxa"/>
            <w:tcBorders>
              <w:top w:val="single" w:sz="4" w:space="0" w:color="5414E3"/>
              <w:left w:val="single" w:sz="4" w:space="0" w:color="5414E3"/>
              <w:bottom w:val="single" w:sz="4" w:space="0" w:color="5414E3"/>
              <w:right w:val="single" w:sz="4" w:space="0" w:color="5414E3"/>
            </w:tcBorders>
          </w:tcPr>
          <w:p w14:paraId="67E1485C" w14:textId="3F252FC9" w:rsidR="009D696A" w:rsidRPr="00220E90" w:rsidRDefault="009D696A" w:rsidP="0098645C">
            <w:pPr>
              <w:pStyle w:val="BodyTextCeemet"/>
              <w:numPr>
                <w:ilvl w:val="0"/>
                <w:numId w:val="4"/>
              </w:numPr>
              <w:spacing w:before="0" w:after="0"/>
              <w:rPr>
                <w:sz w:val="20"/>
                <w:szCs w:val="20"/>
                <w:lang w:val="en-US"/>
              </w:rPr>
            </w:pPr>
            <w:proofErr w:type="spellStart"/>
            <w:r w:rsidRPr="3EFD8B59">
              <w:rPr>
                <w:sz w:val="20"/>
                <w:szCs w:val="20"/>
                <w:lang w:val="en-US"/>
              </w:rPr>
              <w:t>Ceemet’s</w:t>
            </w:r>
            <w:proofErr w:type="spellEnd"/>
            <w:r w:rsidRPr="3EFD8B59">
              <w:rPr>
                <w:sz w:val="20"/>
                <w:szCs w:val="20"/>
                <w:lang w:val="en-US"/>
              </w:rPr>
              <w:t xml:space="preserve"> relationship with </w:t>
            </w:r>
            <w:proofErr w:type="spellStart"/>
            <w:r w:rsidRPr="3EFD8B59">
              <w:rPr>
                <w:sz w:val="20"/>
                <w:szCs w:val="20"/>
                <w:lang w:val="en-US"/>
              </w:rPr>
              <w:t>PermReps</w:t>
            </w:r>
            <w:proofErr w:type="spellEnd"/>
            <w:r w:rsidRPr="3EFD8B59">
              <w:rPr>
                <w:sz w:val="20"/>
                <w:szCs w:val="20"/>
                <w:lang w:val="en-US"/>
              </w:rPr>
              <w:t xml:space="preserve"> has improved over the past year. We now have a </w:t>
            </w:r>
            <w:proofErr w:type="spellStart"/>
            <w:r w:rsidRPr="3EFD8B59">
              <w:rPr>
                <w:sz w:val="20"/>
                <w:szCs w:val="20"/>
                <w:lang w:val="en-US"/>
              </w:rPr>
              <w:t>PermRep</w:t>
            </w:r>
            <w:proofErr w:type="spellEnd"/>
            <w:r w:rsidRPr="3EFD8B59">
              <w:rPr>
                <w:sz w:val="20"/>
                <w:szCs w:val="20"/>
                <w:lang w:val="en-US"/>
              </w:rPr>
              <w:t xml:space="preserve"> Outreach plan, based on which we send invitations on a rotation basis and meet 2-3 of them per trimester for information, exchange, and lobbying purposes. We now have a tracking document with all the meetings with the </w:t>
            </w:r>
            <w:proofErr w:type="spellStart"/>
            <w:r w:rsidRPr="3EFD8B59">
              <w:rPr>
                <w:sz w:val="20"/>
                <w:szCs w:val="20"/>
                <w:lang w:val="en-US"/>
              </w:rPr>
              <w:t>PermReps</w:t>
            </w:r>
            <w:proofErr w:type="spellEnd"/>
            <w:r w:rsidRPr="3EFD8B59">
              <w:rPr>
                <w:sz w:val="20"/>
                <w:szCs w:val="20"/>
                <w:lang w:val="en-US"/>
              </w:rPr>
              <w:t>, to make the process more structured.</w:t>
            </w:r>
          </w:p>
          <w:p w14:paraId="5FB47F44" w14:textId="6371FEB7" w:rsidR="009D696A" w:rsidRPr="00220E90" w:rsidRDefault="009D696A" w:rsidP="0098645C">
            <w:pPr>
              <w:pStyle w:val="BodyTextCeemet"/>
              <w:numPr>
                <w:ilvl w:val="0"/>
                <w:numId w:val="4"/>
              </w:numPr>
              <w:spacing w:before="0" w:after="0"/>
              <w:rPr>
                <w:sz w:val="20"/>
                <w:szCs w:val="20"/>
                <w:lang w:val="en-US"/>
              </w:rPr>
            </w:pPr>
            <w:r w:rsidRPr="3EFD8B59">
              <w:rPr>
                <w:sz w:val="20"/>
                <w:szCs w:val="20"/>
                <w:lang w:val="en-US"/>
              </w:rPr>
              <w:t>We have met with the last three presidencies, with some even multiple times and before the Presidency agenda was fully set. Presidencies are not usually open to meeting stakeholders starting two-three months before the Presidency.</w:t>
            </w:r>
          </w:p>
          <w:p w14:paraId="7CD855B2" w14:textId="6791FD54" w:rsidR="009D696A" w:rsidRPr="00220E90" w:rsidRDefault="009D696A" w:rsidP="0098645C">
            <w:pPr>
              <w:pStyle w:val="BodyTextCeemet"/>
              <w:numPr>
                <w:ilvl w:val="0"/>
                <w:numId w:val="4"/>
              </w:numPr>
              <w:spacing w:before="0" w:after="0"/>
              <w:rPr>
                <w:sz w:val="20"/>
                <w:szCs w:val="20"/>
                <w:lang w:val="en-US"/>
              </w:rPr>
            </w:pPr>
            <w:r w:rsidRPr="3EFD8B59">
              <w:rPr>
                <w:sz w:val="20"/>
                <w:szCs w:val="20"/>
                <w:lang w:val="en-US"/>
              </w:rPr>
              <w:t>We have also met EPSCO and COMPET attaches from various countries on topics of simplification, better regulation, and even more specific files.</w:t>
            </w:r>
          </w:p>
          <w:p w14:paraId="7A08A755" w14:textId="3DB51C2D" w:rsidR="009D696A" w:rsidRPr="00220E90" w:rsidRDefault="009D696A" w:rsidP="0098645C">
            <w:pPr>
              <w:pStyle w:val="BodyTextCeemet"/>
              <w:numPr>
                <w:ilvl w:val="0"/>
                <w:numId w:val="4"/>
              </w:numPr>
              <w:spacing w:before="0" w:after="0"/>
              <w:rPr>
                <w:sz w:val="20"/>
                <w:szCs w:val="20"/>
                <w:lang w:val="en-US"/>
              </w:rPr>
            </w:pPr>
            <w:r w:rsidRPr="3EFD8B59">
              <w:rPr>
                <w:sz w:val="20"/>
                <w:szCs w:val="20"/>
                <w:lang w:val="en-US"/>
              </w:rPr>
              <w:t xml:space="preserve">Some </w:t>
            </w:r>
            <w:proofErr w:type="spellStart"/>
            <w:r w:rsidRPr="3EFD8B59">
              <w:rPr>
                <w:sz w:val="20"/>
                <w:szCs w:val="20"/>
                <w:lang w:val="en-US"/>
              </w:rPr>
              <w:t>Ceemet</w:t>
            </w:r>
            <w:proofErr w:type="spellEnd"/>
            <w:r w:rsidRPr="3EFD8B59">
              <w:rPr>
                <w:sz w:val="20"/>
                <w:szCs w:val="20"/>
                <w:lang w:val="en-US"/>
              </w:rPr>
              <w:t xml:space="preserve"> members are also actively contributing to getting information from </w:t>
            </w:r>
            <w:proofErr w:type="spellStart"/>
            <w:r w:rsidRPr="3EFD8B59">
              <w:rPr>
                <w:sz w:val="20"/>
                <w:szCs w:val="20"/>
                <w:lang w:val="en-US"/>
              </w:rPr>
              <w:t>PermReps</w:t>
            </w:r>
            <w:proofErr w:type="spellEnd"/>
            <w:r w:rsidRPr="3EFD8B59">
              <w:rPr>
                <w:sz w:val="20"/>
                <w:szCs w:val="20"/>
                <w:lang w:val="en-US"/>
              </w:rPr>
              <w:t xml:space="preserve">. From members’ perspective, these contacts are uneven across the membership. Of course, </w:t>
            </w:r>
            <w:proofErr w:type="spellStart"/>
            <w:r w:rsidRPr="3EFD8B59">
              <w:rPr>
                <w:sz w:val="20"/>
                <w:szCs w:val="20"/>
                <w:lang w:val="en-US"/>
              </w:rPr>
              <w:t>Ceemet</w:t>
            </w:r>
            <w:proofErr w:type="spellEnd"/>
            <w:r w:rsidRPr="3EFD8B59">
              <w:rPr>
                <w:sz w:val="20"/>
                <w:szCs w:val="20"/>
                <w:lang w:val="en-US"/>
              </w:rPr>
              <w:t xml:space="preserve"> cannot handle all 27 </w:t>
            </w:r>
            <w:proofErr w:type="spellStart"/>
            <w:r w:rsidRPr="3EFD8B59">
              <w:rPr>
                <w:sz w:val="20"/>
                <w:szCs w:val="20"/>
                <w:lang w:val="en-US"/>
              </w:rPr>
              <w:t>PermReps</w:t>
            </w:r>
            <w:proofErr w:type="spellEnd"/>
            <w:r w:rsidRPr="3EFD8B59">
              <w:rPr>
                <w:sz w:val="20"/>
                <w:szCs w:val="20"/>
                <w:lang w:val="en-US"/>
              </w:rPr>
              <w:t xml:space="preserve">, so greater coordination with members is needed. </w:t>
            </w:r>
          </w:p>
        </w:tc>
        <w:tc>
          <w:tcPr>
            <w:tcW w:w="4372" w:type="dxa"/>
            <w:tcBorders>
              <w:top w:val="single" w:sz="4" w:space="0" w:color="5414E3"/>
              <w:left w:val="single" w:sz="4" w:space="0" w:color="5414E3"/>
              <w:bottom w:val="single" w:sz="4" w:space="0" w:color="5414E3"/>
              <w:right w:val="single" w:sz="4" w:space="0" w:color="5414E3"/>
            </w:tcBorders>
          </w:tcPr>
          <w:p w14:paraId="271A8D60" w14:textId="77777777" w:rsidR="009D696A" w:rsidRPr="3EFD8B59" w:rsidRDefault="009D696A" w:rsidP="0098645C">
            <w:pPr>
              <w:pStyle w:val="BodyTextCeemet"/>
              <w:numPr>
                <w:ilvl w:val="0"/>
                <w:numId w:val="4"/>
              </w:numPr>
              <w:spacing w:before="0" w:after="0"/>
              <w:rPr>
                <w:sz w:val="20"/>
                <w:szCs w:val="20"/>
                <w:lang w:val="en-US"/>
              </w:rPr>
            </w:pPr>
          </w:p>
        </w:tc>
      </w:tr>
      <w:tr w:rsidR="009D696A" w14:paraId="4AF67802" w14:textId="40AE5D70" w:rsidTr="005D3881">
        <w:tc>
          <w:tcPr>
            <w:tcW w:w="13948" w:type="dxa"/>
            <w:gridSpan w:val="3"/>
            <w:tcBorders>
              <w:top w:val="single" w:sz="4" w:space="0" w:color="5414E3"/>
              <w:left w:val="single" w:sz="4" w:space="0" w:color="5414E3"/>
              <w:bottom w:val="single" w:sz="4" w:space="0" w:color="5414E3"/>
              <w:right w:val="single" w:sz="4" w:space="0" w:color="5414E3"/>
            </w:tcBorders>
          </w:tcPr>
          <w:p w14:paraId="7C43690D" w14:textId="7C23FB95" w:rsidR="009D696A" w:rsidRPr="3EFD8B59" w:rsidRDefault="009D696A" w:rsidP="0098645C">
            <w:pPr>
              <w:pStyle w:val="H3Cemeet"/>
              <w:tabs>
                <w:tab w:val="left" w:pos="2835"/>
                <w:tab w:val="left" w:pos="5954"/>
                <w:tab w:val="left" w:pos="8080"/>
              </w:tabs>
              <w:jc w:val="center"/>
              <w:rPr>
                <w:sz w:val="20"/>
                <w:szCs w:val="20"/>
                <w:lang w:val="en-US"/>
              </w:rPr>
            </w:pPr>
            <w:r w:rsidRPr="3EFD8B59">
              <w:rPr>
                <w:sz w:val="20"/>
                <w:szCs w:val="20"/>
                <w:lang w:val="en-US"/>
              </w:rPr>
              <w:lastRenderedPageBreak/>
              <w:t>Other sector </w:t>
            </w:r>
            <w:proofErr w:type="spellStart"/>
            <w:r w:rsidRPr="3EFD8B59">
              <w:rPr>
                <w:sz w:val="20"/>
                <w:szCs w:val="20"/>
                <w:lang w:val="en-US"/>
              </w:rPr>
              <w:t>organisations</w:t>
            </w:r>
            <w:proofErr w:type="spellEnd"/>
            <w:r>
              <w:tab/>
            </w:r>
            <w:r w:rsidRPr="3EFD8B59">
              <w:rPr>
                <w:sz w:val="20"/>
                <w:szCs w:val="20"/>
                <w:lang w:val="en-US"/>
              </w:rPr>
              <w:t> </w:t>
            </w:r>
            <w:r>
              <w:br/>
            </w:r>
            <w:r w:rsidRPr="3EFD8B59">
              <w:rPr>
                <w:i/>
                <w:iCs/>
                <w:sz w:val="20"/>
                <w:szCs w:val="20"/>
                <w:lang w:val="en-US"/>
              </w:rPr>
              <w:t>From our industries</w:t>
            </w:r>
          </w:p>
        </w:tc>
      </w:tr>
      <w:tr w:rsidR="009D696A" w14:paraId="1CAF9E83" w14:textId="41220FFC" w:rsidTr="00912FCA">
        <w:tc>
          <w:tcPr>
            <w:tcW w:w="4815" w:type="dxa"/>
            <w:tcBorders>
              <w:top w:val="single" w:sz="4" w:space="0" w:color="5414E3"/>
              <w:left w:val="single" w:sz="4" w:space="0" w:color="5414E3"/>
              <w:bottom w:val="single" w:sz="4" w:space="0" w:color="5414E3"/>
              <w:right w:val="single" w:sz="4" w:space="0" w:color="5414E3"/>
            </w:tcBorders>
          </w:tcPr>
          <w:p w14:paraId="16EFFB79" w14:textId="21BC077B" w:rsidR="009D696A" w:rsidRPr="00AA211A" w:rsidRDefault="009D696A" w:rsidP="0098645C">
            <w:pPr>
              <w:pStyle w:val="BodyTextCeemet"/>
              <w:numPr>
                <w:ilvl w:val="0"/>
                <w:numId w:val="4"/>
              </w:numPr>
              <w:spacing w:before="0" w:after="0"/>
              <w:rPr>
                <w:sz w:val="20"/>
                <w:szCs w:val="22"/>
                <w:lang w:val="en-US"/>
              </w:rPr>
            </w:pPr>
            <w:r w:rsidRPr="00AA211A">
              <w:rPr>
                <w:sz w:val="20"/>
                <w:szCs w:val="22"/>
                <w:lang w:val="en-US"/>
              </w:rPr>
              <w:t>Development of a close working relationship with the key sectors and coordinated positioning on key policies</w:t>
            </w:r>
            <w:r>
              <w:rPr>
                <w:sz w:val="20"/>
                <w:szCs w:val="22"/>
                <w:lang w:val="en-US"/>
              </w:rPr>
              <w:t>.</w:t>
            </w:r>
            <w:r w:rsidRPr="00AA211A">
              <w:rPr>
                <w:sz w:val="20"/>
                <w:szCs w:val="22"/>
                <w:lang w:val="en-US"/>
              </w:rPr>
              <w:t xml:space="preserve"> </w:t>
            </w:r>
          </w:p>
          <w:p w14:paraId="6419FDD0" w14:textId="044822DF" w:rsidR="009D696A" w:rsidRPr="00AA211A" w:rsidRDefault="009D696A" w:rsidP="3A85FEFE">
            <w:pPr>
              <w:pStyle w:val="BodyTextCeemet"/>
              <w:numPr>
                <w:ilvl w:val="0"/>
                <w:numId w:val="4"/>
              </w:numPr>
              <w:spacing w:before="0" w:after="0"/>
              <w:rPr>
                <w:b/>
                <w:bCs/>
              </w:rPr>
            </w:pPr>
            <w:r w:rsidRPr="3A85FEFE">
              <w:rPr>
                <w:sz w:val="20"/>
                <w:szCs w:val="20"/>
              </w:rPr>
              <w:t>Increase discussions on possible positions/initiatives and possibility of agreeing with joint positioning where relevant.</w:t>
            </w:r>
            <w:r w:rsidRPr="3A85FEFE">
              <w:rPr>
                <w:b/>
                <w:bCs/>
              </w:rPr>
              <w:t xml:space="preserve">  </w:t>
            </w:r>
          </w:p>
        </w:tc>
        <w:tc>
          <w:tcPr>
            <w:tcW w:w="4761" w:type="dxa"/>
            <w:tcBorders>
              <w:top w:val="single" w:sz="4" w:space="0" w:color="5414E3"/>
              <w:left w:val="single" w:sz="4" w:space="0" w:color="5414E3"/>
              <w:bottom w:val="single" w:sz="4" w:space="0" w:color="5414E3"/>
              <w:right w:val="single" w:sz="4" w:space="0" w:color="5414E3"/>
            </w:tcBorders>
          </w:tcPr>
          <w:p w14:paraId="345C990A" w14:textId="3CAE7CE0" w:rsidR="009D696A" w:rsidRPr="00220E90" w:rsidRDefault="009D696A" w:rsidP="0098645C">
            <w:pPr>
              <w:pStyle w:val="BodyTextCeemet"/>
              <w:numPr>
                <w:ilvl w:val="0"/>
                <w:numId w:val="4"/>
              </w:numPr>
              <w:spacing w:before="0" w:after="0"/>
              <w:rPr>
                <w:sz w:val="20"/>
                <w:szCs w:val="20"/>
                <w:lang w:val="en-US"/>
              </w:rPr>
            </w:pPr>
            <w:r w:rsidRPr="429CA7A4">
              <w:rPr>
                <w:sz w:val="20"/>
                <w:szCs w:val="20"/>
                <w:lang w:val="en-US"/>
              </w:rPr>
              <w:t xml:space="preserve">We have built a stronger collaborative relationship with ACEA, </w:t>
            </w:r>
            <w:proofErr w:type="spellStart"/>
            <w:r w:rsidRPr="429CA7A4">
              <w:rPr>
                <w:sz w:val="20"/>
                <w:szCs w:val="20"/>
                <w:lang w:val="en-US"/>
              </w:rPr>
              <w:t>Orgalim</w:t>
            </w:r>
            <w:proofErr w:type="spellEnd"/>
            <w:r w:rsidRPr="429CA7A4">
              <w:rPr>
                <w:sz w:val="20"/>
                <w:szCs w:val="20"/>
                <w:lang w:val="en-US"/>
              </w:rPr>
              <w:t xml:space="preserve">, </w:t>
            </w:r>
            <w:proofErr w:type="spellStart"/>
            <w:r w:rsidRPr="429CA7A4">
              <w:rPr>
                <w:sz w:val="20"/>
                <w:szCs w:val="20"/>
                <w:lang w:val="en-US"/>
              </w:rPr>
              <w:t>SeaEurope</w:t>
            </w:r>
            <w:proofErr w:type="spellEnd"/>
            <w:r w:rsidRPr="429CA7A4">
              <w:rPr>
                <w:sz w:val="20"/>
                <w:szCs w:val="20"/>
                <w:lang w:val="en-US"/>
              </w:rPr>
              <w:t xml:space="preserve"> in different formats. However, collaboration with ASD remains inexistent.</w:t>
            </w:r>
          </w:p>
          <w:p w14:paraId="207AA8EF" w14:textId="50128900" w:rsidR="009D696A" w:rsidRPr="00AA211A" w:rsidRDefault="009D696A" w:rsidP="0098645C">
            <w:pPr>
              <w:pStyle w:val="BodyTextCeemet"/>
              <w:numPr>
                <w:ilvl w:val="0"/>
                <w:numId w:val="4"/>
              </w:numPr>
              <w:spacing w:before="0" w:after="0"/>
              <w:rPr>
                <w:b/>
                <w:bCs/>
                <w:lang w:val="en-US"/>
              </w:rPr>
            </w:pPr>
            <w:r w:rsidRPr="00220E90">
              <w:rPr>
                <w:sz w:val="20"/>
                <w:szCs w:val="22"/>
                <w:lang w:val="en-US"/>
              </w:rPr>
              <w:t xml:space="preserve">On joint positions, there haven’t been enough overlapping themes. </w:t>
            </w:r>
            <w:proofErr w:type="spellStart"/>
            <w:r w:rsidRPr="00220E90">
              <w:rPr>
                <w:sz w:val="20"/>
                <w:szCs w:val="22"/>
                <w:lang w:val="en-US"/>
              </w:rPr>
              <w:t>Organisations</w:t>
            </w:r>
            <w:proofErr w:type="spellEnd"/>
            <w:r w:rsidRPr="00220E90">
              <w:rPr>
                <w:sz w:val="20"/>
                <w:szCs w:val="22"/>
                <w:lang w:val="en-US"/>
              </w:rPr>
              <w:t xml:space="preserve"> have also decided to have a stricter division of competences to make sure no one is overstepping their topics and there is no double contradicting messaging from the same sectors.</w:t>
            </w:r>
          </w:p>
        </w:tc>
        <w:tc>
          <w:tcPr>
            <w:tcW w:w="4372" w:type="dxa"/>
            <w:tcBorders>
              <w:top w:val="single" w:sz="4" w:space="0" w:color="5414E3"/>
              <w:left w:val="single" w:sz="4" w:space="0" w:color="5414E3"/>
              <w:bottom w:val="single" w:sz="4" w:space="0" w:color="5414E3"/>
              <w:right w:val="single" w:sz="4" w:space="0" w:color="5414E3"/>
            </w:tcBorders>
          </w:tcPr>
          <w:p w14:paraId="52CBFE8D" w14:textId="77777777" w:rsidR="009D696A" w:rsidRPr="429CA7A4" w:rsidRDefault="009D696A" w:rsidP="0098645C">
            <w:pPr>
              <w:pStyle w:val="BodyTextCeemet"/>
              <w:numPr>
                <w:ilvl w:val="0"/>
                <w:numId w:val="4"/>
              </w:numPr>
              <w:spacing w:before="0" w:after="0"/>
              <w:rPr>
                <w:sz w:val="20"/>
                <w:szCs w:val="20"/>
                <w:lang w:val="en-US"/>
              </w:rPr>
            </w:pPr>
          </w:p>
        </w:tc>
      </w:tr>
      <w:tr w:rsidR="009D696A" w14:paraId="603890E5" w14:textId="76F1566A" w:rsidTr="008A2DF5">
        <w:tc>
          <w:tcPr>
            <w:tcW w:w="13948" w:type="dxa"/>
            <w:gridSpan w:val="3"/>
            <w:tcBorders>
              <w:top w:val="single" w:sz="4" w:space="0" w:color="5414E3"/>
              <w:left w:val="single" w:sz="4" w:space="0" w:color="5414E3"/>
              <w:bottom w:val="single" w:sz="4" w:space="0" w:color="5414E3"/>
              <w:right w:val="single" w:sz="4" w:space="0" w:color="5414E3"/>
            </w:tcBorders>
          </w:tcPr>
          <w:p w14:paraId="238D0FA1" w14:textId="5D403BCF" w:rsidR="009D696A" w:rsidRPr="3EFD8B59" w:rsidRDefault="009D696A" w:rsidP="3A85FEFE">
            <w:pPr>
              <w:pStyle w:val="H3Cemeet"/>
              <w:tabs>
                <w:tab w:val="left" w:pos="2835"/>
                <w:tab w:val="left" w:pos="5954"/>
                <w:tab w:val="left" w:pos="8080"/>
              </w:tabs>
              <w:jc w:val="center"/>
              <w:rPr>
                <w:sz w:val="20"/>
                <w:szCs w:val="20"/>
                <w:lang w:val="en-US"/>
              </w:rPr>
            </w:pPr>
            <w:r w:rsidRPr="3EFD8B59">
              <w:rPr>
                <w:sz w:val="20"/>
                <w:szCs w:val="20"/>
                <w:lang w:val="en-US"/>
              </w:rPr>
              <w:t>Other sector </w:t>
            </w:r>
            <w:proofErr w:type="spellStart"/>
            <w:r w:rsidRPr="3EFD8B59">
              <w:rPr>
                <w:sz w:val="20"/>
                <w:szCs w:val="20"/>
                <w:lang w:val="en-US"/>
              </w:rPr>
              <w:t>organisations</w:t>
            </w:r>
            <w:proofErr w:type="spellEnd"/>
            <w:r>
              <w:tab/>
            </w:r>
            <w:r w:rsidRPr="3EFD8B59">
              <w:rPr>
                <w:sz w:val="20"/>
                <w:szCs w:val="20"/>
                <w:lang w:val="en-US"/>
              </w:rPr>
              <w:t> </w:t>
            </w:r>
            <w:r>
              <w:br/>
            </w:r>
            <w:r w:rsidRPr="3EFD8B59">
              <w:rPr>
                <w:i/>
                <w:iCs/>
                <w:sz w:val="20"/>
                <w:szCs w:val="20"/>
                <w:lang w:val="en-US"/>
              </w:rPr>
              <w:t>From other industries or the services</w:t>
            </w:r>
          </w:p>
        </w:tc>
      </w:tr>
      <w:tr w:rsidR="009D696A" w14:paraId="10921871" w14:textId="759D5559" w:rsidTr="00912FCA">
        <w:tc>
          <w:tcPr>
            <w:tcW w:w="4815" w:type="dxa"/>
            <w:tcBorders>
              <w:top w:val="single" w:sz="4" w:space="0" w:color="5414E3"/>
              <w:left w:val="single" w:sz="4" w:space="0" w:color="5414E3"/>
              <w:bottom w:val="single" w:sz="4" w:space="0" w:color="5414E3"/>
              <w:right w:val="single" w:sz="4" w:space="0" w:color="5414E3"/>
            </w:tcBorders>
          </w:tcPr>
          <w:p w14:paraId="31CA7850" w14:textId="7E9DBDDE" w:rsidR="009D696A" w:rsidRPr="00AA211A" w:rsidRDefault="009D696A" w:rsidP="0098645C">
            <w:pPr>
              <w:pStyle w:val="BodyTextCeemet"/>
              <w:numPr>
                <w:ilvl w:val="0"/>
                <w:numId w:val="4"/>
              </w:numPr>
              <w:spacing w:before="0" w:after="0"/>
              <w:rPr>
                <w:sz w:val="20"/>
                <w:szCs w:val="22"/>
                <w:lang w:val="en-US"/>
              </w:rPr>
            </w:pPr>
            <w:r w:rsidRPr="00AA211A">
              <w:rPr>
                <w:sz w:val="20"/>
                <w:szCs w:val="22"/>
                <w:lang w:val="en-US"/>
              </w:rPr>
              <w:t>Increase our cooperation and make it even more systematic</w:t>
            </w:r>
            <w:r>
              <w:rPr>
                <w:sz w:val="20"/>
                <w:szCs w:val="22"/>
                <w:lang w:val="en-US"/>
              </w:rPr>
              <w:t>.</w:t>
            </w:r>
            <w:r w:rsidRPr="00AA211A">
              <w:rPr>
                <w:sz w:val="20"/>
                <w:szCs w:val="22"/>
                <w:lang w:val="en-US"/>
              </w:rPr>
              <w:t xml:space="preserve"> </w:t>
            </w:r>
          </w:p>
          <w:p w14:paraId="3D78265E" w14:textId="0489FB31" w:rsidR="009D696A" w:rsidRPr="00AA211A" w:rsidRDefault="009D696A" w:rsidP="0098645C">
            <w:pPr>
              <w:pStyle w:val="BodyTextCeemet"/>
              <w:numPr>
                <w:ilvl w:val="0"/>
                <w:numId w:val="4"/>
              </w:numPr>
              <w:spacing w:before="0" w:after="0"/>
              <w:rPr>
                <w:sz w:val="20"/>
                <w:szCs w:val="22"/>
                <w:lang w:val="en-US"/>
              </w:rPr>
            </w:pPr>
            <w:r w:rsidRPr="00AA211A">
              <w:rPr>
                <w:sz w:val="20"/>
                <w:szCs w:val="22"/>
                <w:lang w:val="en-US"/>
              </w:rPr>
              <w:t>Lead the inner circle and develop greater cooperation</w:t>
            </w:r>
            <w:r>
              <w:rPr>
                <w:sz w:val="20"/>
                <w:szCs w:val="22"/>
                <w:lang w:val="en-US"/>
              </w:rPr>
              <w:t>.</w:t>
            </w:r>
            <w:r w:rsidRPr="00AA211A">
              <w:rPr>
                <w:sz w:val="20"/>
                <w:szCs w:val="22"/>
                <w:lang w:val="en-US"/>
              </w:rPr>
              <w:t xml:space="preserve"> </w:t>
            </w:r>
          </w:p>
          <w:p w14:paraId="565CB756" w14:textId="3C763EEC" w:rsidR="009D696A" w:rsidRPr="00AA211A" w:rsidRDefault="009D696A" w:rsidP="0098645C">
            <w:pPr>
              <w:pStyle w:val="BodyTextCeemet"/>
              <w:numPr>
                <w:ilvl w:val="0"/>
                <w:numId w:val="4"/>
              </w:numPr>
              <w:spacing w:before="0" w:after="0"/>
              <w:rPr>
                <w:sz w:val="20"/>
                <w:szCs w:val="22"/>
                <w:lang w:val="en-US"/>
              </w:rPr>
            </w:pPr>
            <w:r w:rsidRPr="00AA211A">
              <w:rPr>
                <w:sz w:val="20"/>
                <w:szCs w:val="22"/>
                <w:lang w:val="en-US"/>
              </w:rPr>
              <w:t>Involve more sectors in the inner circle</w:t>
            </w:r>
            <w:r>
              <w:rPr>
                <w:sz w:val="20"/>
                <w:szCs w:val="22"/>
                <w:lang w:val="en-US"/>
              </w:rPr>
              <w:t>.</w:t>
            </w:r>
          </w:p>
        </w:tc>
        <w:tc>
          <w:tcPr>
            <w:tcW w:w="4761" w:type="dxa"/>
            <w:tcBorders>
              <w:top w:val="single" w:sz="4" w:space="0" w:color="5414E3"/>
              <w:left w:val="single" w:sz="4" w:space="0" w:color="5414E3"/>
              <w:bottom w:val="single" w:sz="4" w:space="0" w:color="5414E3"/>
              <w:right w:val="single" w:sz="4" w:space="0" w:color="5414E3"/>
            </w:tcBorders>
          </w:tcPr>
          <w:p w14:paraId="250634E9" w14:textId="77777777" w:rsidR="009D696A" w:rsidRPr="005A5EAA" w:rsidRDefault="009D696A" w:rsidP="0098645C">
            <w:pPr>
              <w:pStyle w:val="BodyTextCeemet"/>
              <w:numPr>
                <w:ilvl w:val="0"/>
                <w:numId w:val="4"/>
              </w:numPr>
              <w:spacing w:before="0" w:after="0"/>
              <w:rPr>
                <w:sz w:val="20"/>
                <w:szCs w:val="22"/>
                <w:lang w:val="en-US"/>
              </w:rPr>
            </w:pPr>
            <w:r w:rsidRPr="005A5EAA">
              <w:rPr>
                <w:sz w:val="20"/>
                <w:szCs w:val="22"/>
                <w:lang w:val="en-US"/>
              </w:rPr>
              <w:t xml:space="preserve">The EEN and Inner circle have been functioning quite well over the past years. All </w:t>
            </w:r>
            <w:proofErr w:type="spellStart"/>
            <w:r w:rsidRPr="005A5EAA">
              <w:rPr>
                <w:sz w:val="20"/>
                <w:szCs w:val="22"/>
                <w:lang w:val="en-US"/>
              </w:rPr>
              <w:t>organisations</w:t>
            </w:r>
            <w:proofErr w:type="spellEnd"/>
            <w:r w:rsidRPr="005A5EAA">
              <w:rPr>
                <w:sz w:val="20"/>
                <w:szCs w:val="22"/>
                <w:lang w:val="en-US"/>
              </w:rPr>
              <w:t xml:space="preserve"> who are active in the social field are part of the group, and others who are not deal with social affairs only marginally.</w:t>
            </w:r>
          </w:p>
          <w:p w14:paraId="718D160E" w14:textId="509376A4" w:rsidR="009D696A" w:rsidRPr="005A5EAA" w:rsidRDefault="009D696A" w:rsidP="0098645C">
            <w:pPr>
              <w:pStyle w:val="BodyTextCeemet"/>
              <w:numPr>
                <w:ilvl w:val="0"/>
                <w:numId w:val="4"/>
              </w:numPr>
              <w:spacing w:before="0" w:after="0"/>
              <w:rPr>
                <w:sz w:val="20"/>
                <w:szCs w:val="22"/>
                <w:lang w:val="en-US"/>
              </w:rPr>
            </w:pPr>
            <w:r w:rsidRPr="005A5EAA">
              <w:rPr>
                <w:sz w:val="20"/>
                <w:szCs w:val="22"/>
                <w:lang w:val="en-US"/>
              </w:rPr>
              <w:t xml:space="preserve">Delphine Rudelli has been leading since 2022 </w:t>
            </w:r>
            <w:r>
              <w:rPr>
                <w:sz w:val="20"/>
                <w:szCs w:val="22"/>
                <w:lang w:val="en-US"/>
              </w:rPr>
              <w:t>systematic</w:t>
            </w:r>
            <w:r w:rsidRPr="005A5EAA">
              <w:rPr>
                <w:sz w:val="20"/>
                <w:szCs w:val="22"/>
                <w:lang w:val="en-US"/>
              </w:rPr>
              <w:t xml:space="preserve"> cooperation with other sectoral </w:t>
            </w:r>
            <w:proofErr w:type="spellStart"/>
            <w:r w:rsidRPr="005A5EAA">
              <w:rPr>
                <w:sz w:val="20"/>
                <w:szCs w:val="22"/>
                <w:lang w:val="en-US"/>
              </w:rPr>
              <w:t>organisations</w:t>
            </w:r>
            <w:proofErr w:type="spellEnd"/>
            <w:r w:rsidRPr="005A5EAA">
              <w:rPr>
                <w:sz w:val="20"/>
                <w:szCs w:val="22"/>
                <w:lang w:val="en-US"/>
              </w:rPr>
              <w:t xml:space="preserve">. </w:t>
            </w:r>
          </w:p>
          <w:p w14:paraId="3FBB1F3A" w14:textId="77777777" w:rsidR="009D696A" w:rsidRPr="005A5EAA" w:rsidRDefault="009D696A" w:rsidP="0098645C">
            <w:pPr>
              <w:pStyle w:val="BodyTextCeemet"/>
              <w:numPr>
                <w:ilvl w:val="0"/>
                <w:numId w:val="4"/>
              </w:numPr>
              <w:spacing w:before="0" w:after="0"/>
              <w:rPr>
                <w:sz w:val="20"/>
                <w:szCs w:val="22"/>
                <w:lang w:val="en-US"/>
              </w:rPr>
            </w:pPr>
            <w:r w:rsidRPr="005A5EAA">
              <w:rPr>
                <w:sz w:val="20"/>
                <w:szCs w:val="22"/>
                <w:lang w:val="en-US"/>
              </w:rPr>
              <w:t>There have been a lot of ad-hoc collaborative efforts, such as IORP, Pay Transparency Directive, Talent Pool, Subcontracting joint statements.</w:t>
            </w:r>
          </w:p>
          <w:p w14:paraId="3DF2396E" w14:textId="57F0E44A" w:rsidR="009D696A" w:rsidRPr="005A5EAA" w:rsidRDefault="009D696A" w:rsidP="0098645C">
            <w:pPr>
              <w:pStyle w:val="BodyTextCeemet"/>
              <w:numPr>
                <w:ilvl w:val="0"/>
                <w:numId w:val="4"/>
              </w:numPr>
              <w:spacing w:before="0" w:after="0"/>
              <w:rPr>
                <w:sz w:val="20"/>
                <w:szCs w:val="22"/>
                <w:lang w:val="en-US"/>
              </w:rPr>
            </w:pPr>
            <w:r w:rsidRPr="005A5EAA">
              <w:rPr>
                <w:sz w:val="20"/>
                <w:szCs w:val="22"/>
                <w:lang w:val="en-US"/>
              </w:rPr>
              <w:lastRenderedPageBreak/>
              <w:t>EEI definitely helps as it creates more organic touchpoints</w:t>
            </w:r>
            <w:r>
              <w:rPr>
                <w:sz w:val="20"/>
                <w:szCs w:val="22"/>
                <w:lang w:val="en-US"/>
              </w:rPr>
              <w:t xml:space="preserve"> with other sectoral </w:t>
            </w:r>
            <w:proofErr w:type="spellStart"/>
            <w:r>
              <w:rPr>
                <w:sz w:val="20"/>
                <w:szCs w:val="22"/>
                <w:lang w:val="en-US"/>
              </w:rPr>
              <w:t>organisations</w:t>
            </w:r>
            <w:proofErr w:type="spellEnd"/>
            <w:r>
              <w:rPr>
                <w:sz w:val="20"/>
                <w:szCs w:val="22"/>
                <w:lang w:val="en-US"/>
              </w:rPr>
              <w:t>, leading to increased information sharing.</w:t>
            </w:r>
          </w:p>
        </w:tc>
        <w:tc>
          <w:tcPr>
            <w:tcW w:w="4372" w:type="dxa"/>
            <w:tcBorders>
              <w:top w:val="single" w:sz="4" w:space="0" w:color="5414E3"/>
              <w:left w:val="single" w:sz="4" w:space="0" w:color="5414E3"/>
              <w:bottom w:val="single" w:sz="4" w:space="0" w:color="5414E3"/>
              <w:right w:val="single" w:sz="4" w:space="0" w:color="5414E3"/>
            </w:tcBorders>
          </w:tcPr>
          <w:p w14:paraId="2FE02A93" w14:textId="77777777" w:rsidR="009D696A" w:rsidRPr="005A5EAA" w:rsidRDefault="009D696A" w:rsidP="0098645C">
            <w:pPr>
              <w:pStyle w:val="BodyTextCeemet"/>
              <w:numPr>
                <w:ilvl w:val="0"/>
                <w:numId w:val="4"/>
              </w:numPr>
              <w:spacing w:before="0" w:after="0"/>
              <w:rPr>
                <w:sz w:val="20"/>
                <w:szCs w:val="22"/>
                <w:lang w:val="en-US"/>
              </w:rPr>
            </w:pPr>
          </w:p>
        </w:tc>
      </w:tr>
      <w:tr w:rsidR="009D696A" w14:paraId="04EA09D0" w14:textId="45CE0AF7" w:rsidTr="00AD4378">
        <w:tc>
          <w:tcPr>
            <w:tcW w:w="13948" w:type="dxa"/>
            <w:gridSpan w:val="3"/>
            <w:tcBorders>
              <w:top w:val="single" w:sz="4" w:space="0" w:color="5414E3"/>
              <w:left w:val="single" w:sz="4" w:space="0" w:color="5414E3"/>
              <w:bottom w:val="single" w:sz="4" w:space="0" w:color="5414E3"/>
              <w:right w:val="single" w:sz="4" w:space="0" w:color="5414E3"/>
            </w:tcBorders>
          </w:tcPr>
          <w:p w14:paraId="0C877D1A" w14:textId="139737E5" w:rsidR="009D696A" w:rsidRPr="00AA211A" w:rsidRDefault="009D696A" w:rsidP="00AA211A">
            <w:pPr>
              <w:pStyle w:val="BodyTextCeemet"/>
              <w:jc w:val="center"/>
              <w:rPr>
                <w:rFonts w:ascii="Poppins" w:eastAsia="Malgun Gothic" w:hAnsi="Poppins"/>
                <w:color w:val="5414E3"/>
                <w:kern w:val="2"/>
                <w:sz w:val="20"/>
                <w:szCs w:val="20"/>
                <w:lang w:eastAsia="en-US"/>
              </w:rPr>
            </w:pPr>
            <w:r w:rsidRPr="00AA211A">
              <w:rPr>
                <w:rFonts w:ascii="Poppins" w:eastAsia="Malgun Gothic" w:hAnsi="Poppins"/>
                <w:color w:val="5414E3"/>
                <w:kern w:val="2"/>
                <w:sz w:val="20"/>
                <w:szCs w:val="20"/>
                <w:lang w:eastAsia="en-US"/>
              </w:rPr>
              <w:t>Business Europe</w:t>
            </w:r>
          </w:p>
        </w:tc>
      </w:tr>
      <w:tr w:rsidR="009D696A" w14:paraId="54F7F576" w14:textId="44D6F9FB" w:rsidTr="00912FCA">
        <w:tc>
          <w:tcPr>
            <w:tcW w:w="4815" w:type="dxa"/>
            <w:tcBorders>
              <w:top w:val="single" w:sz="4" w:space="0" w:color="5414E3"/>
              <w:left w:val="single" w:sz="4" w:space="0" w:color="5414E3"/>
              <w:bottom w:val="single" w:sz="4" w:space="0" w:color="5414E3"/>
              <w:right w:val="single" w:sz="4" w:space="0" w:color="5414E3"/>
            </w:tcBorders>
          </w:tcPr>
          <w:p w14:paraId="2CAE674A" w14:textId="77777777" w:rsidR="009D696A" w:rsidRPr="00AA211A" w:rsidRDefault="009D696A" w:rsidP="00554FCC">
            <w:pPr>
              <w:pStyle w:val="BodyTextCeemet"/>
              <w:numPr>
                <w:ilvl w:val="0"/>
                <w:numId w:val="4"/>
              </w:numPr>
              <w:spacing w:before="0" w:after="0"/>
              <w:rPr>
                <w:sz w:val="20"/>
                <w:szCs w:val="22"/>
                <w:lang w:val="en-US"/>
              </w:rPr>
            </w:pPr>
            <w:r w:rsidRPr="00AA211A">
              <w:rPr>
                <w:sz w:val="20"/>
                <w:szCs w:val="22"/>
                <w:lang w:val="en-US"/>
              </w:rPr>
              <w:t xml:space="preserve">Improve the importance and visibility of social topics within </w:t>
            </w:r>
            <w:proofErr w:type="spellStart"/>
            <w:r w:rsidRPr="00AA211A">
              <w:rPr>
                <w:sz w:val="20"/>
                <w:szCs w:val="22"/>
                <w:lang w:val="en-US"/>
              </w:rPr>
              <w:t>BusinessEurope</w:t>
            </w:r>
            <w:proofErr w:type="spellEnd"/>
            <w:r w:rsidRPr="00AA211A">
              <w:rPr>
                <w:sz w:val="20"/>
                <w:szCs w:val="22"/>
                <w:lang w:val="en-US"/>
              </w:rPr>
              <w:t xml:space="preserve"> </w:t>
            </w:r>
          </w:p>
          <w:p w14:paraId="2BDA0EE7" w14:textId="77777777" w:rsidR="009D696A" w:rsidRPr="00AA211A" w:rsidRDefault="009D696A" w:rsidP="00554FCC">
            <w:pPr>
              <w:pStyle w:val="BodyTextCeemet"/>
              <w:numPr>
                <w:ilvl w:val="0"/>
                <w:numId w:val="4"/>
              </w:numPr>
              <w:spacing w:before="0" w:after="0"/>
              <w:rPr>
                <w:sz w:val="20"/>
                <w:szCs w:val="22"/>
                <w:lang w:val="en-US"/>
              </w:rPr>
            </w:pPr>
            <w:r w:rsidRPr="00AA211A">
              <w:rPr>
                <w:sz w:val="20"/>
                <w:szCs w:val="22"/>
                <w:lang w:val="en-US"/>
              </w:rPr>
              <w:t xml:space="preserve">Improve joint advocacy </w:t>
            </w:r>
          </w:p>
          <w:p w14:paraId="63CB1B14" w14:textId="77777777" w:rsidR="009D696A" w:rsidRPr="00AA211A" w:rsidRDefault="009D696A" w:rsidP="00554FCC">
            <w:pPr>
              <w:pStyle w:val="BodyTextCeemet"/>
              <w:numPr>
                <w:ilvl w:val="0"/>
                <w:numId w:val="4"/>
              </w:numPr>
              <w:spacing w:before="0" w:after="0"/>
              <w:rPr>
                <w:sz w:val="20"/>
                <w:szCs w:val="22"/>
                <w:lang w:val="en-US"/>
              </w:rPr>
            </w:pPr>
            <w:r w:rsidRPr="00AA211A">
              <w:rPr>
                <w:sz w:val="20"/>
                <w:szCs w:val="22"/>
                <w:lang w:val="en-US"/>
              </w:rPr>
              <w:t xml:space="preserve">Improve joint lobby actions </w:t>
            </w:r>
          </w:p>
          <w:p w14:paraId="3DFC93A2" w14:textId="77777777" w:rsidR="009D696A" w:rsidRPr="00AA211A" w:rsidRDefault="009D696A" w:rsidP="00554FCC">
            <w:pPr>
              <w:pStyle w:val="BodyTextCeemet"/>
              <w:numPr>
                <w:ilvl w:val="0"/>
                <w:numId w:val="4"/>
              </w:numPr>
              <w:spacing w:before="0" w:after="0"/>
              <w:rPr>
                <w:sz w:val="20"/>
                <w:szCs w:val="22"/>
                <w:lang w:val="en-US"/>
              </w:rPr>
            </w:pPr>
            <w:r w:rsidRPr="00AA211A">
              <w:rPr>
                <w:sz w:val="20"/>
                <w:szCs w:val="22"/>
                <w:lang w:val="en-US"/>
              </w:rPr>
              <w:t xml:space="preserve">Improve the image of “employers” in the “Brussels bubble” </w:t>
            </w:r>
          </w:p>
          <w:p w14:paraId="080D3D12" w14:textId="4C2BEF1D" w:rsidR="009D696A" w:rsidRPr="00AA211A" w:rsidRDefault="009D696A" w:rsidP="00554FCC">
            <w:pPr>
              <w:pStyle w:val="BodyTextCeemet"/>
              <w:numPr>
                <w:ilvl w:val="0"/>
                <w:numId w:val="4"/>
              </w:numPr>
              <w:spacing w:before="0" w:after="0"/>
              <w:rPr>
                <w:sz w:val="20"/>
                <w:szCs w:val="22"/>
                <w:lang w:val="en-US"/>
              </w:rPr>
            </w:pPr>
            <w:r w:rsidRPr="00AA211A">
              <w:rPr>
                <w:sz w:val="20"/>
                <w:szCs w:val="22"/>
                <w:lang w:val="en-US"/>
              </w:rPr>
              <w:t>Better position employers in the “Brussels bubble”</w:t>
            </w:r>
          </w:p>
        </w:tc>
        <w:tc>
          <w:tcPr>
            <w:tcW w:w="4761" w:type="dxa"/>
            <w:tcBorders>
              <w:top w:val="single" w:sz="4" w:space="0" w:color="5414E3"/>
              <w:left w:val="single" w:sz="4" w:space="0" w:color="5414E3"/>
              <w:bottom w:val="single" w:sz="4" w:space="0" w:color="5414E3"/>
              <w:right w:val="single" w:sz="4" w:space="0" w:color="5414E3"/>
            </w:tcBorders>
          </w:tcPr>
          <w:p w14:paraId="693139AA" w14:textId="77777777" w:rsidR="009D696A" w:rsidRPr="0098645C" w:rsidRDefault="009D696A" w:rsidP="0098645C">
            <w:pPr>
              <w:pStyle w:val="BodyTextCeemet"/>
              <w:numPr>
                <w:ilvl w:val="0"/>
                <w:numId w:val="4"/>
              </w:numPr>
              <w:spacing w:before="0" w:after="0"/>
              <w:rPr>
                <w:sz w:val="20"/>
                <w:szCs w:val="22"/>
                <w:lang w:val="en-US"/>
              </w:rPr>
            </w:pPr>
            <w:r w:rsidRPr="0098645C">
              <w:rPr>
                <w:sz w:val="20"/>
                <w:szCs w:val="22"/>
                <w:lang w:val="en-US"/>
              </w:rPr>
              <w:t xml:space="preserve">Social topics definitely have more visibility and importance within </w:t>
            </w:r>
            <w:proofErr w:type="spellStart"/>
            <w:r w:rsidRPr="0098645C">
              <w:rPr>
                <w:sz w:val="20"/>
                <w:szCs w:val="22"/>
                <w:lang w:val="en-US"/>
              </w:rPr>
              <w:t>BusinessEurope</w:t>
            </w:r>
            <w:proofErr w:type="spellEnd"/>
            <w:r w:rsidRPr="0098645C">
              <w:rPr>
                <w:sz w:val="20"/>
                <w:szCs w:val="22"/>
                <w:lang w:val="en-US"/>
              </w:rPr>
              <w:t xml:space="preserve"> due to regular discussions with sectors and our active participation in their working groups.</w:t>
            </w:r>
          </w:p>
          <w:p w14:paraId="20D80977" w14:textId="355712F0" w:rsidR="009D696A" w:rsidRPr="0098645C" w:rsidRDefault="009D696A" w:rsidP="0098645C">
            <w:pPr>
              <w:pStyle w:val="BodyTextCeemet"/>
              <w:numPr>
                <w:ilvl w:val="0"/>
                <w:numId w:val="4"/>
              </w:numPr>
              <w:spacing w:before="0" w:after="0"/>
              <w:rPr>
                <w:sz w:val="20"/>
                <w:szCs w:val="20"/>
                <w:lang w:val="en-US"/>
              </w:rPr>
            </w:pPr>
            <w:r w:rsidRPr="429CA7A4">
              <w:rPr>
                <w:sz w:val="20"/>
                <w:szCs w:val="20"/>
                <w:lang w:val="en-US"/>
              </w:rPr>
              <w:t>Joint advocacy has improved on some topics (such as subcontracting and PTD), but we are still not there for systemic  and systematic joint action.</w:t>
            </w:r>
          </w:p>
          <w:p w14:paraId="7EEC9408" w14:textId="234F03DC" w:rsidR="009D696A" w:rsidRDefault="009D696A" w:rsidP="0098645C">
            <w:pPr>
              <w:pStyle w:val="BodyTextCeemet"/>
              <w:numPr>
                <w:ilvl w:val="0"/>
                <w:numId w:val="4"/>
              </w:numPr>
              <w:spacing w:before="0" w:after="0"/>
            </w:pPr>
            <w:r w:rsidRPr="0098645C">
              <w:rPr>
                <w:sz w:val="20"/>
                <w:szCs w:val="22"/>
                <w:lang w:val="en-US"/>
              </w:rPr>
              <w:t xml:space="preserve">As for the improvement of employers’ image in Brussels, it has mostly been done through the work of the EEI. We haven’t worked with </w:t>
            </w:r>
            <w:proofErr w:type="spellStart"/>
            <w:r w:rsidRPr="0098645C">
              <w:rPr>
                <w:sz w:val="20"/>
                <w:szCs w:val="22"/>
                <w:lang w:val="en-US"/>
              </w:rPr>
              <w:t>BusinessEurope</w:t>
            </w:r>
            <w:proofErr w:type="spellEnd"/>
            <w:r w:rsidRPr="0098645C">
              <w:rPr>
                <w:sz w:val="20"/>
                <w:szCs w:val="22"/>
                <w:lang w:val="en-US"/>
              </w:rPr>
              <w:t xml:space="preserve"> on this objective.</w:t>
            </w:r>
          </w:p>
        </w:tc>
        <w:tc>
          <w:tcPr>
            <w:tcW w:w="4372" w:type="dxa"/>
            <w:tcBorders>
              <w:top w:val="single" w:sz="4" w:space="0" w:color="5414E3"/>
              <w:left w:val="single" w:sz="4" w:space="0" w:color="5414E3"/>
              <w:bottom w:val="single" w:sz="4" w:space="0" w:color="5414E3"/>
              <w:right w:val="single" w:sz="4" w:space="0" w:color="5414E3"/>
            </w:tcBorders>
          </w:tcPr>
          <w:p w14:paraId="0640DA1E" w14:textId="77777777" w:rsidR="009D696A" w:rsidRPr="0098645C" w:rsidRDefault="009D696A" w:rsidP="0098645C">
            <w:pPr>
              <w:pStyle w:val="BodyTextCeemet"/>
              <w:numPr>
                <w:ilvl w:val="0"/>
                <w:numId w:val="4"/>
              </w:numPr>
              <w:spacing w:before="0" w:after="0"/>
              <w:rPr>
                <w:sz w:val="20"/>
                <w:szCs w:val="22"/>
                <w:lang w:val="en-US"/>
              </w:rPr>
            </w:pPr>
          </w:p>
        </w:tc>
      </w:tr>
      <w:tr w:rsidR="009D696A" w14:paraId="6F74B7AB" w14:textId="00FC72C4" w:rsidTr="00C3703A">
        <w:tc>
          <w:tcPr>
            <w:tcW w:w="13948" w:type="dxa"/>
            <w:gridSpan w:val="3"/>
            <w:tcBorders>
              <w:top w:val="single" w:sz="4" w:space="0" w:color="5414E3"/>
              <w:left w:val="single" w:sz="4" w:space="0" w:color="5414E3"/>
              <w:bottom w:val="single" w:sz="4" w:space="0" w:color="5414E3"/>
              <w:right w:val="single" w:sz="4" w:space="0" w:color="5414E3"/>
            </w:tcBorders>
          </w:tcPr>
          <w:p w14:paraId="6FCB6FB7" w14:textId="40025E35" w:rsidR="009D696A" w:rsidRPr="00C94AA2" w:rsidRDefault="009D696A" w:rsidP="00C94AA2">
            <w:pPr>
              <w:pStyle w:val="BodyTextCeemet"/>
              <w:jc w:val="center"/>
              <w:rPr>
                <w:rFonts w:ascii="Poppins" w:eastAsia="Malgun Gothic" w:hAnsi="Poppins"/>
                <w:color w:val="5414E3"/>
                <w:kern w:val="2"/>
                <w:sz w:val="20"/>
                <w:szCs w:val="20"/>
                <w:lang w:eastAsia="en-US"/>
              </w:rPr>
            </w:pPr>
            <w:r w:rsidRPr="00C94AA2">
              <w:rPr>
                <w:rFonts w:ascii="Poppins" w:eastAsia="Malgun Gothic" w:hAnsi="Poppins"/>
                <w:color w:val="5414E3"/>
                <w:kern w:val="2"/>
                <w:sz w:val="20"/>
                <w:szCs w:val="20"/>
                <w:lang w:eastAsia="en-US"/>
              </w:rPr>
              <w:t>Companies from our industries </w:t>
            </w:r>
          </w:p>
        </w:tc>
      </w:tr>
      <w:tr w:rsidR="009D696A" w14:paraId="0F2E457F" w14:textId="6A89A741" w:rsidTr="00912FCA">
        <w:tc>
          <w:tcPr>
            <w:tcW w:w="4815" w:type="dxa"/>
            <w:tcBorders>
              <w:top w:val="single" w:sz="4" w:space="0" w:color="5414E3"/>
              <w:left w:val="single" w:sz="4" w:space="0" w:color="5414E3"/>
              <w:bottom w:val="single" w:sz="4" w:space="0" w:color="5414E3"/>
              <w:right w:val="single" w:sz="4" w:space="0" w:color="5414E3"/>
            </w:tcBorders>
          </w:tcPr>
          <w:p w14:paraId="522D6E96" w14:textId="77777777" w:rsidR="009D696A" w:rsidRPr="00C94AA2" w:rsidRDefault="009D696A" w:rsidP="00554FCC">
            <w:pPr>
              <w:pStyle w:val="BodyTextCeemet"/>
              <w:numPr>
                <w:ilvl w:val="0"/>
                <w:numId w:val="4"/>
              </w:numPr>
              <w:spacing w:before="0" w:after="0"/>
              <w:jc w:val="left"/>
              <w:rPr>
                <w:sz w:val="20"/>
                <w:szCs w:val="22"/>
                <w:lang w:val="en-US"/>
              </w:rPr>
            </w:pPr>
            <w:r w:rsidRPr="00C94AA2">
              <w:rPr>
                <w:sz w:val="20"/>
                <w:szCs w:val="22"/>
                <w:lang w:val="en-US"/>
              </w:rPr>
              <w:t>Work more closely with those member companies who have a presence in Brussels.  </w:t>
            </w:r>
          </w:p>
          <w:p w14:paraId="33F86049" w14:textId="77777777" w:rsidR="009D696A" w:rsidRPr="00C94AA2" w:rsidRDefault="009D696A" w:rsidP="00554FCC">
            <w:pPr>
              <w:pStyle w:val="BodyTextCeemet"/>
              <w:numPr>
                <w:ilvl w:val="0"/>
                <w:numId w:val="4"/>
              </w:numPr>
              <w:spacing w:before="0" w:after="0"/>
              <w:jc w:val="left"/>
              <w:rPr>
                <w:sz w:val="20"/>
                <w:szCs w:val="22"/>
                <w:lang w:val="en-US"/>
              </w:rPr>
            </w:pPr>
            <w:r w:rsidRPr="00C94AA2">
              <w:rPr>
                <w:sz w:val="20"/>
                <w:szCs w:val="22"/>
                <w:lang w:val="en-US"/>
              </w:rPr>
              <w:t>Develop a network with those who are willing to speak at events, join meetings with policy makers or get feedback from their company experts on our dossiers  </w:t>
            </w:r>
          </w:p>
          <w:p w14:paraId="5A92AAA8" w14:textId="77777777" w:rsidR="009D696A" w:rsidRPr="00C94AA2" w:rsidRDefault="009D696A" w:rsidP="00554FCC">
            <w:pPr>
              <w:pStyle w:val="BodyTextCeemet"/>
              <w:numPr>
                <w:ilvl w:val="0"/>
                <w:numId w:val="4"/>
              </w:numPr>
              <w:spacing w:before="0" w:after="0"/>
              <w:rPr>
                <w:sz w:val="20"/>
                <w:szCs w:val="22"/>
                <w:lang w:val="en-US"/>
              </w:rPr>
            </w:pPr>
            <w:r w:rsidRPr="00C94AA2">
              <w:rPr>
                <w:sz w:val="20"/>
                <w:szCs w:val="22"/>
                <w:lang w:val="en-US"/>
              </w:rPr>
              <w:lastRenderedPageBreak/>
              <w:t>Further deepen the cooperation with </w:t>
            </w:r>
            <w:proofErr w:type="spellStart"/>
            <w:r w:rsidRPr="00C94AA2">
              <w:rPr>
                <w:sz w:val="20"/>
                <w:szCs w:val="22"/>
                <w:lang w:val="en-US"/>
              </w:rPr>
              <w:t>Ceemet</w:t>
            </w:r>
            <w:proofErr w:type="spellEnd"/>
            <w:r w:rsidRPr="00C94AA2">
              <w:rPr>
                <w:sz w:val="20"/>
                <w:szCs w:val="22"/>
                <w:lang w:val="en-US"/>
              </w:rPr>
              <w:t> members to identify </w:t>
            </w:r>
          </w:p>
          <w:p w14:paraId="47A9DC94" w14:textId="77777777" w:rsidR="009D696A" w:rsidRPr="00C94AA2" w:rsidRDefault="009D696A" w:rsidP="00554FCC">
            <w:pPr>
              <w:pStyle w:val="BodyTextCeemet"/>
              <w:numPr>
                <w:ilvl w:val="1"/>
                <w:numId w:val="4"/>
              </w:numPr>
              <w:spacing w:before="0" w:after="0"/>
              <w:rPr>
                <w:sz w:val="20"/>
                <w:szCs w:val="22"/>
                <w:lang w:val="en-US"/>
              </w:rPr>
            </w:pPr>
            <w:r w:rsidRPr="00C94AA2">
              <w:rPr>
                <w:sz w:val="20"/>
                <w:szCs w:val="22"/>
                <w:lang w:val="en-US"/>
              </w:rPr>
              <w:t>the right experts in companies on very complex/highly technical topics </w:t>
            </w:r>
          </w:p>
          <w:p w14:paraId="5A7FE2AB" w14:textId="77777777" w:rsidR="009D696A" w:rsidRPr="00C94AA2" w:rsidRDefault="009D696A" w:rsidP="00554FCC">
            <w:pPr>
              <w:pStyle w:val="BodyTextCeemet"/>
              <w:numPr>
                <w:ilvl w:val="1"/>
                <w:numId w:val="4"/>
              </w:numPr>
              <w:spacing w:before="0" w:after="0"/>
              <w:rPr>
                <w:sz w:val="20"/>
                <w:szCs w:val="22"/>
                <w:lang w:val="en-US"/>
              </w:rPr>
            </w:pPr>
            <w:r w:rsidRPr="00C94AA2">
              <w:rPr>
                <w:sz w:val="20"/>
                <w:szCs w:val="22"/>
                <w:lang w:val="en-US"/>
              </w:rPr>
              <w:t>high level representatives who are willing to appear at </w:t>
            </w:r>
            <w:proofErr w:type="spellStart"/>
            <w:r w:rsidRPr="00C94AA2">
              <w:rPr>
                <w:sz w:val="20"/>
                <w:szCs w:val="22"/>
                <w:lang w:val="en-US"/>
              </w:rPr>
              <w:t>Ceemet</w:t>
            </w:r>
            <w:proofErr w:type="spellEnd"/>
            <w:r w:rsidRPr="00C94AA2">
              <w:rPr>
                <w:sz w:val="20"/>
                <w:szCs w:val="22"/>
                <w:lang w:val="en-US"/>
              </w:rPr>
              <w:t> events or in the media </w:t>
            </w:r>
          </w:p>
          <w:p w14:paraId="6E8A2E46" w14:textId="44B60704" w:rsidR="009D696A" w:rsidRPr="00554FCC" w:rsidRDefault="009D696A" w:rsidP="00554FCC">
            <w:pPr>
              <w:pStyle w:val="BodyTextCeemet"/>
              <w:numPr>
                <w:ilvl w:val="0"/>
                <w:numId w:val="4"/>
              </w:numPr>
              <w:spacing w:before="0" w:after="0"/>
              <w:rPr>
                <w:sz w:val="20"/>
                <w:szCs w:val="22"/>
                <w:lang w:val="en-US"/>
              </w:rPr>
            </w:pPr>
            <w:r w:rsidRPr="00C94AA2">
              <w:rPr>
                <w:sz w:val="20"/>
                <w:szCs w:val="22"/>
                <w:lang w:val="en-US"/>
              </w:rPr>
              <w:t>MEPs often aim to their re-election or they want to fulfill election promises. Therefore, need to identify member companies with important locations/production sites in the constituencies of relevant MEPs to install contacts. </w:t>
            </w:r>
          </w:p>
        </w:tc>
        <w:tc>
          <w:tcPr>
            <w:tcW w:w="4761" w:type="dxa"/>
            <w:tcBorders>
              <w:top w:val="single" w:sz="4" w:space="0" w:color="5414E3"/>
              <w:left w:val="single" w:sz="4" w:space="0" w:color="5414E3"/>
              <w:bottom w:val="single" w:sz="4" w:space="0" w:color="5414E3"/>
              <w:right w:val="single" w:sz="4" w:space="0" w:color="5414E3"/>
            </w:tcBorders>
          </w:tcPr>
          <w:p w14:paraId="526D3704" w14:textId="1D507189" w:rsidR="009D696A" w:rsidRDefault="009D696A" w:rsidP="3EFD8B59">
            <w:pPr>
              <w:pStyle w:val="BodyTextCeemet"/>
              <w:numPr>
                <w:ilvl w:val="0"/>
                <w:numId w:val="4"/>
              </w:numPr>
              <w:spacing w:before="0" w:after="0"/>
              <w:rPr>
                <w:sz w:val="20"/>
                <w:szCs w:val="20"/>
                <w:lang w:val="en-US"/>
              </w:rPr>
            </w:pPr>
            <w:r w:rsidRPr="3EFD8B59">
              <w:rPr>
                <w:sz w:val="20"/>
                <w:szCs w:val="20"/>
                <w:lang w:val="en-US"/>
              </w:rPr>
              <w:lastRenderedPageBreak/>
              <w:t xml:space="preserve">Working closely with Brussels-based companies is still “work in progress”. Even for companies that are based in Brussels, social issues are not a priority, either due to lack of awareness or simply deliberate </w:t>
            </w:r>
            <w:proofErr w:type="spellStart"/>
            <w:r w:rsidRPr="3EFD8B59">
              <w:rPr>
                <w:sz w:val="20"/>
                <w:szCs w:val="20"/>
                <w:lang w:val="en-US"/>
              </w:rPr>
              <w:t>prioritisation</w:t>
            </w:r>
            <w:proofErr w:type="spellEnd"/>
            <w:r w:rsidRPr="3EFD8B59">
              <w:rPr>
                <w:sz w:val="20"/>
                <w:szCs w:val="20"/>
                <w:lang w:val="en-US"/>
              </w:rPr>
              <w:t xml:space="preserve"> of other, more industrial files. </w:t>
            </w:r>
            <w:proofErr w:type="spellStart"/>
            <w:r w:rsidRPr="3EFD8B59">
              <w:rPr>
                <w:sz w:val="20"/>
                <w:szCs w:val="20"/>
                <w:lang w:val="en-US"/>
              </w:rPr>
              <w:t>Ceemet</w:t>
            </w:r>
            <w:proofErr w:type="spellEnd"/>
            <w:r w:rsidRPr="3EFD8B59">
              <w:rPr>
                <w:sz w:val="20"/>
                <w:szCs w:val="20"/>
                <w:lang w:val="en-US"/>
              </w:rPr>
              <w:t xml:space="preserve"> can work on the awareness </w:t>
            </w:r>
            <w:r w:rsidRPr="3EFD8B59">
              <w:rPr>
                <w:sz w:val="20"/>
                <w:szCs w:val="20"/>
                <w:lang w:val="en-US"/>
              </w:rPr>
              <w:lastRenderedPageBreak/>
              <w:t xml:space="preserve">aspect through inviting them to our events and </w:t>
            </w:r>
            <w:proofErr w:type="spellStart"/>
            <w:r w:rsidRPr="3EFD8B59">
              <w:rPr>
                <w:sz w:val="20"/>
                <w:szCs w:val="20"/>
                <w:lang w:val="en-US"/>
              </w:rPr>
              <w:t>organising</w:t>
            </w:r>
            <w:proofErr w:type="spellEnd"/>
            <w:r w:rsidRPr="3EFD8B59">
              <w:rPr>
                <w:sz w:val="20"/>
                <w:szCs w:val="20"/>
                <w:lang w:val="en-US"/>
              </w:rPr>
              <w:t xml:space="preserve"> once or twice a year Afterwork events.</w:t>
            </w:r>
          </w:p>
          <w:p w14:paraId="0EE5EE16" w14:textId="618A9658" w:rsidR="009D696A" w:rsidRDefault="009D696A" w:rsidP="3EFD8B59">
            <w:pPr>
              <w:pStyle w:val="BodyTextCeemet"/>
              <w:numPr>
                <w:ilvl w:val="0"/>
                <w:numId w:val="4"/>
              </w:numPr>
              <w:spacing w:before="0" w:after="0"/>
              <w:rPr>
                <w:sz w:val="20"/>
                <w:szCs w:val="20"/>
                <w:lang w:val="en-US"/>
              </w:rPr>
            </w:pPr>
            <w:r w:rsidRPr="3EFD8B59">
              <w:rPr>
                <w:sz w:val="20"/>
                <w:szCs w:val="20"/>
                <w:lang w:val="en-US"/>
              </w:rPr>
              <w:t xml:space="preserve">The Afterwork </w:t>
            </w:r>
            <w:proofErr w:type="spellStart"/>
            <w:r w:rsidRPr="3EFD8B59">
              <w:rPr>
                <w:sz w:val="20"/>
                <w:szCs w:val="20"/>
                <w:lang w:val="en-US"/>
              </w:rPr>
              <w:t>organised</w:t>
            </w:r>
            <w:proofErr w:type="spellEnd"/>
            <w:r w:rsidRPr="3EFD8B59">
              <w:rPr>
                <w:sz w:val="20"/>
                <w:szCs w:val="20"/>
                <w:lang w:val="en-US"/>
              </w:rPr>
              <w:t xml:space="preserve"> on 18 June is the first step in a lengthy relationship-building process. </w:t>
            </w:r>
          </w:p>
          <w:p w14:paraId="330DB19E" w14:textId="77777777" w:rsidR="009D696A" w:rsidRPr="00E8428A" w:rsidRDefault="009D696A" w:rsidP="00E8428A">
            <w:pPr>
              <w:pStyle w:val="BodyTextCeemet"/>
              <w:numPr>
                <w:ilvl w:val="0"/>
                <w:numId w:val="4"/>
              </w:numPr>
              <w:spacing w:before="0" w:after="0"/>
              <w:rPr>
                <w:sz w:val="20"/>
                <w:szCs w:val="22"/>
                <w:lang w:val="en-US"/>
              </w:rPr>
            </w:pPr>
            <w:r w:rsidRPr="00E8428A">
              <w:rPr>
                <w:sz w:val="20"/>
                <w:szCs w:val="22"/>
                <w:lang w:val="en-US"/>
              </w:rPr>
              <w:t xml:space="preserve">We don’t </w:t>
            </w:r>
            <w:proofErr w:type="spellStart"/>
            <w:r w:rsidRPr="00E8428A">
              <w:rPr>
                <w:sz w:val="20"/>
                <w:szCs w:val="22"/>
                <w:lang w:val="en-US"/>
              </w:rPr>
              <w:t>organise</w:t>
            </w:r>
            <w:proofErr w:type="spellEnd"/>
            <w:r w:rsidRPr="00E8428A">
              <w:rPr>
                <w:sz w:val="20"/>
                <w:szCs w:val="22"/>
                <w:lang w:val="en-US"/>
              </w:rPr>
              <w:t xml:space="preserve"> a lot of public events, but once or twice a year when we do, we try to engage a member company.</w:t>
            </w:r>
          </w:p>
          <w:p w14:paraId="1639B154" w14:textId="77777777" w:rsidR="009D696A" w:rsidRPr="00E8428A" w:rsidRDefault="009D696A" w:rsidP="00E8428A">
            <w:pPr>
              <w:pStyle w:val="BodyTextCeemet"/>
              <w:numPr>
                <w:ilvl w:val="0"/>
                <w:numId w:val="4"/>
              </w:numPr>
              <w:spacing w:before="0" w:after="0"/>
              <w:rPr>
                <w:sz w:val="20"/>
                <w:szCs w:val="22"/>
                <w:lang w:val="en-US"/>
              </w:rPr>
            </w:pPr>
            <w:r w:rsidRPr="00E8428A">
              <w:rPr>
                <w:sz w:val="20"/>
                <w:szCs w:val="22"/>
                <w:lang w:val="en-US"/>
              </w:rPr>
              <w:t xml:space="preserve">As for identifying experts and high level reps who would be willing to appear at </w:t>
            </w:r>
            <w:proofErr w:type="spellStart"/>
            <w:r w:rsidRPr="00E8428A">
              <w:rPr>
                <w:sz w:val="20"/>
                <w:szCs w:val="22"/>
                <w:lang w:val="en-US"/>
              </w:rPr>
              <w:t>Ceemet</w:t>
            </w:r>
            <w:proofErr w:type="spellEnd"/>
            <w:r w:rsidRPr="00E8428A">
              <w:rPr>
                <w:sz w:val="20"/>
                <w:szCs w:val="22"/>
                <w:lang w:val="en-US"/>
              </w:rPr>
              <w:t xml:space="preserve"> events or in the media, this still remains something to be worked on in later stages, after an initial contact is established.</w:t>
            </w:r>
          </w:p>
          <w:p w14:paraId="461E3043" w14:textId="66D401A3" w:rsidR="009D696A" w:rsidRPr="00E8428A" w:rsidRDefault="009D696A" w:rsidP="00E8428A">
            <w:pPr>
              <w:pStyle w:val="BodyTextCeemet"/>
              <w:numPr>
                <w:ilvl w:val="0"/>
                <w:numId w:val="4"/>
              </w:numPr>
              <w:spacing w:before="0" w:after="0"/>
              <w:rPr>
                <w:sz w:val="20"/>
                <w:szCs w:val="20"/>
                <w:lang w:val="en-US"/>
              </w:rPr>
            </w:pPr>
            <w:r w:rsidRPr="429CA7A4">
              <w:rPr>
                <w:sz w:val="20"/>
                <w:szCs w:val="20"/>
                <w:lang w:val="en-US"/>
              </w:rPr>
              <w:t xml:space="preserve">Some field visits were </w:t>
            </w:r>
            <w:proofErr w:type="spellStart"/>
            <w:r w:rsidRPr="429CA7A4">
              <w:rPr>
                <w:sz w:val="20"/>
                <w:szCs w:val="20"/>
                <w:lang w:val="en-US"/>
              </w:rPr>
              <w:t>organised</w:t>
            </w:r>
            <w:proofErr w:type="spellEnd"/>
            <w:r w:rsidRPr="429CA7A4">
              <w:rPr>
                <w:sz w:val="20"/>
                <w:szCs w:val="20"/>
                <w:lang w:val="en-US"/>
              </w:rPr>
              <w:t xml:space="preserve"> by UIMM and </w:t>
            </w:r>
            <w:proofErr w:type="spellStart"/>
            <w:r w:rsidRPr="429CA7A4">
              <w:rPr>
                <w:sz w:val="20"/>
                <w:szCs w:val="20"/>
                <w:lang w:val="en-US"/>
              </w:rPr>
              <w:t>Agoria</w:t>
            </w:r>
            <w:proofErr w:type="spellEnd"/>
            <w:r w:rsidRPr="429CA7A4">
              <w:rPr>
                <w:sz w:val="20"/>
                <w:szCs w:val="20"/>
                <w:lang w:val="en-US"/>
              </w:rPr>
              <w:t xml:space="preserve"> for the CMRD file, but </w:t>
            </w:r>
            <w:proofErr w:type="spellStart"/>
            <w:r w:rsidRPr="429CA7A4">
              <w:rPr>
                <w:sz w:val="20"/>
                <w:szCs w:val="20"/>
                <w:lang w:val="en-US"/>
              </w:rPr>
              <w:t>Ceemet</w:t>
            </w:r>
            <w:proofErr w:type="spellEnd"/>
            <w:r w:rsidRPr="429CA7A4">
              <w:rPr>
                <w:sz w:val="20"/>
                <w:szCs w:val="20"/>
                <w:lang w:val="en-US"/>
              </w:rPr>
              <w:t xml:space="preserve"> wasn’t involved. However, this is still a good objective, but it requires lots of information exchange with members.</w:t>
            </w:r>
          </w:p>
        </w:tc>
        <w:tc>
          <w:tcPr>
            <w:tcW w:w="4372" w:type="dxa"/>
            <w:tcBorders>
              <w:top w:val="single" w:sz="4" w:space="0" w:color="5414E3"/>
              <w:left w:val="single" w:sz="4" w:space="0" w:color="5414E3"/>
              <w:bottom w:val="single" w:sz="4" w:space="0" w:color="5414E3"/>
              <w:right w:val="single" w:sz="4" w:space="0" w:color="5414E3"/>
            </w:tcBorders>
          </w:tcPr>
          <w:p w14:paraId="3DE26405" w14:textId="77777777" w:rsidR="009D696A" w:rsidRPr="3EFD8B59" w:rsidRDefault="009D696A" w:rsidP="3EFD8B59">
            <w:pPr>
              <w:pStyle w:val="BodyTextCeemet"/>
              <w:numPr>
                <w:ilvl w:val="0"/>
                <w:numId w:val="4"/>
              </w:numPr>
              <w:spacing w:before="0" w:after="0"/>
              <w:rPr>
                <w:sz w:val="20"/>
                <w:szCs w:val="20"/>
                <w:lang w:val="en-US"/>
              </w:rPr>
            </w:pPr>
          </w:p>
        </w:tc>
      </w:tr>
      <w:tr w:rsidR="009D696A" w14:paraId="43DA4F84" w14:textId="3123F3E0" w:rsidTr="00CB733C">
        <w:tc>
          <w:tcPr>
            <w:tcW w:w="13948" w:type="dxa"/>
            <w:gridSpan w:val="3"/>
            <w:tcBorders>
              <w:top w:val="single" w:sz="4" w:space="0" w:color="5414E3"/>
              <w:left w:val="single" w:sz="4" w:space="0" w:color="5414E3"/>
              <w:bottom w:val="single" w:sz="4" w:space="0" w:color="5414E3"/>
              <w:right w:val="single" w:sz="4" w:space="0" w:color="5414E3"/>
            </w:tcBorders>
          </w:tcPr>
          <w:p w14:paraId="4B4FACF8" w14:textId="1C51EED3" w:rsidR="009D696A" w:rsidRPr="00554FCC" w:rsidRDefault="009D696A" w:rsidP="00554FCC">
            <w:pPr>
              <w:pStyle w:val="BodyTextCeemet"/>
              <w:jc w:val="center"/>
              <w:rPr>
                <w:rFonts w:ascii="Poppins" w:eastAsia="Malgun Gothic" w:hAnsi="Poppins"/>
                <w:color w:val="5414E3"/>
                <w:kern w:val="2"/>
                <w:sz w:val="20"/>
                <w:szCs w:val="20"/>
                <w:lang w:eastAsia="en-US"/>
              </w:rPr>
            </w:pPr>
            <w:proofErr w:type="spellStart"/>
            <w:r w:rsidRPr="00554FCC">
              <w:rPr>
                <w:rFonts w:ascii="Poppins" w:eastAsia="Malgun Gothic" w:hAnsi="Poppins"/>
                <w:color w:val="5414E3"/>
                <w:kern w:val="2"/>
                <w:sz w:val="20"/>
                <w:szCs w:val="20"/>
                <w:lang w:eastAsia="en-US"/>
              </w:rPr>
              <w:t>IndustriAll</w:t>
            </w:r>
            <w:proofErr w:type="spellEnd"/>
            <w:r w:rsidRPr="00554FCC">
              <w:rPr>
                <w:rFonts w:ascii="Poppins" w:eastAsia="Malgun Gothic" w:hAnsi="Poppins"/>
                <w:color w:val="5414E3"/>
                <w:kern w:val="2"/>
                <w:sz w:val="20"/>
                <w:szCs w:val="20"/>
                <w:lang w:eastAsia="en-US"/>
              </w:rPr>
              <w:t xml:space="preserve"> Europe</w:t>
            </w:r>
          </w:p>
        </w:tc>
      </w:tr>
      <w:tr w:rsidR="009D696A" w14:paraId="55CE86B0" w14:textId="4AAB82B4" w:rsidTr="00912FCA">
        <w:tc>
          <w:tcPr>
            <w:tcW w:w="4815" w:type="dxa"/>
            <w:tcBorders>
              <w:top w:val="single" w:sz="4" w:space="0" w:color="5414E3"/>
              <w:left w:val="single" w:sz="4" w:space="0" w:color="5414E3"/>
              <w:bottom w:val="single" w:sz="4" w:space="0" w:color="5414E3"/>
              <w:right w:val="single" w:sz="4" w:space="0" w:color="5414E3"/>
            </w:tcBorders>
          </w:tcPr>
          <w:p w14:paraId="219943F4" w14:textId="35130F7C" w:rsidR="009D696A" w:rsidRPr="00554FCC" w:rsidRDefault="009D696A" w:rsidP="00E8428A">
            <w:pPr>
              <w:pStyle w:val="BodyTextCeemet"/>
              <w:numPr>
                <w:ilvl w:val="0"/>
                <w:numId w:val="4"/>
              </w:numPr>
              <w:spacing w:before="0" w:after="0"/>
              <w:rPr>
                <w:sz w:val="20"/>
                <w:szCs w:val="22"/>
                <w:lang w:val="en-US"/>
              </w:rPr>
            </w:pPr>
            <w:r w:rsidRPr="00554FCC">
              <w:rPr>
                <w:sz w:val="20"/>
                <w:szCs w:val="22"/>
                <w:lang w:val="en-US"/>
              </w:rPr>
              <w:t xml:space="preserve">Need to move onto, what can seem at first, “more complicated” issues such as artificial intelligence, due diligence, </w:t>
            </w:r>
            <w:proofErr w:type="spellStart"/>
            <w:r w:rsidRPr="00554FCC">
              <w:rPr>
                <w:sz w:val="20"/>
                <w:szCs w:val="22"/>
                <w:lang w:val="en-US"/>
              </w:rPr>
              <w:t>etc</w:t>
            </w:r>
            <w:proofErr w:type="spellEnd"/>
            <w:r w:rsidRPr="00554FCC">
              <w:rPr>
                <w:sz w:val="20"/>
                <w:szCs w:val="22"/>
                <w:lang w:val="en-US"/>
              </w:rPr>
              <w:t xml:space="preserve"> .  </w:t>
            </w:r>
          </w:p>
          <w:p w14:paraId="08CA2B7C" w14:textId="4C262DA0" w:rsidR="009D696A" w:rsidRPr="00E8428A" w:rsidRDefault="009D696A" w:rsidP="00E8428A">
            <w:pPr>
              <w:pStyle w:val="BodyTextCeemet"/>
              <w:numPr>
                <w:ilvl w:val="0"/>
                <w:numId w:val="4"/>
              </w:numPr>
              <w:spacing w:before="0" w:after="0"/>
              <w:rPr>
                <w:sz w:val="20"/>
                <w:szCs w:val="22"/>
                <w:lang w:val="en-US"/>
              </w:rPr>
            </w:pPr>
            <w:r w:rsidRPr="00554FCC">
              <w:rPr>
                <w:sz w:val="20"/>
                <w:szCs w:val="22"/>
                <w:lang w:val="en-US"/>
              </w:rPr>
              <w:t xml:space="preserve">Our messages are amplified and have more reach when they are aligned with </w:t>
            </w:r>
            <w:proofErr w:type="spellStart"/>
            <w:r w:rsidRPr="00554FCC">
              <w:rPr>
                <w:sz w:val="20"/>
                <w:szCs w:val="22"/>
                <w:lang w:val="en-US"/>
              </w:rPr>
              <w:t>iAll</w:t>
            </w:r>
            <w:proofErr w:type="spellEnd"/>
            <w:r w:rsidRPr="00554FCC">
              <w:rPr>
                <w:sz w:val="20"/>
                <w:szCs w:val="22"/>
                <w:lang w:val="en-US"/>
              </w:rPr>
              <w:t>. Therefore, where possible, joint messages should be developed, even if this is only a few messages on a file.</w:t>
            </w:r>
          </w:p>
        </w:tc>
        <w:tc>
          <w:tcPr>
            <w:tcW w:w="4761" w:type="dxa"/>
            <w:tcBorders>
              <w:top w:val="single" w:sz="4" w:space="0" w:color="5414E3"/>
              <w:left w:val="single" w:sz="4" w:space="0" w:color="5414E3"/>
              <w:bottom w:val="single" w:sz="4" w:space="0" w:color="5414E3"/>
              <w:right w:val="single" w:sz="4" w:space="0" w:color="5414E3"/>
            </w:tcBorders>
          </w:tcPr>
          <w:p w14:paraId="0872D5CC" w14:textId="79CC1FE5" w:rsidR="009D696A" w:rsidRPr="002A145B" w:rsidRDefault="009D696A" w:rsidP="002A145B">
            <w:pPr>
              <w:pStyle w:val="BodyTextCeemet"/>
              <w:numPr>
                <w:ilvl w:val="0"/>
                <w:numId w:val="4"/>
              </w:numPr>
              <w:spacing w:before="0" w:after="0"/>
              <w:rPr>
                <w:sz w:val="20"/>
                <w:szCs w:val="20"/>
                <w:lang w:val="en-US"/>
              </w:rPr>
            </w:pPr>
            <w:proofErr w:type="spellStart"/>
            <w:r w:rsidRPr="429CA7A4">
              <w:rPr>
                <w:sz w:val="20"/>
                <w:szCs w:val="20"/>
                <w:lang w:val="en-US"/>
              </w:rPr>
              <w:t>Ceemet</w:t>
            </w:r>
            <w:proofErr w:type="spellEnd"/>
            <w:r w:rsidRPr="429CA7A4">
              <w:rPr>
                <w:sz w:val="20"/>
                <w:szCs w:val="20"/>
                <w:lang w:val="en-US"/>
              </w:rPr>
              <w:t xml:space="preserve"> </w:t>
            </w:r>
            <w:r>
              <w:rPr>
                <w:sz w:val="20"/>
                <w:szCs w:val="20"/>
                <w:lang w:val="en-US"/>
              </w:rPr>
              <w:t>published</w:t>
            </w:r>
            <w:r w:rsidRPr="429CA7A4">
              <w:rPr>
                <w:sz w:val="20"/>
                <w:szCs w:val="20"/>
                <w:lang w:val="en-US"/>
              </w:rPr>
              <w:t xml:space="preserve"> a statement with </w:t>
            </w:r>
            <w:proofErr w:type="spellStart"/>
            <w:r w:rsidRPr="429CA7A4">
              <w:rPr>
                <w:sz w:val="20"/>
                <w:szCs w:val="20"/>
                <w:lang w:val="en-US"/>
              </w:rPr>
              <w:t>IndustriAll</w:t>
            </w:r>
            <w:proofErr w:type="spellEnd"/>
            <w:r w:rsidRPr="429CA7A4">
              <w:rPr>
                <w:sz w:val="20"/>
                <w:szCs w:val="20"/>
                <w:lang w:val="en-US"/>
              </w:rPr>
              <w:t xml:space="preserve"> Europe on AI</w:t>
            </w:r>
            <w:r>
              <w:rPr>
                <w:sz w:val="20"/>
                <w:szCs w:val="20"/>
                <w:lang w:val="en-US"/>
              </w:rPr>
              <w:t xml:space="preserve">, as well as a joint </w:t>
            </w:r>
            <w:r w:rsidRPr="429CA7A4">
              <w:rPr>
                <w:sz w:val="20"/>
                <w:szCs w:val="20"/>
                <w:lang w:val="en-US"/>
              </w:rPr>
              <w:t>statement on IORP</w:t>
            </w:r>
            <w:r>
              <w:rPr>
                <w:sz w:val="20"/>
                <w:szCs w:val="20"/>
                <w:lang w:val="en-US"/>
              </w:rPr>
              <w:t>, also with ECEG</w:t>
            </w:r>
            <w:r w:rsidRPr="429CA7A4">
              <w:rPr>
                <w:sz w:val="20"/>
                <w:szCs w:val="20"/>
                <w:lang w:val="en-US"/>
              </w:rPr>
              <w:t xml:space="preserve">. During last Social Dialogue, we discussed QJR/QJA. But some topics are still quite </w:t>
            </w:r>
            <w:proofErr w:type="spellStart"/>
            <w:r w:rsidRPr="429CA7A4">
              <w:rPr>
                <w:sz w:val="20"/>
                <w:szCs w:val="20"/>
                <w:lang w:val="en-US"/>
              </w:rPr>
              <w:t>polarising</w:t>
            </w:r>
            <w:proofErr w:type="spellEnd"/>
            <w:r w:rsidRPr="429CA7A4">
              <w:rPr>
                <w:sz w:val="20"/>
                <w:szCs w:val="20"/>
                <w:lang w:val="en-US"/>
              </w:rPr>
              <w:t xml:space="preserve"> for both parties to agree on. </w:t>
            </w:r>
          </w:p>
          <w:p w14:paraId="0B998D6B" w14:textId="015AA4EC" w:rsidR="009D696A" w:rsidRDefault="009D696A" w:rsidP="002A145B">
            <w:pPr>
              <w:pStyle w:val="BodyTextCeemet"/>
              <w:numPr>
                <w:ilvl w:val="0"/>
                <w:numId w:val="4"/>
              </w:numPr>
              <w:spacing w:before="0" w:after="0"/>
              <w:rPr>
                <w:sz w:val="20"/>
                <w:szCs w:val="22"/>
                <w:lang w:val="en-US"/>
              </w:rPr>
            </w:pPr>
            <w:proofErr w:type="spellStart"/>
            <w:r w:rsidRPr="002A145B">
              <w:rPr>
                <w:sz w:val="20"/>
                <w:szCs w:val="22"/>
                <w:lang w:val="en-US"/>
              </w:rPr>
              <w:t>Ceemet</w:t>
            </w:r>
            <w:proofErr w:type="spellEnd"/>
            <w:r w:rsidRPr="002A145B">
              <w:rPr>
                <w:sz w:val="20"/>
                <w:szCs w:val="22"/>
                <w:lang w:val="en-US"/>
              </w:rPr>
              <w:t xml:space="preserve"> and </w:t>
            </w:r>
            <w:proofErr w:type="spellStart"/>
            <w:r w:rsidRPr="002A145B">
              <w:rPr>
                <w:sz w:val="20"/>
                <w:szCs w:val="22"/>
                <w:lang w:val="en-US"/>
              </w:rPr>
              <w:t>IndustriAll</w:t>
            </w:r>
            <w:proofErr w:type="spellEnd"/>
            <w:r w:rsidRPr="002A145B">
              <w:rPr>
                <w:sz w:val="20"/>
                <w:szCs w:val="22"/>
                <w:lang w:val="en-US"/>
              </w:rPr>
              <w:t xml:space="preserve"> Europe are working on a join</w:t>
            </w:r>
            <w:r>
              <w:rPr>
                <w:sz w:val="20"/>
                <w:szCs w:val="22"/>
                <w:lang w:val="en-US"/>
              </w:rPr>
              <w:t>t</w:t>
            </w:r>
            <w:r w:rsidRPr="002A145B">
              <w:rPr>
                <w:sz w:val="20"/>
                <w:szCs w:val="22"/>
                <w:lang w:val="en-US"/>
              </w:rPr>
              <w:t xml:space="preserve"> paper on VET and </w:t>
            </w:r>
            <w:r w:rsidRPr="002A145B">
              <w:rPr>
                <w:sz w:val="20"/>
                <w:szCs w:val="22"/>
                <w:lang w:val="en-US"/>
              </w:rPr>
              <w:lastRenderedPageBreak/>
              <w:t>another potential joint paper is being discussed on Skills Portability Initi</w:t>
            </w:r>
            <w:r>
              <w:rPr>
                <w:sz w:val="20"/>
                <w:szCs w:val="22"/>
                <w:lang w:val="en-US"/>
              </w:rPr>
              <w:t>a</w:t>
            </w:r>
            <w:r w:rsidRPr="002A145B">
              <w:rPr>
                <w:sz w:val="20"/>
                <w:szCs w:val="22"/>
                <w:lang w:val="en-US"/>
              </w:rPr>
              <w:t>tive.</w:t>
            </w:r>
          </w:p>
          <w:p w14:paraId="4EF2DB29" w14:textId="4260834A" w:rsidR="009D696A" w:rsidRPr="002A145B" w:rsidRDefault="009D696A" w:rsidP="002A145B">
            <w:pPr>
              <w:pStyle w:val="BodyTextCeemet"/>
              <w:numPr>
                <w:ilvl w:val="0"/>
                <w:numId w:val="4"/>
              </w:numPr>
              <w:spacing w:before="0" w:after="0"/>
              <w:rPr>
                <w:sz w:val="20"/>
                <w:szCs w:val="22"/>
                <w:lang w:val="en-US"/>
              </w:rPr>
            </w:pPr>
            <w:r w:rsidRPr="002A145B">
              <w:rPr>
                <w:sz w:val="20"/>
                <w:szCs w:val="22"/>
                <w:lang w:val="en-US"/>
              </w:rPr>
              <w:t xml:space="preserve">We also worked quite actively in the scope of two projects linked to skills – TRIREME and ASD+ Skills. Project-based collaboration with </w:t>
            </w:r>
            <w:proofErr w:type="spellStart"/>
            <w:r w:rsidRPr="002A145B">
              <w:rPr>
                <w:sz w:val="20"/>
                <w:szCs w:val="22"/>
                <w:lang w:val="en-US"/>
              </w:rPr>
              <w:t>IndustriAll</w:t>
            </w:r>
            <w:proofErr w:type="spellEnd"/>
            <w:r w:rsidRPr="002A145B">
              <w:rPr>
                <w:sz w:val="20"/>
                <w:szCs w:val="22"/>
                <w:lang w:val="en-US"/>
              </w:rPr>
              <w:t xml:space="preserve"> Europe is productive.</w:t>
            </w:r>
          </w:p>
        </w:tc>
        <w:tc>
          <w:tcPr>
            <w:tcW w:w="4372" w:type="dxa"/>
            <w:tcBorders>
              <w:top w:val="single" w:sz="4" w:space="0" w:color="5414E3"/>
              <w:left w:val="single" w:sz="4" w:space="0" w:color="5414E3"/>
              <w:bottom w:val="single" w:sz="4" w:space="0" w:color="5414E3"/>
              <w:right w:val="single" w:sz="4" w:space="0" w:color="5414E3"/>
            </w:tcBorders>
          </w:tcPr>
          <w:p w14:paraId="30C220B6" w14:textId="77777777" w:rsidR="009D696A" w:rsidRPr="429CA7A4" w:rsidRDefault="009D696A" w:rsidP="002A145B">
            <w:pPr>
              <w:pStyle w:val="BodyTextCeemet"/>
              <w:numPr>
                <w:ilvl w:val="0"/>
                <w:numId w:val="4"/>
              </w:numPr>
              <w:spacing w:before="0" w:after="0"/>
              <w:rPr>
                <w:sz w:val="20"/>
                <w:szCs w:val="20"/>
                <w:lang w:val="en-US"/>
              </w:rPr>
            </w:pPr>
          </w:p>
        </w:tc>
      </w:tr>
      <w:tr w:rsidR="009D696A" w14:paraId="5D3B551C" w14:textId="226DC07C" w:rsidTr="00E25263">
        <w:tc>
          <w:tcPr>
            <w:tcW w:w="13948" w:type="dxa"/>
            <w:gridSpan w:val="3"/>
            <w:tcBorders>
              <w:top w:val="single" w:sz="4" w:space="0" w:color="5414E3"/>
              <w:left w:val="single" w:sz="4" w:space="0" w:color="5414E3"/>
              <w:bottom w:val="single" w:sz="4" w:space="0" w:color="5414E3"/>
              <w:right w:val="single" w:sz="4" w:space="0" w:color="5414E3"/>
            </w:tcBorders>
            <w:vAlign w:val="center"/>
          </w:tcPr>
          <w:p w14:paraId="677E0AC5" w14:textId="60C27F63" w:rsidR="009D696A" w:rsidRDefault="009D696A" w:rsidP="00E8428A">
            <w:pPr>
              <w:pStyle w:val="BodyTextCeemet"/>
              <w:jc w:val="center"/>
              <w:rPr>
                <w:rFonts w:ascii="Poppins" w:eastAsia="Malgun Gothic" w:hAnsi="Poppins"/>
                <w:color w:val="5414E3"/>
                <w:kern w:val="2"/>
                <w:sz w:val="20"/>
                <w:szCs w:val="20"/>
                <w:lang w:eastAsia="en-US"/>
              </w:rPr>
            </w:pPr>
            <w:r>
              <w:rPr>
                <w:rFonts w:ascii="Poppins" w:eastAsia="Malgun Gothic" w:hAnsi="Poppins"/>
                <w:color w:val="5414E3"/>
                <w:kern w:val="2"/>
                <w:sz w:val="20"/>
                <w:szCs w:val="20"/>
                <w:lang w:eastAsia="en-US"/>
              </w:rPr>
              <w:t>N</w:t>
            </w:r>
            <w:r w:rsidRPr="00554FCC">
              <w:rPr>
                <w:rFonts w:ascii="Poppins" w:eastAsia="Malgun Gothic" w:hAnsi="Poppins"/>
                <w:color w:val="5414E3"/>
                <w:kern w:val="2"/>
                <w:sz w:val="20"/>
                <w:szCs w:val="20"/>
                <w:lang w:eastAsia="en-US"/>
              </w:rPr>
              <w:t>ational level: Communication with members</w:t>
            </w:r>
          </w:p>
        </w:tc>
      </w:tr>
      <w:tr w:rsidR="009D696A" w14:paraId="36957D89" w14:textId="69700A78" w:rsidTr="00912FCA">
        <w:tc>
          <w:tcPr>
            <w:tcW w:w="4815" w:type="dxa"/>
            <w:tcBorders>
              <w:top w:val="single" w:sz="4" w:space="0" w:color="5414E3"/>
              <w:left w:val="single" w:sz="4" w:space="0" w:color="5414E3"/>
              <w:bottom w:val="single" w:sz="4" w:space="0" w:color="5414E3"/>
              <w:right w:val="single" w:sz="4" w:space="0" w:color="5414E3"/>
            </w:tcBorders>
          </w:tcPr>
          <w:p w14:paraId="582ACB1C" w14:textId="77777777" w:rsidR="009D696A" w:rsidRDefault="009D696A" w:rsidP="00E8428A">
            <w:pPr>
              <w:pStyle w:val="BodyTextCeemet"/>
              <w:numPr>
                <w:ilvl w:val="0"/>
                <w:numId w:val="4"/>
              </w:numPr>
              <w:spacing w:before="0" w:after="0"/>
              <w:rPr>
                <w:sz w:val="20"/>
                <w:szCs w:val="22"/>
                <w:lang w:val="en-US"/>
              </w:rPr>
            </w:pPr>
            <w:r w:rsidRPr="00554FCC">
              <w:rPr>
                <w:sz w:val="20"/>
                <w:szCs w:val="22"/>
                <w:lang w:val="en-US"/>
              </w:rPr>
              <w:t xml:space="preserve">Identify the relevant person in each </w:t>
            </w:r>
            <w:proofErr w:type="spellStart"/>
            <w:r w:rsidRPr="00554FCC">
              <w:rPr>
                <w:sz w:val="20"/>
                <w:szCs w:val="22"/>
                <w:lang w:val="en-US"/>
              </w:rPr>
              <w:t>Ceemet</w:t>
            </w:r>
            <w:proofErr w:type="spellEnd"/>
            <w:r w:rsidRPr="00554FCC">
              <w:rPr>
                <w:sz w:val="20"/>
                <w:szCs w:val="22"/>
                <w:lang w:val="en-US"/>
              </w:rPr>
              <w:t xml:space="preserve"> member to participate in disseminating </w:t>
            </w:r>
            <w:proofErr w:type="spellStart"/>
            <w:r w:rsidRPr="00554FCC">
              <w:rPr>
                <w:sz w:val="20"/>
                <w:szCs w:val="22"/>
                <w:lang w:val="en-US"/>
              </w:rPr>
              <w:t>Ceemet</w:t>
            </w:r>
            <w:proofErr w:type="spellEnd"/>
            <w:r w:rsidRPr="00554FCC">
              <w:rPr>
                <w:sz w:val="20"/>
                <w:szCs w:val="22"/>
                <w:lang w:val="en-US"/>
              </w:rPr>
              <w:t xml:space="preserve"> work to national audiences, including political stakeholders, companies, and the media</w:t>
            </w:r>
            <w:r>
              <w:rPr>
                <w:sz w:val="20"/>
                <w:szCs w:val="22"/>
                <w:lang w:val="en-US"/>
              </w:rPr>
              <w:t>.</w:t>
            </w:r>
          </w:p>
          <w:p w14:paraId="68B7BBC7" w14:textId="3AC5CA10" w:rsidR="009D696A" w:rsidRPr="00554FCC" w:rsidRDefault="009D696A" w:rsidP="00E8428A">
            <w:pPr>
              <w:pStyle w:val="BodyTextCeemet"/>
              <w:numPr>
                <w:ilvl w:val="0"/>
                <w:numId w:val="4"/>
              </w:numPr>
              <w:spacing w:before="0" w:after="0"/>
              <w:rPr>
                <w:sz w:val="20"/>
                <w:szCs w:val="22"/>
                <w:lang w:val="en-US"/>
              </w:rPr>
            </w:pPr>
            <w:proofErr w:type="spellStart"/>
            <w:r w:rsidRPr="00554FCC">
              <w:rPr>
                <w:sz w:val="20"/>
                <w:szCs w:val="22"/>
                <w:lang w:val="en-US"/>
              </w:rPr>
              <w:t>Ceemet</w:t>
            </w:r>
            <w:proofErr w:type="spellEnd"/>
            <w:r w:rsidRPr="00554FCC">
              <w:rPr>
                <w:sz w:val="20"/>
                <w:szCs w:val="22"/>
                <w:lang w:val="en-US"/>
              </w:rPr>
              <w:t xml:space="preserve"> members should be a channel for communicating positions and messages</w:t>
            </w:r>
            <w:r>
              <w:rPr>
                <w:sz w:val="20"/>
                <w:szCs w:val="22"/>
                <w:lang w:val="en-US"/>
              </w:rPr>
              <w:t>.</w:t>
            </w:r>
          </w:p>
        </w:tc>
        <w:tc>
          <w:tcPr>
            <w:tcW w:w="4761" w:type="dxa"/>
            <w:tcBorders>
              <w:top w:val="single" w:sz="4" w:space="0" w:color="5414E3"/>
              <w:left w:val="single" w:sz="4" w:space="0" w:color="5414E3"/>
              <w:bottom w:val="single" w:sz="4" w:space="0" w:color="5414E3"/>
              <w:right w:val="single" w:sz="4" w:space="0" w:color="5414E3"/>
            </w:tcBorders>
          </w:tcPr>
          <w:p w14:paraId="208253F7" w14:textId="77777777" w:rsidR="009D696A" w:rsidRPr="002A145B" w:rsidRDefault="009D696A" w:rsidP="002A145B">
            <w:pPr>
              <w:pStyle w:val="BodyTextCeemet"/>
              <w:numPr>
                <w:ilvl w:val="0"/>
                <w:numId w:val="4"/>
              </w:numPr>
              <w:spacing w:before="0" w:after="0"/>
              <w:rPr>
                <w:sz w:val="20"/>
                <w:szCs w:val="22"/>
                <w:lang w:val="en-US"/>
              </w:rPr>
            </w:pPr>
            <w:r w:rsidRPr="002A145B">
              <w:rPr>
                <w:sz w:val="20"/>
                <w:szCs w:val="22"/>
                <w:lang w:val="en-US"/>
              </w:rPr>
              <w:t>Not all members have representatives or are active within the Communication Working Group.</w:t>
            </w:r>
          </w:p>
          <w:p w14:paraId="7CEED640" w14:textId="5B1EDC88" w:rsidR="009D696A" w:rsidRDefault="009D696A" w:rsidP="002A145B">
            <w:pPr>
              <w:pStyle w:val="BodyTextCeemet"/>
              <w:numPr>
                <w:ilvl w:val="0"/>
                <w:numId w:val="4"/>
              </w:numPr>
              <w:spacing w:before="0" w:after="0"/>
              <w:rPr>
                <w:sz w:val="20"/>
                <w:szCs w:val="20"/>
                <w:lang w:val="en-US"/>
              </w:rPr>
            </w:pPr>
            <w:r w:rsidRPr="429CA7A4">
              <w:rPr>
                <w:sz w:val="20"/>
                <w:szCs w:val="20"/>
                <w:lang w:val="en-US"/>
              </w:rPr>
              <w:t xml:space="preserve">The channeling of messages from European level to national and vice versa needs to be improved. </w:t>
            </w:r>
            <w:proofErr w:type="spellStart"/>
            <w:r w:rsidRPr="429CA7A4">
              <w:rPr>
                <w:sz w:val="20"/>
                <w:szCs w:val="20"/>
                <w:lang w:val="en-US"/>
              </w:rPr>
              <w:t>Ceemet</w:t>
            </w:r>
            <w:proofErr w:type="spellEnd"/>
            <w:r w:rsidRPr="429CA7A4">
              <w:rPr>
                <w:sz w:val="20"/>
                <w:szCs w:val="20"/>
                <w:lang w:val="en-US"/>
              </w:rPr>
              <w:t xml:space="preserve"> has used some of the national messaging in its newsletter, giving an opportunity to various members to write Editorials for our newsletters.</w:t>
            </w:r>
          </w:p>
          <w:p w14:paraId="6BABBD99" w14:textId="3DE8E534" w:rsidR="009D696A" w:rsidRPr="002A145B" w:rsidRDefault="009D696A" w:rsidP="002A145B">
            <w:pPr>
              <w:pStyle w:val="BodyTextCeemet"/>
              <w:numPr>
                <w:ilvl w:val="0"/>
                <w:numId w:val="4"/>
              </w:numPr>
              <w:spacing w:before="0" w:after="0"/>
              <w:rPr>
                <w:sz w:val="20"/>
                <w:szCs w:val="22"/>
                <w:lang w:val="en-US"/>
              </w:rPr>
            </w:pPr>
            <w:r>
              <w:rPr>
                <w:sz w:val="20"/>
                <w:szCs w:val="22"/>
                <w:lang w:val="en-US"/>
              </w:rPr>
              <w:t xml:space="preserve">However, a lot of members claim that they don’t communicate on political files on their channels and mostly focus on campaigns or initiatives. This makes it a bit harder to increase the visibility of </w:t>
            </w:r>
            <w:proofErr w:type="spellStart"/>
            <w:r>
              <w:rPr>
                <w:sz w:val="20"/>
                <w:szCs w:val="22"/>
                <w:lang w:val="en-US"/>
              </w:rPr>
              <w:t>Ceemet</w:t>
            </w:r>
            <w:proofErr w:type="spellEnd"/>
            <w:r>
              <w:rPr>
                <w:sz w:val="20"/>
                <w:szCs w:val="22"/>
                <w:lang w:val="en-US"/>
              </w:rPr>
              <w:t xml:space="preserve"> positions on the national level.</w:t>
            </w:r>
          </w:p>
        </w:tc>
        <w:tc>
          <w:tcPr>
            <w:tcW w:w="4372" w:type="dxa"/>
            <w:tcBorders>
              <w:top w:val="single" w:sz="4" w:space="0" w:color="5414E3"/>
              <w:left w:val="single" w:sz="4" w:space="0" w:color="5414E3"/>
              <w:bottom w:val="single" w:sz="4" w:space="0" w:color="5414E3"/>
              <w:right w:val="single" w:sz="4" w:space="0" w:color="5414E3"/>
            </w:tcBorders>
          </w:tcPr>
          <w:p w14:paraId="0A4E94CF" w14:textId="77777777" w:rsidR="009D696A" w:rsidRPr="002A145B" w:rsidRDefault="009D696A" w:rsidP="002A145B">
            <w:pPr>
              <w:pStyle w:val="BodyTextCeemet"/>
              <w:numPr>
                <w:ilvl w:val="0"/>
                <w:numId w:val="4"/>
              </w:numPr>
              <w:spacing w:before="0" w:after="0"/>
              <w:rPr>
                <w:sz w:val="20"/>
                <w:szCs w:val="22"/>
                <w:lang w:val="en-US"/>
              </w:rPr>
            </w:pPr>
          </w:p>
        </w:tc>
      </w:tr>
      <w:tr w:rsidR="009D696A" w14:paraId="04D5C45C" w14:textId="03AF7C4E" w:rsidTr="009A2AB7">
        <w:trPr>
          <w:trHeight w:val="926"/>
        </w:trPr>
        <w:tc>
          <w:tcPr>
            <w:tcW w:w="13948" w:type="dxa"/>
            <w:gridSpan w:val="3"/>
            <w:tcBorders>
              <w:top w:val="single" w:sz="4" w:space="0" w:color="5414E3"/>
              <w:left w:val="single" w:sz="4" w:space="0" w:color="5414E3"/>
              <w:bottom w:val="single" w:sz="4" w:space="0" w:color="5414E3"/>
              <w:right w:val="single" w:sz="4" w:space="0" w:color="5414E3"/>
            </w:tcBorders>
            <w:vAlign w:val="center"/>
          </w:tcPr>
          <w:p w14:paraId="7BAF011C" w14:textId="77777777" w:rsidR="009D696A" w:rsidRPr="0098645C" w:rsidRDefault="009D696A" w:rsidP="0098645C">
            <w:pPr>
              <w:pStyle w:val="BodyTextCeemet"/>
              <w:spacing w:before="0" w:after="0"/>
              <w:jc w:val="center"/>
              <w:rPr>
                <w:rFonts w:ascii="Poppins" w:eastAsia="Malgun Gothic" w:hAnsi="Poppins"/>
                <w:color w:val="5414E3"/>
                <w:kern w:val="2"/>
                <w:sz w:val="20"/>
                <w:szCs w:val="20"/>
                <w:lang w:val="en-ID" w:eastAsia="en-US"/>
              </w:rPr>
            </w:pPr>
            <w:r w:rsidRPr="0098645C">
              <w:rPr>
                <w:rFonts w:ascii="Poppins" w:eastAsia="Malgun Gothic" w:hAnsi="Poppins"/>
                <w:color w:val="5414E3"/>
                <w:kern w:val="2"/>
                <w:sz w:val="20"/>
                <w:szCs w:val="20"/>
                <w:lang w:val="en-ID" w:eastAsia="en-US"/>
              </w:rPr>
              <w:t>Wider public advo</w:t>
            </w:r>
            <w:r>
              <w:rPr>
                <w:rFonts w:ascii="Poppins" w:eastAsia="Malgun Gothic" w:hAnsi="Poppins"/>
                <w:color w:val="5414E3"/>
                <w:kern w:val="2"/>
                <w:sz w:val="20"/>
                <w:szCs w:val="20"/>
                <w:lang w:val="en-ID" w:eastAsia="en-US"/>
              </w:rPr>
              <w:t>c</w:t>
            </w:r>
            <w:r w:rsidRPr="0098645C">
              <w:rPr>
                <w:rFonts w:ascii="Poppins" w:eastAsia="Malgun Gothic" w:hAnsi="Poppins"/>
                <w:color w:val="5414E3"/>
                <w:kern w:val="2"/>
                <w:sz w:val="20"/>
                <w:szCs w:val="20"/>
                <w:lang w:val="en-ID" w:eastAsia="en-US"/>
              </w:rPr>
              <w:t>acy  </w:t>
            </w:r>
          </w:p>
          <w:p w14:paraId="7E406B2A" w14:textId="03CA98B5" w:rsidR="009D696A" w:rsidRPr="0098645C" w:rsidRDefault="009D696A" w:rsidP="0098645C">
            <w:pPr>
              <w:pStyle w:val="BodyTextCeemet"/>
              <w:spacing w:before="0" w:after="0"/>
              <w:jc w:val="center"/>
              <w:rPr>
                <w:rFonts w:ascii="Poppins" w:eastAsia="Malgun Gothic" w:hAnsi="Poppins"/>
                <w:color w:val="5414E3"/>
                <w:kern w:val="2"/>
                <w:sz w:val="20"/>
                <w:szCs w:val="20"/>
                <w:lang w:val="en-ID" w:eastAsia="en-US"/>
              </w:rPr>
            </w:pPr>
            <w:r w:rsidRPr="0098645C">
              <w:rPr>
                <w:rFonts w:ascii="Poppins" w:eastAsia="Malgun Gothic" w:hAnsi="Poppins"/>
                <w:i/>
                <w:iCs/>
                <w:color w:val="5414E3"/>
                <w:kern w:val="2"/>
                <w:sz w:val="20"/>
                <w:szCs w:val="20"/>
                <w:lang w:val="en-ID" w:eastAsia="en-US"/>
              </w:rPr>
              <w:t>(in the strategy, Increasing evidence base)</w:t>
            </w:r>
          </w:p>
        </w:tc>
      </w:tr>
      <w:tr w:rsidR="009D696A" w14:paraId="21965C29" w14:textId="085C1842" w:rsidTr="00912FCA">
        <w:trPr>
          <w:trHeight w:val="1776"/>
        </w:trPr>
        <w:tc>
          <w:tcPr>
            <w:tcW w:w="4815" w:type="dxa"/>
            <w:tcBorders>
              <w:top w:val="single" w:sz="4" w:space="0" w:color="5414E3"/>
              <w:left w:val="single" w:sz="4" w:space="0" w:color="5414E3"/>
              <w:bottom w:val="single" w:sz="4" w:space="0" w:color="5414E3"/>
              <w:right w:val="single" w:sz="4" w:space="0" w:color="5414E3"/>
            </w:tcBorders>
          </w:tcPr>
          <w:p w14:paraId="400E08D0" w14:textId="3C9EC171" w:rsidR="009D696A" w:rsidRPr="0098645C" w:rsidRDefault="009D696A" w:rsidP="0098645C">
            <w:pPr>
              <w:pStyle w:val="BodyTextCeemet"/>
              <w:numPr>
                <w:ilvl w:val="0"/>
                <w:numId w:val="4"/>
              </w:numPr>
              <w:spacing w:after="0"/>
              <w:rPr>
                <w:sz w:val="20"/>
                <w:szCs w:val="22"/>
                <w:lang w:val="en-US"/>
              </w:rPr>
            </w:pPr>
            <w:r w:rsidRPr="00554FCC">
              <w:rPr>
                <w:sz w:val="20"/>
                <w:szCs w:val="22"/>
                <w:lang w:val="en-US"/>
              </w:rPr>
              <w:lastRenderedPageBreak/>
              <w:t xml:space="preserve">Build a broad consensus for the establishment of an institute which can develop an evidence base for our topics and dossiers and a counterpart to the research/output of unions friendly or even union driven institutes such as ETUI.  </w:t>
            </w:r>
          </w:p>
        </w:tc>
        <w:tc>
          <w:tcPr>
            <w:tcW w:w="4761" w:type="dxa"/>
            <w:tcBorders>
              <w:top w:val="single" w:sz="4" w:space="0" w:color="5414E3"/>
              <w:left w:val="single" w:sz="4" w:space="0" w:color="5414E3"/>
              <w:bottom w:val="single" w:sz="4" w:space="0" w:color="5414E3"/>
              <w:right w:val="single" w:sz="4" w:space="0" w:color="5414E3"/>
            </w:tcBorders>
          </w:tcPr>
          <w:p w14:paraId="30B1D3F9" w14:textId="77777777" w:rsidR="009D696A" w:rsidRDefault="009D696A" w:rsidP="0098645C">
            <w:pPr>
              <w:pStyle w:val="BodyTextCeemet"/>
              <w:numPr>
                <w:ilvl w:val="0"/>
                <w:numId w:val="4"/>
              </w:numPr>
              <w:spacing w:before="0" w:after="0"/>
              <w:rPr>
                <w:sz w:val="20"/>
                <w:szCs w:val="22"/>
                <w:lang w:val="en-US"/>
              </w:rPr>
            </w:pPr>
            <w:r w:rsidRPr="0098645C">
              <w:rPr>
                <w:sz w:val="20"/>
                <w:szCs w:val="22"/>
                <w:lang w:val="en-US"/>
              </w:rPr>
              <w:t>The European Employers’ Institute, founded in Brussels in 2024, supports members in promoting social dialogue and shaping a business-friendly regulatory environment through research and studies on key workplace issues.</w:t>
            </w:r>
          </w:p>
          <w:p w14:paraId="33A92526" w14:textId="7879B42A" w:rsidR="009D696A" w:rsidRDefault="009D696A" w:rsidP="0098645C">
            <w:pPr>
              <w:pStyle w:val="BodyTextCeemet"/>
              <w:numPr>
                <w:ilvl w:val="0"/>
                <w:numId w:val="4"/>
              </w:numPr>
              <w:spacing w:before="0" w:after="0"/>
              <w:rPr>
                <w:sz w:val="20"/>
                <w:szCs w:val="22"/>
                <w:lang w:val="en-US"/>
              </w:rPr>
            </w:pPr>
            <w:r w:rsidRPr="00450307">
              <w:rPr>
                <w:sz w:val="20"/>
                <w:szCs w:val="22"/>
                <w:lang w:val="en-US"/>
              </w:rPr>
              <w:t>The European Employers’ Institute is currently working on two projects</w:t>
            </w:r>
            <w:r>
              <w:rPr>
                <w:sz w:val="20"/>
                <w:szCs w:val="22"/>
                <w:lang w:val="en-US"/>
              </w:rPr>
              <w:t xml:space="preserve">: </w:t>
            </w:r>
            <w:proofErr w:type="spellStart"/>
            <w:r w:rsidRPr="00450307">
              <w:rPr>
                <w:sz w:val="20"/>
                <w:szCs w:val="22"/>
                <w:lang w:val="en-US"/>
              </w:rPr>
              <w:t>AI@Work</w:t>
            </w:r>
            <w:proofErr w:type="spellEnd"/>
            <w:r w:rsidRPr="00450307">
              <w:rPr>
                <w:sz w:val="20"/>
                <w:szCs w:val="22"/>
                <w:lang w:val="en-US"/>
              </w:rPr>
              <w:t xml:space="preserve"> and </w:t>
            </w:r>
            <w:proofErr w:type="spellStart"/>
            <w:r w:rsidRPr="00450307">
              <w:rPr>
                <w:sz w:val="20"/>
                <w:szCs w:val="22"/>
                <w:lang w:val="en-US"/>
              </w:rPr>
              <w:t>Mind@Work</w:t>
            </w:r>
            <w:proofErr w:type="spellEnd"/>
            <w:r>
              <w:rPr>
                <w:sz w:val="20"/>
                <w:szCs w:val="22"/>
                <w:lang w:val="en-US"/>
              </w:rPr>
              <w:t>.</w:t>
            </w:r>
          </w:p>
          <w:p w14:paraId="07DE0E3C" w14:textId="5EBBBD44" w:rsidR="009D696A" w:rsidRDefault="009D696A" w:rsidP="0098645C">
            <w:pPr>
              <w:pStyle w:val="BodyTextCeemet"/>
              <w:numPr>
                <w:ilvl w:val="0"/>
                <w:numId w:val="4"/>
              </w:numPr>
              <w:spacing w:before="0" w:after="0"/>
              <w:rPr>
                <w:sz w:val="20"/>
                <w:szCs w:val="20"/>
                <w:lang w:val="en-US"/>
              </w:rPr>
            </w:pPr>
            <w:r w:rsidRPr="429CA7A4">
              <w:rPr>
                <w:sz w:val="20"/>
                <w:szCs w:val="20"/>
                <w:lang w:val="en-US"/>
              </w:rPr>
              <w:t xml:space="preserve">The European Employers’ Institute works with researchers, academics, and practitioners to produce relevant studies. So far, research has been published on </w:t>
            </w:r>
            <w:proofErr w:type="spellStart"/>
            <w:r w:rsidRPr="429CA7A4">
              <w:rPr>
                <w:sz w:val="20"/>
                <w:szCs w:val="20"/>
                <w:lang w:val="en-US"/>
              </w:rPr>
              <w:t>labour</w:t>
            </w:r>
            <w:proofErr w:type="spellEnd"/>
            <w:r w:rsidRPr="429CA7A4">
              <w:rPr>
                <w:sz w:val="20"/>
                <w:szCs w:val="20"/>
                <w:lang w:val="en-US"/>
              </w:rPr>
              <w:t xml:space="preserve"> productivity, subcontracting and an event was held to present the studies to a wider audience. Studies on the right to training and the principles of proportionality and subsidiarity are in the making.</w:t>
            </w:r>
          </w:p>
          <w:p w14:paraId="4633AA04" w14:textId="1CA05F5D" w:rsidR="009D696A" w:rsidRPr="0098645C" w:rsidRDefault="009D696A" w:rsidP="0098645C">
            <w:pPr>
              <w:pStyle w:val="BodyTextCeemet"/>
              <w:numPr>
                <w:ilvl w:val="0"/>
                <w:numId w:val="4"/>
              </w:numPr>
              <w:spacing w:before="0" w:after="0"/>
              <w:rPr>
                <w:sz w:val="20"/>
                <w:szCs w:val="22"/>
                <w:lang w:val="en-US"/>
              </w:rPr>
            </w:pPr>
            <w:r>
              <w:rPr>
                <w:sz w:val="20"/>
                <w:szCs w:val="22"/>
                <w:lang w:val="en-US"/>
              </w:rPr>
              <w:t xml:space="preserve">EEI is increasingly invited to join projects and speak at events to present its activities and studies. </w:t>
            </w:r>
          </w:p>
          <w:p w14:paraId="5C5F7287" w14:textId="7A39C02C" w:rsidR="009D696A" w:rsidRPr="0098645C" w:rsidRDefault="009D696A" w:rsidP="0098645C">
            <w:pPr>
              <w:pStyle w:val="BodyTextCeemet"/>
              <w:numPr>
                <w:ilvl w:val="0"/>
                <w:numId w:val="4"/>
              </w:numPr>
              <w:spacing w:before="0" w:after="0"/>
              <w:rPr>
                <w:sz w:val="20"/>
                <w:szCs w:val="22"/>
                <w:lang w:val="en-US"/>
              </w:rPr>
            </w:pPr>
            <w:r w:rsidRPr="0098645C">
              <w:rPr>
                <w:sz w:val="20"/>
                <w:szCs w:val="22"/>
                <w:lang w:val="en-US"/>
              </w:rPr>
              <w:t>In January 2026, the EEI consists of 19 members:</w:t>
            </w:r>
          </w:p>
          <w:p w14:paraId="6B9BB1E4" w14:textId="4546128F" w:rsidR="009D696A" w:rsidRPr="0098645C" w:rsidRDefault="009D696A" w:rsidP="0098645C">
            <w:pPr>
              <w:pStyle w:val="BodyTextCeemet"/>
              <w:numPr>
                <w:ilvl w:val="1"/>
                <w:numId w:val="4"/>
              </w:numPr>
              <w:spacing w:before="0" w:after="0"/>
              <w:rPr>
                <w:sz w:val="20"/>
                <w:szCs w:val="22"/>
                <w:lang w:val="en-US"/>
              </w:rPr>
            </w:pPr>
            <w:r w:rsidRPr="0098645C">
              <w:rPr>
                <w:sz w:val="20"/>
                <w:szCs w:val="22"/>
                <w:lang w:val="en-US"/>
              </w:rPr>
              <w:t xml:space="preserve">9 European </w:t>
            </w:r>
            <w:proofErr w:type="spellStart"/>
            <w:r w:rsidRPr="0098645C">
              <w:rPr>
                <w:sz w:val="20"/>
                <w:szCs w:val="22"/>
                <w:lang w:val="en-US"/>
              </w:rPr>
              <w:t>organisations</w:t>
            </w:r>
            <w:proofErr w:type="spellEnd"/>
          </w:p>
          <w:p w14:paraId="7574EC33" w14:textId="650884C0" w:rsidR="009D696A" w:rsidRDefault="009D696A" w:rsidP="0098645C">
            <w:pPr>
              <w:pStyle w:val="BodyTextCeemet"/>
              <w:numPr>
                <w:ilvl w:val="1"/>
                <w:numId w:val="4"/>
              </w:numPr>
              <w:spacing w:before="0" w:after="0"/>
            </w:pPr>
            <w:r w:rsidRPr="0098645C">
              <w:rPr>
                <w:sz w:val="20"/>
                <w:szCs w:val="22"/>
                <w:lang w:val="en-US"/>
              </w:rPr>
              <w:t>10 national associations</w:t>
            </w:r>
          </w:p>
        </w:tc>
        <w:tc>
          <w:tcPr>
            <w:tcW w:w="4372" w:type="dxa"/>
            <w:tcBorders>
              <w:top w:val="single" w:sz="4" w:space="0" w:color="5414E3"/>
              <w:left w:val="single" w:sz="4" w:space="0" w:color="5414E3"/>
              <w:bottom w:val="single" w:sz="4" w:space="0" w:color="5414E3"/>
              <w:right w:val="single" w:sz="4" w:space="0" w:color="5414E3"/>
            </w:tcBorders>
          </w:tcPr>
          <w:p w14:paraId="501B41F7" w14:textId="77777777" w:rsidR="009D696A" w:rsidRPr="0098645C" w:rsidRDefault="009D696A" w:rsidP="0098645C">
            <w:pPr>
              <w:pStyle w:val="BodyTextCeemet"/>
              <w:numPr>
                <w:ilvl w:val="0"/>
                <w:numId w:val="4"/>
              </w:numPr>
              <w:spacing w:before="0" w:after="0"/>
              <w:rPr>
                <w:sz w:val="20"/>
                <w:szCs w:val="22"/>
                <w:lang w:val="en-US"/>
              </w:rPr>
            </w:pPr>
          </w:p>
        </w:tc>
      </w:tr>
    </w:tbl>
    <w:p w14:paraId="2054EE11" w14:textId="77777777" w:rsidR="00014D55" w:rsidRPr="00C94AA2" w:rsidRDefault="00014D55" w:rsidP="00C87174">
      <w:pPr>
        <w:pStyle w:val="BodyTextCeemet"/>
      </w:pPr>
    </w:p>
    <w:sectPr w:rsidR="00014D55" w:rsidRPr="00C94AA2" w:rsidSect="00912FCA">
      <w:headerReference w:type="first" r:id="rId14"/>
      <w:pgSz w:w="16838" w:h="11906" w:orient="landscape"/>
      <w:pgMar w:top="1134" w:right="1440" w:bottom="1134" w:left="1440"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FC2E" w14:textId="77777777" w:rsidR="00030683" w:rsidRDefault="00030683" w:rsidP="00F6641A">
      <w:pPr>
        <w:spacing w:after="0" w:line="240" w:lineRule="auto"/>
      </w:pPr>
      <w:r>
        <w:separator/>
      </w:r>
    </w:p>
  </w:endnote>
  <w:endnote w:type="continuationSeparator" w:id="0">
    <w:p w14:paraId="0C9AA217" w14:textId="77777777" w:rsidR="00030683" w:rsidRDefault="00030683" w:rsidP="00F6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ebas Neue">
    <w:charset w:val="00"/>
    <w:family w:val="swiss"/>
    <w:pitch w:val="variable"/>
    <w:sig w:usb0="00000007" w:usb1="00000001" w:usb2="00000000" w:usb3="00000000" w:csb0="00000093" w:csb1="00000000"/>
  </w:font>
  <w:font w:name="Times New Roman (Body CS)">
    <w:altName w:val="Times New Roman"/>
    <w:charset w:val="00"/>
    <w:family w:val="roman"/>
    <w:pitch w:val="default"/>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Nunito">
    <w:charset w:val="00"/>
    <w:family w:val="auto"/>
    <w:pitch w:val="variable"/>
    <w:sig w:usb0="A00002FF" w:usb1="5000204B" w:usb2="00000000" w:usb3="00000000" w:csb0="00000197"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ECC3" w14:textId="19D30784" w:rsidR="00F6641A" w:rsidRDefault="00EC5A88" w:rsidP="00BC513E">
    <w:pPr>
      <w:pStyle w:val="Footer"/>
    </w:pPr>
    <w:r>
      <w:rPr>
        <w:noProof/>
      </w:rPr>
      <mc:AlternateContent>
        <mc:Choice Requires="wpg">
          <w:drawing>
            <wp:anchor distT="0" distB="0" distL="114300" distR="114300" simplePos="0" relativeHeight="251663872" behindDoc="0" locked="0" layoutInCell="0" allowOverlap="1" wp14:anchorId="4FD40AED" wp14:editId="2853A8F2">
              <wp:simplePos x="0" y="0"/>
              <wp:positionH relativeFrom="page">
                <wp:posOffset>0</wp:posOffset>
              </wp:positionH>
              <wp:positionV relativeFrom="page">
                <wp:posOffset>9955530</wp:posOffset>
              </wp:positionV>
              <wp:extent cx="7562850" cy="728345"/>
              <wp:effectExtent l="0" t="0" r="0" b="0"/>
              <wp:wrapNone/>
              <wp:docPr id="112313844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963312235"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912992999"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914569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1587971172"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1252175305"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675615889"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492815042" name="Group 9"/>
                      <wpg:cNvGrpSpPr>
                        <a:grpSpLocks/>
                      </wpg:cNvGrpSpPr>
                      <wpg:grpSpPr bwMode="auto">
                        <a:xfrm>
                          <a:off x="10261" y="16338"/>
                          <a:ext cx="194" cy="178"/>
                          <a:chOff x="10261" y="16338"/>
                          <a:chExt cx="194" cy="178"/>
                        </a:xfrm>
                      </wpg:grpSpPr>
                      <wps:wsp>
                        <wps:cNvPr id="1489906716"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32874"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240799873"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289026826" name="Text Box 13"/>
                      <wps:cNvSpPr txBox="1">
                        <a:spLocks/>
                      </wps:cNvSpPr>
                      <wps:spPr bwMode="auto">
                        <a:xfrm>
                          <a:off x="4037" y="15852"/>
                          <a:ext cx="3903" cy="300"/>
                        </a:xfrm>
                        <a:prstGeom prst="rect">
                          <a:avLst/>
                        </a:prstGeom>
                        <a:noFill/>
                        <a:ln>
                          <a:noFill/>
                        </a:ln>
                      </wps:spPr>
                      <wps:txbx>
                        <w:txbxContent>
                          <w:p w14:paraId="2365C859" w14:textId="77777777" w:rsidR="00EC5A88" w:rsidRDefault="00EC5A88" w:rsidP="00EC5A88">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125151479" name="Text Box 14"/>
                      <wps:cNvSpPr txBox="1">
                        <a:spLocks/>
                      </wps:cNvSpPr>
                      <wps:spPr bwMode="auto">
                        <a:xfrm>
                          <a:off x="1081" y="16257"/>
                          <a:ext cx="1531" cy="300"/>
                        </a:xfrm>
                        <a:prstGeom prst="rect">
                          <a:avLst/>
                        </a:prstGeom>
                        <a:noFill/>
                        <a:ln>
                          <a:noFill/>
                        </a:ln>
                      </wps:spPr>
                      <wps:txbx>
                        <w:txbxContent>
                          <w:p w14:paraId="12C3B8B4" w14:textId="77777777" w:rsidR="00EC5A88" w:rsidRDefault="00EC5A88" w:rsidP="00EC5A88">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783781276" name="Text Box 15"/>
                      <wps:cNvSpPr txBox="1">
                        <a:spLocks/>
                      </wps:cNvSpPr>
                      <wps:spPr bwMode="auto">
                        <a:xfrm>
                          <a:off x="3397" y="16286"/>
                          <a:ext cx="2084" cy="300"/>
                        </a:xfrm>
                        <a:prstGeom prst="rect">
                          <a:avLst/>
                        </a:prstGeom>
                        <a:noFill/>
                        <a:ln>
                          <a:noFill/>
                        </a:ln>
                      </wps:spPr>
                      <wps:txbx>
                        <w:txbxContent>
                          <w:p w14:paraId="799197F8" w14:textId="77777777" w:rsidR="00EC5A88" w:rsidRDefault="00EC5A88" w:rsidP="00EC5A88">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612085156" name="Text Box 16"/>
                      <wps:cNvSpPr txBox="1">
                        <a:spLocks/>
                      </wps:cNvSpPr>
                      <wps:spPr bwMode="auto">
                        <a:xfrm>
                          <a:off x="6354" y="16311"/>
                          <a:ext cx="3426" cy="300"/>
                        </a:xfrm>
                        <a:prstGeom prst="rect">
                          <a:avLst/>
                        </a:prstGeom>
                        <a:noFill/>
                        <a:ln>
                          <a:noFill/>
                        </a:ln>
                      </wps:spPr>
                      <wps:txbx>
                        <w:txbxContent>
                          <w:p w14:paraId="61800957" w14:textId="77777777" w:rsidR="00EC5A88" w:rsidRDefault="00EC5A88" w:rsidP="00EC5A88">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374989700" name="Text Box 17">
                        <a:hlinkClick r:id="rId6"/>
                      </wps:cNvPr>
                      <wps:cNvSpPr txBox="1">
                        <a:spLocks/>
                      </wps:cNvSpPr>
                      <wps:spPr bwMode="auto">
                        <a:xfrm>
                          <a:off x="10608" y="16291"/>
                          <a:ext cx="860" cy="300"/>
                        </a:xfrm>
                        <a:prstGeom prst="rect">
                          <a:avLst/>
                        </a:prstGeom>
                        <a:noFill/>
                        <a:ln>
                          <a:noFill/>
                        </a:ln>
                      </wps:spPr>
                      <wps:txbx>
                        <w:txbxContent>
                          <w:p w14:paraId="07F33F60" w14:textId="77777777" w:rsidR="00EC5A88" w:rsidRDefault="00EC5A88" w:rsidP="00EC5A88">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40AED" id="Group 13" o:spid="_x0000_s1026" style="position:absolute;margin-left:0;margin-top:783.9pt;width:595.5pt;height:57.35pt;z-index:251663872;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7LpsBQAAFiMAAAOAAAAZHJzL2Uyb0RvYy54bWzsXW1zG7cR/t6Z/gcO&#10;P3amEXHHu+NpbGfaOMlkJm0zjfoDKIoSOSZ57JGy5P76Pou3w9LYO9iW5SRmJ/VR4mqx+2AB7C4W&#10;uBffPm43o7fL9rBudi/H6pvJeLTcLZqb9e7u5fg/Vz/8dTYeHY7z3c180+yWL8fvlofxt6/+/KcX&#10;D/vLZdasms3Nsh2Bye5w+bB/OV4dj/vLi4vDYrXczg/fNPvlDl/eNu12fsSP7d3FTTt/APft5iKb&#10;TMqLh6a92bfNYnk44LevzZfjV5r/7e1ycfzX7e1heRxtXo4h21H/2+p/r+nfi1cv5pd37Xy/Wi+s&#10;GPOPkGI7X+/QqGf1en6cj+7b9XustutF2xya2+M3i2Z70dzerhdLrQO0UZMTbX5sm/u91uXu8uFu&#10;72ECtCc4fTTbxT/f/tjuf93/0hrp8fHnZvHmAFwuHvZ3l+H39POdIR5dP/yjuUF/zu+PjVb88bbd&#10;EguoNHrU+L7z+C4fj6MFflkVZTYr0A0LfFdls3xamA5YrNBL9GdqOh7hO1VUWem++t7+tVK1sn+r&#10;1LSiry/ml6ZdLauVjfoexnTo8Dp8Gl6/rub7pe6GA+HxSzta30DGusxzlWV5MR7t5ltg8UO7XJKl&#10;jnKSjYQAtYP2EOIafENkB8A/iOj70DhY+4CZXy7uD8cfl43unPnbnw9HY/I3+KS7/MZKfwVsb7cb&#10;WP9fLkaa5ejBPE1H3HlCxQin5WgFOtMhGACeLAvIJhKvPCACE4kXzMLLJvJCRwREcaHKgKZXySog&#10;nAgaYm7zDfYyqxkh0xImfOf6Yr5y3bN43Nn+wafRnCbTiR5m++ZA44Q6C+PkStlRACrqTIEYPUHE&#10;2izRXj+xGYFXemQOEgNO4uwGYz9nwEXEdSizacHq2mK6Pp2o2/EIE/W1scH9/EgQkar0cfSAYWhm&#10;hRV9gg3SV9vm7fKq0URHPakYErRNFmZb74g2u5DYABsQuq/dc695GjK9fkAF9517GhorGtpNpYs0&#10;u9g0h6WZ6khlPed5GAi9YHgfms365of1ZkO6H9q76+827ejtHEtfMVXT713/M7KNNpxdQ39mmqHf&#10;YD4105KZx66bm3eYotrGrJ9Y7/Fh1bT/G48esHa+HB/+ez9vl+PR5qcdJttaTacA6Kh/mGIuxw9t&#10;+M11+M18twCrl+PjGIZOH787mgX6ft+u71ZoSelu3TV/w2Jzu6YJTMtnpLI/YL5/9WK/Xlzi/3ah&#10;xKf3Jv5hhwJ/dbwnXYxTsk3isZ23b+73f8Wajr5ZX6836+M77Z9AchJq9/aX9YLWWPohXENUVtf4&#10;DxOEWUNARq2PpmSmjtj8KWx+vfCLM//ugn5kjVxv1ntnCvTZqgNkT1yHCCLGLXndLO63y93R+Fnt&#10;cgPNmt1htd4f0J2Xy+31Estg+9ONnoTI4Bb/xgCG3Ph8bJfHBax1fnkLw7K/h7n6L7TEnZAkf9Iy&#10;WOZ2hJbZVIM0v3TrYD7DV+Ra0Adjy84r2bdmERzRBwgNObVNuQURkjkSktkPBxra7Bd6sMPknLz2&#10;I378/VkfhmlR1tV7tqenflKQDPU3bnuZWRiex/ayuoC/QuvI2fh8PPaxU18xq+pKqQrOCZ/69Ar9&#10;OzE/vaQ+19RXzGrjb8H8cjvp/lbmvucJubIiU1WRT94PubQH+uQh10SVfsAXMzPVdIhj4jSrjfNo&#10;3WoT+mRuhQnc/C5EwnrVBRD1FEFSPtPMwjgqDLfy2QyxSIQoDLaUmsU5hcFWXuVxTmGoVZRxRmGk&#10;hSA4zoiFWkWcURhlZRXFWRHdwjCLgr8ICQuwAGSUD2UPOrizOCcVwq0yCkgj7akQ76mgnArxLmuB&#10;U4h3LXEKAc8qgRMHXLABFUIumIAKEVeQPIq5YqDHZSLPv4N8JmCehZgLRpCFiCtprGQh5BKnEHGZ&#10;Uwj5TOg8JKlC9VQcqCyEXGSVhHkWYl5ncdDJQ+5ALwRDwArSUdWCnecM9VwYfXmIulLCfJAz3CeS&#10;WCHuKhcsNA+Bl4whD3HHmimgFQKP3onaeh7iTjYTnRUo6PXA11Wc1TTEHdlDgRUDPhOAn4bAZ6Ww&#10;NiBO6sRSRS7IFQKf1cLgQf4k4CUhj0RMR4XwVtAxRD5TAvTTEPpMMlTKKnvos6kw0RQM+5kwkRYh&#10;9hnsJmoSFAp0LVaCSRQh9lklGH3BsMeqGzWvIsQ+g/RxuRj2QCLOi2FfCzZRMOwzAa+SYS/Zfcmw&#10;lyaJkmEPy4nqSF6Zx14cjmWIPXlOcV4h9jKvEHuZF8NeCWOoDLHPZ4KPVXLsBZuoQuzzmdCPFcN+&#10;KkzQFIp5VHPJVqsQ+0yy1YphXwgrYxVin0+EeaJi2IMq2o9ViH2OFqN2X4XYZ4Xgb1FOJEBCkIvS&#10;TZ5KdCRmIfbMf0cu6WtO/YvbFeSnI8lyBVfcZPH6txXIF9fkLr89QA7L1ORpOxwKxqfJ0/Y4yHXW&#10;5C4m7BeG/GMihwecoio5wZo8TdXMqpqlqUrerOaepmpmVYVPmiK7zdtemcwFbL8fGfI8SRj4lknc&#10;rarYjU0it6rCRUwit6rCDUwhJz+QZIerl0RuVYU3l0RuVTWb54NAksemhUlTdWpVhduVIgz5XcQd&#10;nlUSuVUVzlMSuVUV/lESuVW1SFMVGR0je5qq5OaQqnBkUoQhT0aTp6lKzoomT1O1tKqWaaqSy6G5&#10;p6lKXgWRw29IUZUcB02epir5Bpo8TVVa/jV5mqq0wmvyNFVpESdyLNOBqmZUfcK2NOWMRtiUpidt&#10;IHXbzXZvuDYgwCGw7XYUp7vIRiEk7Cyl+949DUeKDqAI0nG9ZAouF8iQbOslM6jAqemlsksv0mS9&#10;ZJipqE14tAZiJ7h7GgVqJ1kvlbKjth8MJK10kwNYzIzh9kNBIJD4aVQmfwv7ccq5p+13cgfBbIjM&#10;yl/r/S2ZmwUD+wJ9yCq3Z+o9KieUe1rhJsbUkHbp5WcBQUqll4yGAFQdMqIajjvIqJCqVwnrKyHN&#10;0U9n9+iQwuins1ogPdFLh8SEkW8AZCQdDN3MzVMOXPc0ICOhYOgwDfbpi2SBocPA7qVDexo/tN9L&#10;VyNwI5yRjuyns/wGjIVwS+lemuE+hC6D+98nHwJmq0c/LgiGDZ33wlw/uKfpDwS6hm4AZ4SUmg5h&#10;ar98+J70Jfo+PRB8GjoEm310bvrpVgon/9OUBv2g/2dF+OOWBj3LBmWJClcsUDTxnZSE6jnr6fcn&#10;M7ucY5/SDJuuGgaVtmZ/kj4YA/u0/UmdVLXMpP3JbEZ50AgR5jyfKtEZrwgNSyzp7ckIEdZizwiJ&#10;rIdYY1Dc02RT2kKIMMIs4omQjYwyClNKConNKCNMH54R5ekjbcEePInSKdkIEd+eFCRi25MAMioR&#10;352UOIVw65RgTKYQbqnfyAY79SjxFuPE8BZtKUSc0qcxTiHg1CtRyPnupCAU254kS4myYtuTElJs&#10;fzKD9cZZhaBL3UdpG48njag4K4a6ZFRsh1IWK4RdNHRK+HRyiWiFxi6OPr5HKXUi26Mk6aMGwTcp&#10;JdNim5RsnoJ7fc7DRmrMz3lYsaDeuPBXKDcwK2t/LvOPl4f95PwIzeuUH6FnND/ioykXJUn5ERcO&#10;DKRHaNudoh+fZHVetHvaENiQYQ7sdcptemQg5KLFGm1Cwj4H30o2EKZYNQeCMjgXusn+EIq00yHZ&#10;QIRC5QWQf0AyzMspamLKNY0OgObYDXUB9WRSj7r8woCBOOhITt5dTxRnlUWOjQHD+o8cZ9lDgnRy&#10;RJ8ftOflpnU2U8WEDNTERvp040gHv6cnDbEg0zlDf9jh9PsPOYmoJhmVHsCOESTlJ0WcOrimIk6F&#10;LAC6BrtS/ihi7O8Wq+/daURKHwV/iRnxyx1FnM7qelJWtFd5EneaqPAzBJ60dW8wxVaERs4Vxip3&#10;DAO9bc390wLPgipwiKtupqueRa96d5TCTtteGJuGYSeOh8X5hD45xRwRPqFHjiM7cT6hQy7wYUGQ&#10;xCd0xnWNUkSg0BUXBQo9cVPKGuHEw86JgBGLO2VeDO8JVbbE+i0EXDv1MbFCyHVdS4xTCLnIKQR9&#10;RtFwjBMDnYqmYjKFqIucklBnkWchGBQLPEXQWeQpsgoxR9lLVD8WeM4olxFBCsUE3bATOTHMJU4h&#10;5qUkUwrmrCxW4sRCzhlV/kS0YxEnSmejOLGAU5eMxjilIM5qYnUVXowTQ5yC4IhtsopYrHmCeiHk&#10;hTBpYpHselgpYRSzklhdBhaRilXEqoxSGREFyQP2M3kpKEiOgydSGVXzxViFqOuizJhU4dwizp60&#10;a+kblOZhXg8rzeisHlZYGqjwwjeHI+Jx9cLJRWDESmElRrwSlvKIEZxYIazIKUR8KskUIq7PS0T6&#10;jlXB6oRWTKZwZhE5MTMXZhbaO+0AF+YDVgErTsG8AlYYe6wAVmYVmnkmsQoxl+ZgVv4qIVWGRi5y&#10;SsEclSgBnMIKykpfdfo+Yges8tVclmA8ydCzY4WvOKYTHS6s7lXkxBAX1iqKcTtjEaycFb3qmv2I&#10;dqzmVZ8vilg5K3kVtQsRR3PRMUy7m53ggvfD6l0lTqzcVZoNWLWrpB2VXXQyCX1H27eeSFCOUgqe&#10;RhjBlGjyNBKf0MAFC6Btds9HWDlpq9vTSHzCKRwXJcS7DcULHSdBszpcNtVUcFZQQtJxEmMgKg7w&#10;ksu8QryVFJdRIU/AS9IwxFzmFaIuTpp1iLvMK0Qex2Ci40VNQuRFXmoSgi9NLfDDQigkwNQkRF8a&#10;f2qShL6i07Ee/gD88zZH/Cqd8zbHeZvj6lxuLhkBnR5Eou/qXG5+egeXrbi9OpebnyJzLjeXRlO8&#10;3Fw8CmULlK/gDJuNo/6NZrvFduUrvgbI4YLR0PYVqwPk8LI0uStY7CcnF5bI4aamyE5+qiZPU9VW&#10;717B2UziblX1+7oDsltVfW1wP7l2Gkl4cgtTxNGOofmDNHW182f+gCn8yRvxFKHSRjwFodGNeEoC&#10;oWG3KSptw9Ple0Tntnzctrp72u11ytQmU3m7dEzckzNDWGBBd9+7p6WbGNGG6YyRDGwU27riISrE&#10;B1AUA9jYgxPJPY1o9jTAkGSUhQKzRDJ/Wsq15Z62TTMu06iQH0qQf4gKEQnER8Ktl5dRckAuW8Xu&#10;D5A53dzTdbmxWhy/72sSyW0j2YAB2QIeHDvv5WZPRA4U9iPhbEyjv8TEkfUPKHu6L4loYJhYVr5G&#10;wSHqngZZe5ZnoIjDUg30paUaMmt76jWRLK3NNKohLc0YB3B9ZkElmLD+ISozKgfQ92dgUloEcZ9c&#10;tu5oiMpIn2Y7/Q2aWaCfxqLQK7ihQeqsl8q0hlRWL5Vbtgbp7DI41CoSRrq3h4zV0Q3NY2717Tcx&#10;x22gLx3ZKXBPVOB0PkhiLq3/oMvY45eLZyovc1zxgtj7tKBHO5ifoaCnp0iKXERd6vREBT3Yl41u&#10;14QpVdxNGk/QYnz57KbClXFRTmE+VUmbkiydWglbbWEyVeSEOTKQiWr/Yxs/IVFOd4pENn5YIluf&#10;Iohwgv/QNSdx4nU9Eite16Nvo4pIxQ6UKJEXQ13klQQ7P1OSB2nscBOQ3LcOCakL2ZV3SuTFoRfM&#10;gR8rkXSkZXpYLl7eI/UjK+9RpVCfxS6+UyIvhr3Ii9m8qGMS9uzuOyXySsKeVfmI/cjKfBSKgaKD&#10;kdX5yLzYZCPyYnYvzVus1EfsR3qbRGc5Ii+GvdSP/P47aRbk1T76ssfIlMOqfcR5kJf7SOORlfuI&#10;8zyv95GWDCoCj+N13u46b3eZSOF8u9J7rw/56re7Pn/elHx3ytn5fTMxc2pv28Gs2h+q2mt2hukw&#10;J1LL/rYql8FxT5sjo5qmD6LrzwXCL7T8huhsiIwVsS8/oa+G1/Kl0qW26/YvHB7uaXGhSrYUXDxd&#10;arupdAP6Us1eCi6Ozlug09M9T/RNphuwU3f3TrI9D+FyOpKc/Oe8BUa53rVJeDfOs1yAgRLvSVXX&#10;M5oKThMXeifkd564EA5qfETiQuAE3Dp3VgpVWRSn72mNeOwskMiletywOYkTK8GTZOIRnFCdzxIX&#10;UunjSeJCyhVxzIXiR564KCVeDHWpkJJewNf1TSlknnjiQtSRB3ASL468kBA7ua1f0pFhj5vco+mn&#10;k8SFwOskcSHxYsGzZFwniQsh0cNOJuGsZjyoZ0eTlGTztB/T9WMllB+fJC4kHbnZC8kGnrjAIZEo&#10;9ieJCyGLyBMXIi+GvXQojF2JISdBmN2LvNh8k5a4EHkxuxd5MexxbCie6GF2PxWwP0lcCP14kriQ&#10;eDHsJfs6SVwI8xe/ur8SFg3aR+0sOsTrnAQ5J0HOSRAUb8XeofrVJ0HEssN4ze8z5EwwWVNk6yNR&#10;OWdiKQdzCFgkdKzcX4dF1z8kxdSObqD4QPnsz0D5gb32ebD8wF4+PVh+4OiGLlN17cLp6M/B2Nh7&#10;kO4D8cPY628XTprutyH5bC4ELlYvP/cetyE6V2k3ZFeOzluqy0m4p82tpNI5+fy1646Pe7qcndV3&#10;kM7iN1T+Qif/2Ihz7Z1zKx+QW+leP/9cL5/PZjXup5lRLGPyLFd0/crfm8cR3jqHkRDkWUbHR/ze&#10;afPJ76GfTmhfkWymmKE6CW11d47mNZ1k0y9FxDE6MyDd3S/u/bpP9gpeUpFeGWyUPT5eP1q9P/Bt&#10;1fCPzJuq8cG8pRofzBuq8eEJ3079PBk4lRWqQFkbBvapZei88uezDDVx5cxlZs7EdJaB144hYfPF&#10;LGO0xquqfeXUV20g1Qw3XquMTpif2ofOw38++8hzd+9cmZk78Tr7yCZ0duXL2odPUH/V9qFKhc7A&#10;HBIxEF2F+vkMpMzpdXm0tOA6az1aOwPJp7TWfVkD8Svr120geTWtZ3VFB+VPZ5BK70atNuvdm+82&#10;68Wb0eN2sztcti/Hq+Nxf3lxcViYGtlmv9zhu9um9S8Sb25v14vl62Zxv13ujhfZZFJetMvN/Lhu&#10;dofVen/A8nxJ83j7043ZIbWW6FwAvK7+V/gDT+zvqEnpXotRZuYsW2eVM4q3vqxR+kX9t2qU2jl+&#10;uNu/ekHZyHa+X60Xr+fHefgzPj/sL5dZs2o2N8v21f8BAAD//wMAUEsDBAoAAAAAAAAAIQD4YUGe&#10;WgkAAFoJAAAUAAAAZHJzL21lZGlhL2ltYWdlMS5wbmeJUE5HDQoaCgAAAA1JSERSAAAANAAAADQI&#10;BgAAAMV4G+sAAAAGYktHRAD/AP8A/6C9p5MAAAAJcEhZcwAADsQAAA7EAZUrDhsAAAj6SURBVGiB&#10;zZp5cFXVHcc/59wlIQFbRAhhJw8TlxigILYzFipScYCyqyBDXRBoR1odBaFTloHqVChoOwojrePS&#10;liIqyAQpQnVGHDWhZVEQNMEEFDBgCFtZknffPad/3Gwv79778kLo+J25M3d+53d+v9/3nvV3zhVa&#10;a1oRJnAnMBboB/QEOgCi9rniMFvJzo3A/cBUIKuVbLYIl0OoPTAZj8jNrRJNK6AlhPoCv8HrVmmt&#10;G87lI1VCY4E1QMYViKVVIFPQnQOs5ztMBprXQhawCnjoCsfSKkhGqD3wJjA0FaO6qhJVVooqL0WV&#10;laDKS0GrSpmTu0tG8nbKSN5OkZO7S17T6UiLIw+ACFmHIsBmIC+ZEa0U7rZC3D07UGWlcOZU87x/&#10;r/23MpK70+h381Zj+NiVwjDc5gYehCBC2cBe4JpkBlTFUZyVS1FffHZ5gfS5/t/2r+bdJ7v2+OKy&#10;7AQQ+iveIhkIrTXulg04a16EmurLiaEBtl1tTpo23xw18VkhpWqJCT9CtwBFhGxV1IkKnFXLUPs/&#10;aYnPpJDX5X9kPTz3AZnd7WCqdZsSEkAxMCiogvvx+0RXLYPqSykHmhLS0i9aMx+fYQ4etiaVak3X&#10;ofsIIaNOVDSLjOjU2Xtpk4H1i9mIrj0QXbpj/XIOZGTW6mSHR1ZTneG8sPwv6psjuclINEZjQu2A&#10;3wcpaq1xVi0NJSOvL8BeuALZ/xYQAnvOEsxhI8FOA8vGvH0E9hO/AymRfQdiL1qBvLFvcHTRmjbO&#10;80tf0Uo1ewPQWHE+0DlI0d2yAbX/U/9C28Z6YBb24mcRWZ1x/7UJecuPMQoGJKga+f0xfjgY973N&#10;iGuysBc9g/XgLI+0D1Tp/h/FCtfNTpVQH+DRICVVcdSbzfyQ3gZ7wXLMkRMQUhIrfB2Uwho7OdCp&#10;OWYSKEWscB1CSswRE7AXLYf0Nr76sXUvL1FHDt+QCqFJgO2noJXCWbnUf2q2bezfLsW4/iZPt6YG&#10;d/tW5A19kX2uC3YayUPm98fdvg1d24WNvHzsBcv8W8px0qLPP/2qdt2kW7U6QjcFKbjbCgMXTWvK&#10;jHoyAGrfbqiuxrj19mR+MW4dCtEa1N7dDbK8fKypM331dVnJwNjm9Y8ks1vHuCBIwd1d7CsXHbMQ&#10;PXNwG61FbvF278Wy4uRcughax8tMy6uz4wPIzGyw270XolM2+tuKBJ9qT/EIRt+9IoyQ0FqnA+cB&#10;w0/h0kPj4czpMBv/P2S2PdPm1U3tw1RMvPMAXzK6qtKXjOiRgzn67gS5s3oFolsvzJET4uSx114G&#10;rTAnT4uX/3MD+utyrJmPg4jfmMTefgN9uCzewYXz31cVx/rI7K5fhhEKHD+qrMS/0p1jMH8yPE6m&#10;z53FcRyM/H4JZbHN60GpxDpHDhMrL8XoNwjR/up4JzEH54XE3qXKSgaGEZKEjB9VVupfKb9/gkxX&#10;VQIgOnQKMpcA0aGjV/dUZaKPGxN9AOjy0sTFrXE9wgiV+7SQlIjOXRMdXTzvvbRtF+YvHm2v8upe&#10;OJ9QJLKywUgcCaqsZGCYSUlol/NpISEQ0mcnolR9ebMha3V9UhghJfj4UYcO/kBrHejEBIKzRN2i&#10;lOTKQuur0FoFfDhHAruC6socn42u1mjX5xuI4K8diJBW1Uo1lDeOqfe1/j3Ew0UJ7AwqlRGf4wSl&#10;0Ce+SRCLzLbey/n/BplLRK2u8Bl3+kQF+Hw4GQnNJk6lTghQexMbtW520ye/DXMYhzpdcXXi0YXa&#10;tztBBiACYqrFYZOQLif8uhy1C+Jpn5MdKb2tUlp6nFifPglK46x9KU7u7ioCKYlteYumGb9b9L6v&#10;b99h0ICDdSn4USBxLgYuTRsPZ78jW5+MTNJf3YQInkmn121OdxJASObkovbsSJCLnhHseU/FDVDn&#10;rX/gvrMRe8kfkVld6uU1Tz4BSpG2cHm9TFUeJzr/1xjDx2CNn1Iv10oRXbYAfSjxfETm5IaRAfi4&#10;LprAbmf0978p0V+Vof7zEaJDx/rH6OutefrY13FyTAtMK06mj3mHpkbBgDi52lXkSwZA9gu9tfkK&#10;OFBHKHBiMIaPRQQka87f/4z7+b4GhwUDIC0d98P3whwD4H74Ltg2sqBh4XdLPsP522pffdErgjnq&#10;rjCTa6EhwQskJAwDe9Y8sH0S2mgN0afm4pZ4CaBIS8cYcgdq/6eBG1sAdeggat8ejCF3INp4abc6&#10;eIDok3P9M2PTxJ41D2EGJqzngD80JlQJvB2kLbv1xJz0oH9h9SWii2d7M59SXlohJc7GtYGEYhvX&#10;ghCYo+9BK0XsnY3ULHrMSwR9YE78ObJXn0B7wDPAqcaEAGYAgdOZOeouZF6+f2G0Buel54gufgxd&#10;VYnx05+hij/A9VlL3P2f4BZtxxg2En3qJNEls3Fe/BNEa3xNi0ge5rh7w8hU1RLy9JucnN6Ld0Pn&#10;C1VxlJrZ05OeZYusLt5uIiMT6/6HiRWu8/KhcffivPw8XLyA6NwFfTxxxxEHyyJt2Wpk995hWnOA&#10;+unT72x7PTA+qHbsg3dxXlge+EVbDZaFNf1RzKEjwrQq8K596k8//Qh1AvYTcpWijn3tXaGUHmh5&#10;wCEQkTzsWXOTtQzAw3i3iw11A65TJgJvhFnSrkuscB2x118Bx0kh3BCYJubEqZjjpiB8krsm2AEM&#10;BqKNhWE3eGvxDiBDoY4cIvrc0+hy/3S9uRC9Itiz5iWbzeqwAxgOnE2wE0KoA17XS/pniHZdYpvX&#10;o3YXe/epFy80JyjIyET2vhbZfxDmqLvC1pnGKMYjc86vMIwQwBDgNUIO8ZtCa40+fgxVVoIuK0WV&#10;l6AOfQlKecFH8hCRXG9f1qV7sr1ZSmQgOSHwWmolcE8qnhtDaw1ah2WazUER3o9RgWSgeYTqMBFv&#10;Rul4OVG1EEV4LZM0HU7lk70J5AMbWhhUS3AceAS4jWaQAWr7fOrPFK11lb5yOKm1fkJrnZFqbC0l&#10;hNY6W2u9qZWJnNFaL9Rat2tpXKmMoSB0BAY2egYQkP0G4DzwBbAVWEHIBrk5aA1CfsjC+ylwAA0k&#10;LeDzJs8BoFX/9/kfw6GY1Q0rl4wAAAAASUVORK5CYIJQSwMECgAAAAAAAAAhAKhHUsJiBwAAYgcA&#10;ABQAAABkcnMvbWVkaWEvaW1hZ2UyLnBuZ4lQTkcNChoKAAAADUlIRFIAAAA0AAAANAgGAAAAxXgb&#10;6wAAAAZiS0dEAP8A/wD/oL2nkwAAAAlwSFlzAAAOxAAADsQBlSsOGwAABwJJREFUaIHNmn1wFdUZ&#10;xn9n9+5NSMhoSAKKA0IuJpaCgIA4U42jI4IdamkHqm21MhSEooDykQ6D40dnHJlWFGGMjjJpcUZl&#10;ilI7KtpaWz6mJNRQO52iDSE0jmig5MN8EHI/dk//WC+E3N17dvduqM/M/rPnfd/zPLvn7HvOe1ZI&#10;KQkREWAuMB+YClwJlADiq2vIEQkpzjeBRcA9wKiQYgZCLoKKgR9iC5kZCpsQEETQFGAD9rDKC5dO&#10;7vAraD7wClAwBFxCgebDdj3wBl9jMeDtDRlADbBkiLmEApWgYuB14BavAWVvD9bxJqzjjVjNjcjm&#10;o8juL9HGTTggYpUNWqyyQYtVHBajxzQKIULNGQAiSx6KAe8AlaogZkMd5oH3bQEnv/DW87CCHq38&#10;qr9rlZP+GvnuXb8UhcO7vJLOBjdBlwP/BEqzOcszvSRrt2Hu+2NuJEpHfmYsX7dEnzozt0C4C3oZ&#10;O0m6wvzobySe/xV0tOXK4Rz02fNeNH7ys3ViWEFP0BhOgmYBdbgsVWTfGZI7ajA/2BO0z+yERl7W&#10;YqyoXqxPmvaXQP6DBAmgHrjOydhqOUZi08PItlNB+vLBSsjIHXc+ZdyzrNqv6+A8dC8uYmQyQWLL&#10;E0MvBkBKkfr9zvXmwb0L/boOFFQEPOlmmNr5a+SJlgDsgiOxfUuN7Ooc6cdnoKCHgcucjMzGI6Te&#10;+m0u3IKhu6s08eIzL/hxSc+hCcARIDrYQMbjxNcvRX7xWaa3YQQj6gbTBMvK7GbVxrsjVbe+4iVE&#10;eqVwFw5iAJKvbncUYyxZTWTufO9kPUC2nyb+2Bpk64kLOdRu26pPnvZnUVzSqoqRHnKTnRqt5kbM&#10;PW9kNgwvCl0MgCgpQ795bmZDb/eIRO22rV5ipAVd49RofnQIFFv01Lu/Q/ad8dKXK8zD9Vgtx7La&#10;WP/4cI60LOXuQAPygascgzQfVZJJ/ekd+h9chFm/X2k7GLKjjcTmx0k8uQHZrVjKne0rkq0nKlQx&#10;Nex6gO7UaDU3KklpsQroaCPx1KPEN23EOq3OU9I0Sb33pv0g6vbCJcWIkjKln9XcOEPJB5f5Izs7&#10;PK3Toiuqia7/BYwoxWo4SPyhRaTe3oU0TWdSLceIb1xJcvuz0HcGffY88p/dgXbFWGVfXgRFcJk/&#10;1nH1cEtDn3Uj+ZOvJbmzFvO9N0n+pobUvveJLluDNuFqAGT/WVK7XrbzmWUhxozDWLYG/WrH5+kI&#10;2Xx0usrGXVDW4Za5bhUFhUQXr8S66TYSL2xG/qeJ+IYV6Ld/D33iFJI7apCnT0E0SmThvUS+8wNE&#10;xF9Jw2ppmiYtSxOalpmsBghy/WQHgRarJG/T85jv7rbf2J7dmHt2221TZ2IsfRBt1OhAsenvL5Sf&#10;f/oNMWb8ETeTCOA82Am+Oxa6TmTeQrRZVSRrt2I1fYKx6AEiN3jeybtD8q8srckIcBiYN7hFK6/A&#10;OlyfU99a2Sjyfv4EMh5H5IVQwsvLR2T/ePRpQIMjmZiylOAZoYgBtHETELpjhkmjI5igi1J2d+g2&#10;psyrLRr2kMt0Li6B4pLQSeUCrVwpqEkDTgKfOwYIcdiFAQ98Pkwv9lyGnfKJXDzkKz8IAAfTghyH&#10;nT5lJoj/04QZBO2aGQgt62L7U+Dj7G+oYiL6bXdkNvR0kxqCMpbs7HAuWhYUYixeqXJ/Dc5vwcuA&#10;/zp20n+W+NolyFMOJd78Yb4IK5FKQSqZcdtYUU3kltuzeXYD44GO9GLqNPA2DglW5A/DuL+axKMP&#10;ZW72+s8GI+4D2vTrVWIAngY64MKqz31Ap5O1PnEK+re/HwpBXxheRHT5OpVVO7Yg4EJBrcADbl7G&#10;j5YiRo/JiZ9fGItX2fkwOzYB52rhgz8brwK7nbxEXh7R1RsvWrLV584nUnWryqwVeG7gDadi/Ujs&#10;Gp3jUYrs6SZZuxXzwAcBqSowopTo8rXo117vxfp+7NPFc3A7TlkA7MoWyazfT+KlLdDlOO0CQa+a&#10;jfHTVYjC4V7MDwFVQGLgzWwneK9hFyBdIbu7SLz0DFbdPi8E3HFpMdH71qJf9y2vHoeAOUBGqSib&#10;oBLsoaf8M8Q8uJfUfvtIks52b5QMA3FlDK1yEsaCuxFFl3jzs4975mDnngxkEwRwE7ATlyK+E2Rn&#10;O1Zz4/nr+FHo7UWMHY8Wq0CLVaKVVyDGlvuuKaAQA2pBYL+p54A7/faehjRN1cbMC+qwf4xyFQPe&#10;BKWxAPuLoq4Iho867DejPHv18yfJ68AkXPLUEOEksBq4GQ9iAJBSBrl+LKVsl0OHNilltZSywC+3&#10;oIKQUl4upXwrZCFfSikfkVIWBeXlZw65oQyYMeCaDlzhw78X+DfwB2AzLgtkrwhDkBNGYf8UOJ3z&#10;Ig3gk0HXx4DDWWdw/A8DqLJr99J5VwAAAABJRU5ErkJgglBLAwQKAAAAAAAAACEA/AkGQKAJAACg&#10;CQAAFAAAAGRycy9tZWRpYS9pbWFnZTMucG5niVBORw0KGgoAAAANSUhEUgAAADQAAAA0CAYAAADF&#10;eBvrAAAABmJLR0QA/wD/AP+gvaeTAAAACXBIWXMAAA7EAAAOxAGVKw4bAAAJQElEQVRogc2aaXBU&#10;VRbHf/ct3ZGdimHfGxIcoiLggszAQMmgVMQwFSRoKTiKTEkswA0sp1hq+IAISIEwjsigWIiI6IBQ&#10;FClmdJwBwiqoLAnpAAITENlCwKS7373z4RFCp/stWaiaf9Wr6nr3nHPPv+92zrlPKKVoQBjAw0A2&#10;0BvoDKQC4vpzy2E0kJ1ewDjgKaB1A9msE+pDqCUwBpvIvQ3iTQOgLoTuBl7HnlbBhnWn/qgtoWxg&#10;FdDoFvjSINBqIfsqsI7/YzLgb4RMYCnw3C32pUHgRagl8BkwpDZG1flzyHARsqQIGS5ElhSBkue0&#10;bul7tVDGHi2UsUd0S9+r3d7qZJ09d4BwOYdCwCYgw8uIkhIrfwPWtzuR4SK4dMFf781b/qSF0vfo&#10;ve/dog/LXiJ03fLruBOcCLUFvgNu9zIgS08RXfIm8sgP9XOk+x27Ai9OG6u173SkXnYcCK3EPiQd&#10;oZTC2vw50VXvQ2VFfXyoRiBQYeQ++ycjK+dtoWmyLiaSEbof2IFLqCLPlhJdOhd5cH9d+vSE1jNz&#10;mzlx6jNa2w5Ha6tbk5AACoD7nBSs7V8TWToXKn5xt9ykKXr/36KFMiAlxX5XUYEsKcLa/jWUl7nr&#10;B1OumRNeft4Y+NAqTxY3oSahccAKJ2F5tpTKl591JSPadcQY+QT6g4MRwSDqShmq/Ird1qQJomlz&#10;VCSCtf0rYn9fjTp1wtm7QPCX4LxlvbV2HYvqQqgpUAS0SSaolCIycwry4AFHY/qQRzCfmwyWhfXv&#10;rcTy16OOh+M77NQNY9gI9IFDwTCILl+MtXWjo00tvdeOwOxFv/a7pvSZM2dW/f4zMMxJ0Nr8OVb+&#10;l86GhmZhTngZeegAlTOnILf9Ey5dTBS8fBG5r4DYV5vRuvbAzMpBXb6EChcmtavOn+tIMOWa3vPO&#10;bX4IVY1Qd+AgEEgmJEtPUfnKeMfdTHtgIIGXZiD37yIydzrEon76BsMg8Mos9H4PElkwy15byWCa&#10;lcG57/XROnY55GWyKpbLxYGMkpLokjedt+aUFALjp6COF9eODEAsRmTeDGTxEczxkyHltuRy0Wgw&#10;8s6cD5VleYZqVYTudBKw8je4Hpr6b4Yimrcg+rd3kpLRfnU3xuhxGKPHofXqnWggFiOyfBGiaXP0&#10;Qb9z7EeFC/vFNq2b5EzFRhXju5wErH0F7gaGjUAeL0Ye+b5Gg0ngpRno9w1AWXZEI0aNxdqzg8j8&#10;GRCtJq+OHkaGCzGGPYa1Zb1jX/LbguGMeHy+mz8akAL0cDRS4rxjittboXXpjvWv/IQ28+kJaP36&#10;E1m+iIrcoVTkDiWybCFan/sxx76QIB/7Oh+tU1dEq6Sb7HVfjvZxIwM2oV6AnqxRnT+XfKeqItS2&#10;vd3R8eL4hmAK+pDhxDZ+hrX5C1AKlMLasp7YhjXogx9JWC/qRPi6zQ7O3l4tbyFLT3f3IuS4fqTD&#10;VlotcP1oqBE9iZapiJTbUDWJAupYMSIYRKSm1WhQ8Tadfern1q7hsn5k2P2AlseKUZaF6ByK9+3q&#10;FZSUiGYtEpWatUBJeSN6qILo0h0lJfKYe/imSor6urW7EyrxGKFrV1Enwug9M+PfXylD7tuJkfMU&#10;olt6tdNde2A+PhZ5YA9cjp/KWs9M1I8lUINogk8eI2TgOuW8Qyh56AD6gMSENvr+QgKzFhKcvRhZ&#10;+AMo0DJ6ocouEn1vQYK83jMTa+c33v0dO9pHKSWEEEnzHg1wzhKVd/hkHdxvr5nW7eJVf/6Jyql/&#10;JPbFKtB1MA1i6z+h8tUJqHNn42RFWmtEahqWS5xYbVg1QymJvXJrPhED2AtkJdPVuqXb08MF8tB3&#10;KMtC69cfa9O6+MbyMmJrV8Lala42tL797fXjg5DWtQdCcyxWXdMAR4+1kGc5Aa6WI4sPY2aPgUAd&#10;6o6BAObIJ1DhI945EqCF0t2aL9SfEBD7eDmiZSrG8N/7kr8ZxsMjEalpRD9e7kteuPt0XMOecsmV&#10;u7n+GzcgD+7H2r0N47FcaNTYlw4AtzXCyB6DtbcA+f0+Xyqau09HNeAMcDqpclpraN7SV0fRj/5q&#10;OzhitC95AOPRUdC4CdGP3vWn0KixeyQBu6tWl/O08zlK6r8nsfI3YGTlINq085QXrdpgPPo41taN&#10;7ml4DV+EcL1m2l5FyHHa6ff4vymJrv0QLAvzxdfBeScCIWwZKYmucSxhJEDr7erLCeCQ5wjpw7IR&#10;3Xv66/FKGdFVy9AzMjGyxziKGSNGo99xF9FPVkDZZV+mRZcQRtYoN5HVUJ3gORISuk4gbxoEkia0&#10;CbDyN2AVfIMxaiyiS2JgLDqHMHKfwdq9DWvz575sYhgE8qYhDMeEtQx4C6oJnQMcSy9ah84YuX/w&#10;1zkQ+ctbqEvnCUx6o7omBxBMITDpDdTlS0SWzPVtz8h5Gi3Jn3MTFgAXIP5+6HnAMfkxskahZWQ6&#10;NcfjajnRt2cj2nYgMHHajdfmC68h2nciunC2r0MU7HPHGPmEm8h5bEJAPKFSIM/RsKZh5k2FYIqT&#10;SBxk0UFia1ag9x+EMfJJjMdyMQYMJvbpB4npuhNMk0DeVISeNP+swhzgRoierLa9DnA88mPfbCX6&#10;7jyIVPrzacp09AcGAiB3/YfI/Jm+9DBNzPGTMYYMd5Mqxb72uVHKTUaoFXaNzvEqRZ7+0b5CKfIs&#10;k4Fpoj+UBQisf2yESMRTRYQyCORNRevY1Ut0IvbtYrWuw3VKDrDWzZKyLGIb1hD79IO4Ck69YBgY&#10;OU9hjHzSa5oB7AQGAnH/kNsN3mrsAqQr5MljRBbPQblUh/xAdAkRyJvmtZtVYSd22TrhEHMjlIo9&#10;9Ty/DFGWRWzTOuS+Arvsde2qH6egUWO0rj3Q7rkPI2uU2zlzMwqwySTdJt0IAQwCPsHhRiIZlFKo&#10;M6eR4UJUuAhZUog8VgxS2s6HMhChdDsua9fRKzarFRnwJgT2SC0B/IfRNaCu1+VcMk0/2IH9YZTr&#10;AeaHUBVysHeUNC/BW4Ad2CPjXhKidl+SfAZkAj4DsAbBGWASMBgfZIDrc772z5NKqfPq1uFnpdRr&#10;SqlGtfWtroRQSrVVSn3ZwEQuKaWmK6Wa1tWv2qwhJ6QB/W56+gLta6FfDhwBtgDzcQmQ/aAhCCVD&#10;a+yPAvtSTdIEDtd4DgEN+r3P/wAE+cNbr3E7RQAAAABJRU5ErkJgglBLAwQUAAYACAAAACEAA5GX&#10;xeEAAAALAQAADwAAAGRycy9kb3ducmV2LnhtbEyPQUvDQBCF74L/YRnBm92kktjGbEop6qkItoL0&#10;ts1Ok9DsbMhuk/TfOz3pbea94c338tVkWzFg7xtHCuJZBAKpdKahSsH3/v1pAcIHTUa3jlDBFT2s&#10;ivu7XGfGjfSFwy5UgkPIZ1pBHUKXSenLGq32M9chsXdyvdWB176Sptcjh9tWzqMolVY3xB9q3eGm&#10;xvK8u1gFH6Me18/x27A9nzbXwz75/NnGqNTjw7R+BRFwCn/HcMNndCiY6eguZLxoFXCRwGqSvnCD&#10;mx8vY9aOPKWLeQKyyOX/DsUvAAAA//8DAFBLAwQUAAYACAAAACEA+PE9CRABAADyAgAAGQAAAGRy&#10;cy9fcmVscy9lMm9Eb2MueG1sLnJlbHO8ksFKxDAQhu+C71Byt9N2RUQ27WUV9uBFVu8hmbZhk0lI&#10;ot2+vSkiurCsF9lDDsmQbz74/3V3sKb4wBC1I87qsmIFknRK08DZ6+7p5p4VMQlSwjhCzmaMrGuv&#10;r9YvaETKn+KofSwyhSJnY0r+ASDKEa2IpfNIedK7YEXK1zCAF3IvBoSmqu4g/Gaw9ohZbBVnYatW&#10;rNjNPm/+m+36XkvcOPlukdKJFaBt3p2BIgyYOLOotPh6XJWeBganHZrLODTnHOrLONTnHG7/02HM&#10;qQajaf+TxxJxzP2ZpqlcJjkeKqWzkI8XNINEtJjAu5gidD2ietM4cWHMN+TZqdyVx0PCQMIsgcJR&#10;U9tPAAAA//8DAFBLAQItABQABgAIAAAAIQCxgme2CgEAABMCAAATAAAAAAAAAAAAAAAAAAAAAABb&#10;Q29udGVudF9UeXBlc10ueG1sUEsBAi0AFAAGAAgAAAAhADj9If/WAAAAlAEAAAsAAAAAAAAAAAAA&#10;AAAAOwEAAF9yZWxzLy5yZWxzUEsBAi0AFAAGAAgAAAAhAJ3DsumwFAAAWIwAAA4AAAAAAAAAAAAA&#10;AAAAOgIAAGRycy9lMm9Eb2MueG1sUEsBAi0ACgAAAAAAAAAhAPhhQZ5aCQAAWgkAABQAAAAAAAAA&#10;AAAAAAAAFhcAAGRycy9tZWRpYS9pbWFnZTEucG5nUEsBAi0ACgAAAAAAAAAhAKhHUsJiBwAAYgcA&#10;ABQAAAAAAAAAAAAAAAAAoiAAAGRycy9tZWRpYS9pbWFnZTIucG5nUEsBAi0ACgAAAAAAAAAhAPwJ&#10;BkCgCQAAoAkAABQAAAAAAAAAAAAAAAAANigAAGRycy9tZWRpYS9pbWFnZTMucG5nUEsBAi0AFAAG&#10;AAgAAAAhAAORl8XhAAAACwEAAA8AAAAAAAAAAAAAAAAACDIAAGRycy9kb3ducmV2LnhtbFBLAQIt&#10;ABQABgAIAAAAIQD48T0JEAEAAPICAAAZAAAAAAAAAAAAAAAAABYzAABkcnMvX3JlbHMvZTJvRG9j&#10;LnhtbC5yZWxzUEsFBgAAAAAIAAgAAAIAAF00AAAAAA==&#10;" o:allowincell="f">
              <v:shape id="Freeform 3" o:spid="_x0000_s1027"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BcYxgAAAOMAAAAPAAAAZHJzL2Rvd25yZXYueG1sRE/NisIw&#10;EL4L+w5hhL1paquyVqMsirAXD+o+wNCM/bGZhCar7dtvhIU9zvc/m11vWvGgzteWFcymCQjiwuqa&#10;SwXf1+PkA4QPyBpby6RgIA+77dtog7m2Tz7T4xJKEUPY56igCsHlUvqiIoN+ah1x5G62Mxji2ZVS&#10;d/iM4aaVaZIspcGaY0OFjvYVFffLj1HQYLM6nJ0/nBahHRo32P3pOFfqfdx/rkEE6sO/+M/9peP8&#10;1TLLZmmaLeD1UwRAbn8BAAD//wMAUEsBAi0AFAAGAAgAAAAhANvh9svuAAAAhQEAABMAAAAAAAAA&#10;AAAAAAAAAAAAAFtDb250ZW50X1R5cGVzXS54bWxQSwECLQAUAAYACAAAACEAWvQsW78AAAAVAQAA&#10;CwAAAAAAAAAAAAAAAAAfAQAAX3JlbHMvLnJlbHNQSwECLQAUAAYACAAAACEAaxgXGM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dxgAAAOMAAAAPAAAAZHJzL2Rvd25yZXYueG1sRE/RasJA&#10;EHwv+A/HCr7Vi4JiUk8RoSD4UNSCr0tuTYK5vSO3NfHve4WCMC+7szOzs94OrlUP6mLj2cBsmoEi&#10;Lr1tuDLwffl8X4GKgmyx9UwGnhRhuxm9rbGwvucTPc5SqWTCsUADtUgotI5lTQ7j1AfixN1851DS&#10;2FXadtgnc9fqeZYttcOGU0KNgfY1lffzjzNwu/pnE4i+4nG16IdrENqJGDMZD7sPUEKDvI7/1Qeb&#10;3s9n8zxPyOGvU1qA3vwCAAD//wMAUEsBAi0AFAAGAAgAAAAhANvh9svuAAAAhQEAABMAAAAAAAAA&#10;AAAAAAAAAAAAAFtDb250ZW50X1R5cGVzXS54bWxQSwECLQAUAAYACAAAACEAWvQsW78AAAAVAQAA&#10;CwAAAAAAAAAAAAAAAAAfAQAAX3JlbHMvLnJlbHNQSwECLQAUAAYACAAAACEA/hXZXcYAAADjAAAA&#10;DwAAAAAAAAAAAAAAAAAHAgAAZHJzL2Rvd25yZXYueG1sUEsFBgAAAAADAAMAtwAAAPoCAAAAAA==&#10;">
                <v:imagedata r:id="rId7" o:title=""/>
                <o:lock v:ext="edit" aspectratio="f"/>
              </v:shape>
              <v:shape id="Picture 5" o:spid="_x0000_s1029"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9+yQAAAOEAAAAPAAAAZHJzL2Rvd25yZXYueG1sRI9Pa8JA&#10;FMTvBb/D8oTe6sY/TU10FZEK7UGhtnp+ZJ9JMPs2ZDcmfvtuoeBxmJnfMMt1bypxo8aVlhWMRxEI&#10;4szqknMFP9+7lzkI55E1VpZJwZ0crFeDpyWm2nb8Rbejz0WAsEtRQeF9nUrpsoIMupGtiYN3sY1B&#10;H2STS91gF+CmkpMoiqXBksNCgTVtC8qux9YoOMRTtPv2veXrlLvP8+k0mZWVUs/DfrMA4an3j/B/&#10;+0MrSMaz1zh5S+DvUXgDcvULAAD//wMAUEsBAi0AFAAGAAgAAAAhANvh9svuAAAAhQEAABMAAAAA&#10;AAAAAAAAAAAAAAAAAFtDb250ZW50X1R5cGVzXS54bWxQSwECLQAUAAYACAAAACEAWvQsW78AAAAV&#10;AQAACwAAAAAAAAAAAAAAAAAfAQAAX3JlbHMvLnJlbHNQSwECLQAUAAYACAAAACEA/c//fskAAADh&#10;AAAADwAAAAAAAAAAAAAAAAAHAgAAZHJzL2Rvd25yZXYueG1sUEsFBgAAAAADAAMAtwAAAP0CAAAA&#10;AA==&#10;">
                <v:imagedata r:id="rId8" o:title=""/>
                <o:lock v:ext="edit" aspectratio="f"/>
              </v:shape>
              <v:shape id="Picture 6" o:spid="_x0000_s1030"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oK5ygAAAOMAAAAPAAAAZHJzL2Rvd25yZXYueG1sRE9LT8JA&#10;EL6b8B82Q+JNtm0ixcpCiI9ELxoQDtwm3bEt7M7W7gLFX++SmHCc7z3TeW+NOFLnG8cK0lECgrh0&#10;uuFKwfrr9W4CwgdkjcYxKTiTh/lscDPFQrsTL+m4CpWIIewLVFCH0BZS+rImi37kWuLIfbvOYohn&#10;V0nd4SmGWyOzJBlLiw3Hhhpbeqqp3K8OVkGWmw+7+/0Zb9rDp/HP2f79ZbtW6nbYLx5BBOrDVfzv&#10;ftNx/v0kf8jTNM/g8lMEQM7+AAAA//8DAFBLAQItABQABgAIAAAAIQDb4fbL7gAAAIUBAAATAAAA&#10;AAAAAAAAAAAAAAAAAABbQ29udGVudF9UeXBlc10ueG1sUEsBAi0AFAAGAAgAAAAhAFr0LFu/AAAA&#10;FQEAAAsAAAAAAAAAAAAAAAAAHwEAAF9yZWxzLy5yZWxzUEsBAi0AFAAGAAgAAAAhAP1ygrnKAAAA&#10;4wAAAA8AAAAAAAAAAAAAAAAABwIAAGRycy9kb3ducmV2LnhtbFBLBQYAAAAAAwADALcAAAD+AgAA&#10;AAA=&#10;">
                <v:imagedata r:id="rId9" o:title=""/>
                <o:lock v:ext="edit" aspectratio="f"/>
              </v:shape>
              <v:shape id="Freeform 7" o:spid="_x0000_s1031"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4/NxgAAAOMAAAAPAAAAZHJzL2Rvd25yZXYueG1sRE9La8JA&#10;EL4X/A/LFHqrG1OThtRVrCJ49HXwOGQnD5qdDdmtSf99VxA8zveexWo0rbhR7xrLCmbTCARxYXXD&#10;lYLLefeegXAeWWNrmRT8kYPVcvKywFzbgY90O/lKhBB2OSqove9yKV1Rk0E3tR1x4ErbG/Th7Cup&#10;exxCuGllHEWpNNhwaKixo01Nxc/p1yi47spNdsjc8G23qY/n2xLxKpV6ex3XXyA8jf4pfrj3OsyP&#10;k3j2mXxECdx/CgDI5T8AAAD//wMAUEsBAi0AFAAGAAgAAAAhANvh9svuAAAAhQEAABMAAAAAAAAA&#10;AAAAAAAAAAAAAFtDb250ZW50X1R5cGVzXS54bWxQSwECLQAUAAYACAAAACEAWvQsW78AAAAVAQAA&#10;CwAAAAAAAAAAAAAAAAAfAQAAX3JlbHMvLnJlbHNQSwECLQAUAAYACAAAACEAEjOPzcYAAADjAAAA&#10;DwAAAAAAAAAAAAAAAAAHAgAAZHJzL2Rvd25yZXYueG1sUEsFBgAAAAADAAMAtwAAAPoCA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32"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TpKyQAAAOIAAAAPAAAAZHJzL2Rvd25yZXYueG1sRI/NasMw&#10;EITvhbyD2EAuJZFTsOO6UULaEOilh/yeF2trm1or1VJi9+2rQiHHYWa+YZbrwbTiRp1vLCuYzxIQ&#10;xKXVDVcKTsfdNAfhA7LG1jIp+CEP69XoYYmFtj3v6XYIlYgQ9gUqqENwhZS+rMmgn1lHHL1P2xkM&#10;UXaV1B32EW5a+ZQkmTTYcFyo0dFbTeXX4WoU2D7w5jGndH822+bjm9zllZxSk/GweQERaAj38H/7&#10;XSvIFmk2T/P8Gf4uxTsgV78AAAD//wMAUEsBAi0AFAAGAAgAAAAhANvh9svuAAAAhQEAABMAAAAA&#10;AAAAAAAAAAAAAAAAAFtDb250ZW50X1R5cGVzXS54bWxQSwECLQAUAAYACAAAACEAWvQsW78AAAAV&#10;AQAACwAAAAAAAAAAAAAAAAAfAQAAX3JlbHMvLnJlbHNQSwECLQAUAAYACAAAACEAIU06Ss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33"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yKygAAAOIAAAAPAAAAZHJzL2Rvd25yZXYueG1sRI9Ba8JA&#10;FITvhf6H5RW86SZRi6auItJKDyJUBfH2yD6TYPZtyG6T+O/dgtDjMDPfMItVbyrRUuNKywriUQSC&#10;OLO65FzB6fg1nIFwHlljZZkU3MnBavn6ssBU245/qD34XAQIuxQVFN7XqZQuK8igG9maOHhX2xj0&#10;QTa51A12AW4qmUTRuzRYclgosKZNQdnt8GsUbDvs1uP4s93drpv75Tjdn3cxKTV469cfIDz1/j/8&#10;bH9rBZN5Moun0SSBv0vhDsjlAwAA//8DAFBLAQItABQABgAIAAAAIQDb4fbL7gAAAIUBAAATAAAA&#10;AAAAAAAAAAAAAAAAAABbQ29udGVudF9UeXBlc10ueG1sUEsBAi0AFAAGAAgAAAAhAFr0LFu/AAAA&#10;FQEAAAsAAAAAAAAAAAAAAAAAHwEAAF9yZWxzLy5yZWxzUEsBAi0AFAAGAAgAAAAhAIUSjIrKAAAA&#10;4gAAAA8AAAAAAAAAAAAAAAAABwIAAGRycy9kb3ducmV2LnhtbFBLBQYAAAAAAwADALcAAAD+AgAA&#10;AAA=&#10;">
                <v:shape id="Freeform 10" o:spid="_x0000_s1034"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C4xwAAAOMAAAAPAAAAZHJzL2Rvd25yZXYueG1sRE/da8Iw&#10;EH8X9j+EG+xNU4fU2hllbAxEEPwY7PVozrRbcylJ1O6/N4Lg4/2+b77sbSvO5EPjWMF4lIEgrpxu&#10;2Cj4PnwNCxAhImtsHZOCfwqwXDwN5lhqd+EdnffRiBTCoUQFdYxdKWWoarIYRq4jTtzReYsxnd5I&#10;7fGSwm0rX7MslxYbTg01dvRRU/W3P1kFm5/j9lT8rtdhZf3k8NlvcWOMUi/P/fsbiEh9fIjv7pVO&#10;8yfFbJbl03EOt58SAHJxBQAA//8DAFBLAQItABQABgAIAAAAIQDb4fbL7gAAAIUBAAATAAAAAAAA&#10;AAAAAAAAAAAAAABbQ29udGVudF9UeXBlc10ueG1sUEsBAi0AFAAGAAgAAAAhAFr0LFu/AAAAFQEA&#10;AAsAAAAAAAAAAAAAAAAAHwEAAF9yZWxzLy5yZWxzUEsBAi0AFAAGAAgAAAAhAA064LjHAAAA4wAA&#10;AA8AAAAAAAAAAAAAAAAABwIAAGRycy9kb3ducmV2LnhtbFBLBQYAAAAAAwADALcAAAD7Ag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35"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0jygAAAOIAAAAPAAAAZHJzL2Rvd25yZXYueG1sRI/dagIx&#10;FITvC75DOELvatZVdNkapbQURBD8g94eNsfs6uZkSaJu374pFHo5zMw3zGLV21bcyYfGsYLxKANB&#10;XDndsFFwOn6+FCBCRNbYOiYF3xRgtRw8LbDU7sF7uh+iEQnCoUQFdYxdKWWoarIYRq4jTt7ZeYsx&#10;SW+k9vhIcNvKPMtm0mLDaaHGjt5rqq6Hm1Ww/TrvbsVlswlr66fHj36HW2OUeh72b68gIvXxP/zX&#10;XmsF+Xgym+TFfAq/l9IdkMsfAAAA//8DAFBLAQItABQABgAIAAAAIQDb4fbL7gAAAIUBAAATAAAA&#10;AAAAAAAAAAAAAAAAAABbQ29udGVudF9UeXBlc10ueG1sUEsBAi0AFAAGAAgAAAAhAFr0LFu/AAAA&#10;FQEAAAsAAAAAAAAAAAAAAAAAHwEAAF9yZWxzLy5yZWxzUEsBAi0AFAAGAAgAAAAhAMQTPSPKAAAA&#10;4gAAAA8AAAAAAAAAAAAAAAAABwIAAGRycy9kb3ducmV2LnhtbFBLBQYAAAAAAwADALcAAAD+AgAA&#10;A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36"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gyCxwAAAOMAAAAPAAAAZHJzL2Rvd25yZXYueG1sRE9fa8Iw&#10;EH8f+B3CCb7NdE7W2hlFHIIIgtPBXo/mTLs1l5JE7b79MhD2eL//N1/2thVX8qFxrOBpnIEgrpxu&#10;2Cj4OG0eCxAhImtsHZOCHwqwXAwe5lhqd+N3uh6jESmEQ4kK6hi7UspQ1WQxjF1HnLiz8xZjOr2R&#10;2uMthdtWTrLsRVpsODXU2NG6pur7eLEK9p/nw6X42u3C1vrp6a0/4N4YpUbDfvUKIlIf/8V391an&#10;+ZNpls9mRf4Mfz8lAOTiFwAA//8DAFBLAQItABQABgAIAAAAIQDb4fbL7gAAAIUBAAATAAAAAAAA&#10;AAAAAAAAAAAAAABbQ29udGVudF9UeXBlc10ueG1sUEsBAi0AFAAGAAgAAAAhAFr0LFu/AAAAFQEA&#10;AAsAAAAAAAAAAAAAAAAAHwEAAF9yZWxzLy5yZWxzUEsBAi0AFAAGAAgAAAAhALyGDILHAAAA4wAA&#10;AA8AAAAAAAAAAAAAAAAABwIAAGRycy9kb3ducmV2LnhtbFBLBQYAAAAAAwADALcAAAD7Ag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37"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r3yAAAAOMAAAAPAAAAZHJzL2Rvd25yZXYueG1sRE9PS8Mw&#10;FL8L+w7hDby5ZD2Uri4bY0wQBLGrB4/P5q0Na166Jm712xtB8Ph+/996O7leXGkM1rOG5UKBIG68&#10;sdxqeK+fHgoQISIb7D2Thm8KsN3M7tZYGn/jiq7H2IoUwqFEDV2MQyllaDpyGBZ+IE7cyY8OYzrH&#10;VpoRbync9TJTKpcOLaeGDgfad9Scj19Ow+6Dq4O9vH6+VafK1vVK8Ut+1vp+Pu0eQUSa4r/4z/1s&#10;0vysWKksL7Icfn9KAMjNDwAAAP//AwBQSwECLQAUAAYACAAAACEA2+H2y+4AAACFAQAAEwAAAAAA&#10;AAAAAAAAAAAAAAAAW0NvbnRlbnRfVHlwZXNdLnhtbFBLAQItABQABgAIAAAAIQBa9CxbvwAAABUB&#10;AAALAAAAAAAAAAAAAAAAAB8BAABfcmVscy8ucmVsc1BLAQItABQABgAIAAAAIQBefpr3yAAAAOMA&#10;AAAPAAAAAAAAAAAAAAAAAAcCAABkcnMvZG93bnJldi54bWxQSwUGAAAAAAMAAwC3AAAA/AIAAAAA&#10;" filled="f" stroked="f">
                <v:textbox inset="0,0,0,0">
                  <w:txbxContent>
                    <w:p w14:paraId="2365C859" w14:textId="77777777" w:rsidR="00EC5A88" w:rsidRDefault="00EC5A88" w:rsidP="00EC5A88">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38"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M+dyAAAAOMAAAAPAAAAZHJzL2Rvd25yZXYueG1sRE9fa8Iw&#10;EH8f7DuEG/g208p0sxpFxgRhMKzdwx7P5myDzaVronbf3ggDH+/3/+bL3jbiTJ03jhWkwwQEcem0&#10;4UrBd7F+fgPhA7LGxjEp+CMPy8Xjwxwz7S6c03kXKhFD2GeooA6hzaT0ZU0W/dC1xJE7uM5iiGdX&#10;Sd3hJYbbRo6SZCItGo4NNbb0XlN53J2sgtUP5x/m92u/zQ+5KYppwp+To1KDp341AxGoD3fxv3uj&#10;4/x0NE7H6cvrFG4/RQDk4goAAP//AwBQSwECLQAUAAYACAAAACEA2+H2y+4AAACFAQAAEwAAAAAA&#10;AAAAAAAAAAAAAAAAW0NvbnRlbnRfVHlwZXNdLnhtbFBLAQItABQABgAIAAAAIQBa9CxbvwAAABUB&#10;AAALAAAAAAAAAAAAAAAAAB8BAABfcmVscy8ucmVsc1BLAQItABQABgAIAAAAIQCJ0M+dyAAAAOMA&#10;AAAPAAAAAAAAAAAAAAAAAAcCAABkcnMvZG93bnJldi54bWxQSwUGAAAAAAMAAwC3AAAA/AIAAAAA&#10;" filled="f" stroked="f">
                <v:textbox inset="0,0,0,0">
                  <w:txbxContent>
                    <w:p w14:paraId="12C3B8B4" w14:textId="77777777" w:rsidR="00EC5A88" w:rsidRDefault="00EC5A88" w:rsidP="00EC5A88">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39"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5ywAAAOIAAAAPAAAAZHJzL2Rvd25yZXYueG1sRI9Ba8JA&#10;FITvhf6H5RV6qxstJGl0FZEWCoXSGA89PrPPZDH7Nma3mv77bkHwOMzMN8xiNdpOnGnwxrGC6SQB&#10;QVw7bbhRsKvennIQPiBr7ByTgl/ysFre3y2w0O7CJZ23oRERwr5ABW0IfSGlr1uy6CeuJ47ewQ0W&#10;Q5RDI/WAlwi3nZwlSSotGo4LLfa0aak+bn+sgvU3l6/m9Ln/Kg+lqaqXhD/So1KPD+N6DiLQGG7h&#10;a/tdK8jy5yyfzrIU/i/FOyCXfwAAAP//AwBQSwECLQAUAAYACAAAACEA2+H2y+4AAACFAQAAEwAA&#10;AAAAAAAAAAAAAAAAAAAAW0NvbnRlbnRfVHlwZXNdLnhtbFBLAQItABQABgAIAAAAIQBa9CxbvwAA&#10;ABUBAAALAAAAAAAAAAAAAAAAAB8BAABfcmVscy8ucmVsc1BLAQItABQABgAIAAAAIQC/IoE5ywAA&#10;AOIAAAAPAAAAAAAAAAAAAAAAAAcCAABkcnMvZG93bnJldi54bWxQSwUGAAAAAAMAAwC3AAAA/wIA&#10;AAAA&#10;" filled="f" stroked="f">
                <v:textbox inset="0,0,0,0">
                  <w:txbxContent>
                    <w:p w14:paraId="799197F8" w14:textId="77777777" w:rsidR="00EC5A88" w:rsidRDefault="00EC5A88" w:rsidP="00EC5A88">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40"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gisyAAAAOMAAAAPAAAAZHJzL2Rvd25yZXYueG1sRE9fa8Iw&#10;EH8f7DuEG+xtJhUsrjOKyAbCQFa7hz3emrMNNpfaRK3ffhkM9ni//7dYja4TFxqC9awhmygQxLU3&#10;lhsNn9Xb0xxEiMgGO8+k4UYBVsv7uwUWxl+5pMs+NiKFcChQQxtjX0gZ6pYchonviRN38IPDmM6h&#10;kWbAawp3nZwqlUuHllNDiz1tWqqP+7PTsP7i8tWedt8f5aG0VfWs+D0/av34MK5fQEQa47/4z701&#10;aX6eTdV8ls1y+P0pASCXPwAAAP//AwBQSwECLQAUAAYACAAAACEA2+H2y+4AAACFAQAAEwAAAAAA&#10;AAAAAAAAAAAAAAAAW0NvbnRlbnRfVHlwZXNdLnhtbFBLAQItABQABgAIAAAAIQBa9CxbvwAAABUB&#10;AAALAAAAAAAAAAAAAAAAAB8BAABfcmVscy8ucmVsc1BLAQItABQABgAIAAAAIQD5UgisyAAAAOMA&#10;AAAPAAAAAAAAAAAAAAAAAAcCAABkcnMvZG93bnJldi54bWxQSwUGAAAAAAMAAwC3AAAA/AIAAAAA&#10;" filled="f" stroked="f">
                <v:textbox inset="0,0,0,0">
                  <w:txbxContent>
                    <w:p w14:paraId="61800957" w14:textId="77777777" w:rsidR="00EC5A88" w:rsidRDefault="00EC5A88" w:rsidP="00EC5A88">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41"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U3ywAAAOMAAAAPAAAAZHJzL2Rvd25yZXYueG1sRI/dasMw&#10;DIXvB3sHo8HuVmd/TZvWLWthsMFW6M8DiFiNs8VysL02ffvpYrBLSUfnnG++HHynThRTG9jA/agA&#10;RVwH23Jj4LB/vZuAShnZYheYDFwowXJxfTXHyoYzb+m0y40SE04VGnA595XWqXbkMY1CTyy3Y4ge&#10;s4yx0TbiWcx9px+KYqw9tiwJDntaO6q/dz/ewOfKbVxHH2W9/9q+x8vzalgfnDG3N8PLDFSmIf+L&#10;/77frNR/LJ+mk2lZCIUwyQL04hcAAP//AwBQSwECLQAUAAYACAAAACEA2+H2y+4AAACFAQAAEwAA&#10;AAAAAAAAAAAAAAAAAAAAW0NvbnRlbnRfVHlwZXNdLnhtbFBLAQItABQABgAIAAAAIQBa9CxbvwAA&#10;ABUBAAALAAAAAAAAAAAAAAAAAB8BAABfcmVscy8ucmVsc1BLAQItABQABgAIAAAAIQDyqjU3ywAA&#10;AOMAAAAPAAAAAAAAAAAAAAAAAAcCAABkcnMvZG93bnJldi54bWxQSwUGAAAAAAMAAwC3AAAA/wIA&#10;AAAA&#10;" o:button="t" filled="f" stroked="f">
                <v:fill o:detectmouseclick="t"/>
                <v:textbox inset="0,0,0,0">
                  <w:txbxContent>
                    <w:p w14:paraId="07F33F60" w14:textId="77777777" w:rsidR="00EC5A88" w:rsidRDefault="00EC5A88" w:rsidP="00EC5A88">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2B57" w14:textId="77777777" w:rsidR="00B874EC" w:rsidRDefault="0058037B" w:rsidP="00BC513E">
    <w:pPr>
      <w:pStyle w:val="Footer"/>
    </w:pPr>
    <w:r>
      <w:rPr>
        <w:noProof/>
      </w:rPr>
      <mc:AlternateContent>
        <mc:Choice Requires="wpg">
          <w:drawing>
            <wp:anchor distT="0" distB="0" distL="114300" distR="114300" simplePos="0" relativeHeight="251659776" behindDoc="0" locked="0" layoutInCell="0" allowOverlap="1" wp14:anchorId="60C060BD" wp14:editId="3C834CA9">
              <wp:simplePos x="0" y="0"/>
              <wp:positionH relativeFrom="page">
                <wp:posOffset>-8890</wp:posOffset>
              </wp:positionH>
              <wp:positionV relativeFrom="page">
                <wp:posOffset>9953625</wp:posOffset>
              </wp:positionV>
              <wp:extent cx="7562850" cy="728345"/>
              <wp:effectExtent l="0" t="0" r="6350" b="0"/>
              <wp:wrapNone/>
              <wp:docPr id="16131829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312045331"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177097231"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10168733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64485624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4760000"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531989636"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965425782" name="Group 9"/>
                      <wpg:cNvGrpSpPr>
                        <a:grpSpLocks/>
                      </wpg:cNvGrpSpPr>
                      <wpg:grpSpPr bwMode="auto">
                        <a:xfrm>
                          <a:off x="10261" y="16338"/>
                          <a:ext cx="194" cy="178"/>
                          <a:chOff x="10261" y="16338"/>
                          <a:chExt cx="194" cy="178"/>
                        </a:xfrm>
                      </wpg:grpSpPr>
                      <wps:wsp>
                        <wps:cNvPr id="1467763853"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87250"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682965721"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640164635" name="Text Box 13"/>
                      <wps:cNvSpPr txBox="1">
                        <a:spLocks/>
                      </wps:cNvSpPr>
                      <wps:spPr bwMode="auto">
                        <a:xfrm>
                          <a:off x="4037" y="15852"/>
                          <a:ext cx="3903" cy="300"/>
                        </a:xfrm>
                        <a:prstGeom prst="rect">
                          <a:avLst/>
                        </a:prstGeom>
                        <a:noFill/>
                        <a:ln>
                          <a:noFill/>
                        </a:ln>
                      </wps:spPr>
                      <wps:txbx>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748089900" name="Text Box 14"/>
                      <wps:cNvSpPr txBox="1">
                        <a:spLocks/>
                      </wps:cNvSpPr>
                      <wps:spPr bwMode="auto">
                        <a:xfrm>
                          <a:off x="1081" y="16257"/>
                          <a:ext cx="1531" cy="300"/>
                        </a:xfrm>
                        <a:prstGeom prst="rect">
                          <a:avLst/>
                        </a:prstGeom>
                        <a:noFill/>
                        <a:ln>
                          <a:noFill/>
                        </a:ln>
                      </wps:spPr>
                      <wps:txbx>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54595498" name="Text Box 15"/>
                      <wps:cNvSpPr txBox="1">
                        <a:spLocks/>
                      </wps:cNvSpPr>
                      <wps:spPr bwMode="auto">
                        <a:xfrm>
                          <a:off x="3397" y="16286"/>
                          <a:ext cx="2084" cy="300"/>
                        </a:xfrm>
                        <a:prstGeom prst="rect">
                          <a:avLst/>
                        </a:prstGeom>
                        <a:noFill/>
                        <a:ln>
                          <a:noFill/>
                        </a:ln>
                      </wps:spPr>
                      <wps:txbx>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978791352" name="Text Box 16"/>
                      <wps:cNvSpPr txBox="1">
                        <a:spLocks/>
                      </wps:cNvSpPr>
                      <wps:spPr bwMode="auto">
                        <a:xfrm>
                          <a:off x="6354" y="16311"/>
                          <a:ext cx="3426" cy="300"/>
                        </a:xfrm>
                        <a:prstGeom prst="rect">
                          <a:avLst/>
                        </a:prstGeom>
                        <a:noFill/>
                        <a:ln>
                          <a:noFill/>
                        </a:ln>
                      </wps:spPr>
                      <wps:txbx>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719788691" name="Text Box 17">
                        <a:hlinkClick r:id="rId6"/>
                      </wps:cNvPr>
                      <wps:cNvSpPr txBox="1">
                        <a:spLocks/>
                      </wps:cNvSpPr>
                      <wps:spPr bwMode="auto">
                        <a:xfrm>
                          <a:off x="10608" y="16291"/>
                          <a:ext cx="860" cy="300"/>
                        </a:xfrm>
                        <a:prstGeom prst="rect">
                          <a:avLst/>
                        </a:prstGeom>
                        <a:noFill/>
                        <a:ln>
                          <a:noFill/>
                        </a:ln>
                      </wps:spPr>
                      <wps:txbx>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060BD" id="_x0000_s1043" style="position:absolute;margin-left:-.7pt;margin-top:783.75pt;width:595.5pt;height:57.35pt;z-index:251659776;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Q4uBQAAF+MAAAOAAAAZHJzL2Uyb0RvYy54bWzsXW1vG0eS/n7A/QeC&#10;Hw/YiD0znCEF24vdeBME2L0LNtofQFGUSITk8IaUpeyv36f6ZaaK7pppx7KdxAwQk9KUqqueru6u&#10;qq7uefXn59129G7VHDf1/vXYfDMZj1b7ZX232T+8Hv/r5rs/zcaj42mxv1ts6/3q9fiX1XH85zf/&#10;/V+vng7Xq6xe19u7VTMCk/3x+unwerw+nQ7XV1fH5Xq1Wxy/qQ+rPR7e181uccKPzcPVXbN4Avfd&#10;9iqbTMqrp7q5OzT1cnU84rdv3cPxG8v//n61PP3f/f1xdRptX48h28n+29h/b+nfqzevFtcPzeKw&#10;3iy9GItfIcVusdmj0ZbV28VpMXpsNu+x2m2WTX2s70/fLOvdVX1/v1murA7QxkzOtPm+qR8PVpeH&#10;66eHQwsToD3D6VezXf7vu++bw0+HHxsnPb7+vV7+fAQuV0+Hh2v+nH5+cMSj26d/1Hfoz8XjqbaK&#10;P983O2IBlUbPFt9fWnxXz6fREr+spmU2m6IblnhWZbO8mLoOWK7RS/RnphiP8MxMq6wMj/7m/9qY&#10;ufF/a0xR0eOrxbVr18rqZaO+hzEdO7yOH4fXT+vFYWW74Uh4/NiMNneQMTfZpJjmuRmP9osdsPiu&#10;Wa3IUkc5yUZCgDpAe+S4sidEdgT8g4i+D02AtQ+YxfXy8Xj6flXbzlm8+/vx5Ez+Dt9sl9956W+A&#10;7f1uC+v/n6uRZTl6cp+uIx5aQijMCItytAad6xAMgJYsY2QTjVfOiMBE4wWzaJtUeU0FUVyoktH0&#10;KlkxwomiIea2VqpeZnNBKLSECT+EvlisQ/csn/e+f/BttKDJdGKH2aE+0jihzsI4uTF+FICKOlMh&#10;Rk8QsTVLtNdP7EbgjR2Zg8SAkziHwdjPGXAR8ZzL7FrwujaYrs8n6mY8wkR962zwsDgRRKQqfR09&#10;YRi6WWFN32CD9GhXv1vd1JboZCcVR4K2ycJ86x3Rds+JHbCMMDwOnwfL05HZ9QMqhGfh09F40dBu&#10;Kl2k2eW2Pq7cVEcq2zmvhYHQY8P7WG83d99ttlvS/dg83H67bUbvFlj6poUp/hb6X5BtreHsa/oz&#10;1wz9BvOpm5bcPHZb3/2CKaqp3fqJ9R5f1nXz7/HoCWvn6/Hx/x8XzWo82v6wx2Q7N0UBgE72hwJz&#10;OX5o+JNb/mSxX4LV6/FpDEOnr9+e3AL9eGg2D2u0ZGy37uu/YLG539AEZuVzUvkfMN+/eXXYLK/x&#10;v18o8e29iX/YocBfnR5JF+eU7JJ47BbNz4+HP2FNR99sbjfbzekX659AchJq/+7HzZLWWPqBrSGm&#10;qibzKuvWEJBR66OCzDQQuz+FzW+W7eIsn13Rj6KR2+3mEEyBvnt1gOyZ6xBBxLklb+vl4261Pzk/&#10;q1ltoVm9P643hyO683q1u11hGWx+uLOTEBnc8p8YwJAb30/N6rSEtS6u72FY/vcw1/aBlbgTkuRP&#10;WgbL3I/QMissSIvrsA7mMzwi14K+OFsOXsmhcYvgiL5AaMhpbSosiJAskJDM7XCgoS1+YQc7TC7I&#10;67/ix9+h9U1MOavyvMLy5DyYH7312cmfVCRT/Y1bX+aWhs9jfdl8Co+FVpKL+bUR2a+c/MqimCEg&#10;wCg+sz67RP9OrM+uqZ9r7pvO5s7hgvVhybAz7W9l8vssMVeVF1U5wX/BZNqQy3qgLx5yYYJsh/t0&#10;dg44pk232gSPNqw23CcLKwxz87sQCXp0AcS8QJCUzywzHkfxcCufzRCLRIh4sGXMLM6JB1t5lcc5&#10;8VBrWsYZ8UgLAXCckQi1pnFGPMrKKoqzIrrxMIuCvwiJCLAAZJQPZQ86uLM4J8PhNhkFpJH2DMe7&#10;UJQzHO9yrnDieM81ThzwrFI4ScAVGzAccsUEDEfcQPIo5kaAHpeJPP8O8pmCecYxV4wg44gbbaxk&#10;HHKNE0dc58QhnymdhyQVV8/Egco45CqrJMwzjvk8i4NOHnIH+lQxBIo5Wqq5Yue5QD1XRl/OUTdG&#10;mQ9ygftEE4vjbnLFQnMOvGYMOccdS6aCFgcevRO19ZzjTjYTnRUo6O0greKsCo57lk8VVgL4TAG+&#10;4MBnpbI2kIfVimWmuSIXBz6bK4MH+RPGS0MeiZiOKpsro6fgyGdGgb7g0GeaoVJWudUxK5SJZiqw&#10;nykT6ZRjn8FuoiZBgUDXYqWYxJRjn1WK0U8F9lh1o+Y15dhnkD4ul8AeSMR5Ceznik1MBfaZglcp&#10;sJ8rcpUCe22SKAX2sJyojuSVtdirw7Hk2JPnFOfFsdd5cex1XgJ7o4yhkmOfzxQfq5TYKzZRcezz&#10;mdKPlcC+UCboimOfa7ZacewzzVYrgf1UWRkrjn0+UeaJSmAPqmg/Vhz7HC1G7b7i2GdTxd+ijEhr&#10;X8iPxHlRuqmlUh2JGcde+O/IJX3NqX91u4L8dKRYbuCKuyxe/7YC+eKWPOS3B8hhmZY8bYfDwPgs&#10;edoeB7nOljzEhP3CkH9M5PCAU1QlJ9iSp6maeVWzNFXJm7Xc01TNvKrwSVNk93nbG5e4gO33I0Oe&#10;JwkD3zKJu1c1T1OV/EfLPU3V3KsKNzBFGPIDiTtcvSRyryq8uSRyr6rbPB8Ekjw2K0yaquSUWfI0&#10;VcnvInJ4Vimyk2tlydNUJe/Jkqf1KjlIljxNVWR0HHmaquTmEHc4MimqkidjydNUJWfFkqepWnpV&#10;yzRVyeWw3NNUJa+CyOE3pKhKjoMlT1OVfANLnqYqLf+WPE1VWuEteZqqtIgTOZZppqobVR+xLU05&#10;oxE2pemTNpC67Wa/Nzx3IMAh8O12FOe7yE4hJOw8ZXgePh1Hb/xUj+IUCY/Dp28YLhf0RbKtl8yh&#10;Aqeml8ovvUiT9ZJhpqI24dH2STYPkvVSGT9q+8FA0so2OYDFzBluPxQEAomfRuXyt7CfAHv49PCT&#10;OwhmQ2Re/rnd3dK5eTCwLdCHrAl7pq1HFYQKn164iTM1pF16+XlAkFLpJaMhAFWHjGgOxx1kSIX0&#10;ckO1laPDXNarrN+hQwqjn85rgfRELx0SE67dAZCRdHB0szBPBXDDpwMZCQVHh2mwTw8kCxwdBnYv&#10;Hdqz+KH9Xro5AjfCGenIfjrPb8BYCLeU7qUZ7kPoMrj/ffIhYPZ69OOCYNjRtV5Y6Ifw6foDga6j&#10;G8AZIaWlQ5jaLx+ek75E36cHgk9Hh2Czjy5MP91KEeR/mdKg7+x/XoQ/bmnQZ9mfnOZmjj1aii7O&#10;SkLtnPXy+5OZcUaEfUo3bLpqGFTauv1J+uIM7OP2J21S1TPT9iezGeVBI0SY89pUic14RWhEYslu&#10;T0aIsBa3jJDIeoo1BsVbmqygLYQII/RRS4RsZJQRTykZJDajjDB9tIwoTx9pCzNCS2JsSjZCJLcn&#10;FYnE9iSAjEokdyc1ThxumxKMycTh1vqNbLBTjxJvMU4Cb9WWOOKUPo1x4oBTr0Qhl7uTilBie5Is&#10;JcpKbE9qSIn9yQzWG2fFQde6j9I2LZ40ouKsBOqaUYkdSl0sDrtq6JTw6eRS0eLGro4+uUepdaLY&#10;oyTpowYhNyk10xKblGKegnt9ycNGaswveVi1oN658DcoN3Ara38u84+Xh/3o/AjN65Qfoc9ofqSN&#10;pkKUpOVHQjgwkB6hbXeKftoka/Ciw6cPgR0Z5sBep9ynRwZCLlqs0SYk7HPwvWQDYYpXcyAog3Nh&#10;m+wPoUg7G5INRChUXgD5ByTDvJyiJqZc1+gAaIHdUBdQTyb1aMgvDBhIgI7klN31QnFWOc2xMeBY&#10;/5HjLH9IkE6O2POD/rzcvJwW2bSilJuLjezpxpENfs9PGmJBpnOG7WGH8+cfchLRTDIqPYAdI0jC&#10;Rg46oAuSbHBNRZwGWQD7pDuKGPu75bo9jUjpI/aXmBG/3FHEoqyqMp9R5uss7nRR4ScIPGnr3mGK&#10;rQiJaTiGYbA55Mz94wLPKVXgGHemQws8Kez07XESHnbieFicD1Br3VqKOSJ8uEduMqpAiMjDHXKF&#10;jwiCND7cGbc1ShGBuCuuCsQ9cVfKGuEkw86JgpGIO3VeAu8JVbZEcBJ1sdapj4nFIbd1LTFOHHKV&#10;Ewd9RtFwjJMAnYqmYjJx1FVOSaiLyHOqGJQIPFXQReSpsuJGjrKXqH4i8JxRLiOCFIoJuuGichKY&#10;a5w45qUmUwrmoixW4yRCzhlV/kS0ExEnSmejOImA05aMxjilIC5qYm0VXoyTQJyC4IhtiopYrHmK&#10;ehzyqTJpUrVDOyEao4xiURJry8AiUomKWJNRKiOiIHnAbYOloiB5ti2RyaiaL8aKo26LMmNS8blF&#10;nT1p17JtUJuHZT2sNqOLelhlaRDVsDgiHlePTy4KI1EKqzGSlbCUR4zgJAphVU4c8UKTiSNuz0tE&#10;+k5UwdqEVkwmPrOonISZKzML7Z22/aty4oCrU7CsgFXGniiA1VlxM880VhxzbQ4W5a+afiU3cpVT&#10;CuaoRGFwKiuoKH216fuIHYjKV3dZgvMkuWcnCl9xTCc6XETdq8pJIK6sVRTjdsaiWLkoerU1+xHt&#10;RM2rPV8UsXJR8qpqxxFHc9ExTLubneCK9yPqXTVOotxVmw1EtaumHcWAnUxK39H2bUukKEcphZZG&#10;WdEp0dTSaHy4gSsWQNvsLR9l5aSt7pZG4yNmlELhhOKFjpOi2Zwvm6ZQnBWUkHSc1BiIigNayXVe&#10;HG+jxWVUyMN4aRpyzHVeHHV10pxz3HVeHHkcg4mOF0OHSzvpNR3NhIOvTS3ww9KYcfS18WcmSeib&#10;CYefgX/Z5ohfpXPZ5rhsc9xcys01I6DTg0j03VzKzc/v4LqUm2s2cyk315CJl5urR6F8gfINnGGX&#10;Se/faPZbbDdtxdcAOVwwGtptxeoAObwsSx4KFvvJyYUlcripKbKTn2rJ01T11bs3cDaTuHtV233d&#10;Adm9qm1tcD+5dRpJeHILU8SxjqH7gzR1rfPn/kAo/NEb8RSh0kY8BaHRjXh/ZCdsimrb8HT5HvVf&#10;2PIJ2+rh02+vU6Y2maq1y8AkfEpmCAs86OF5+PR0EyfaMJ0zkoGNYl9XPETl9hwxgJ09BJHCpxPN&#10;nwYYkozOYQO1RDLk0XrbdOMyjQr5oV5eTsshKkQkEB8Jt15eTskBuXwVO7Y6+3iF8YUDZL1k/nTn&#10;QOk3EtdWARw77+XmT0QOFPYj4Wy5JVp3/4Dyp/uSiAaGiWfV1igESw2fzmL9WZ6BIg5PNdCXnmrI&#10;rP2p10SytDbTqIa0dNYP4PrMgkowYf1DVG5UDqDfnoFJaRHEfXL5uqMhKid9mu30N+hmgX4aj0Kv&#10;4I4Gd4z2UrnWkMrqpQrL1iCdXwaHWkXyyfb2kLEGuqF5LKy+/SYWuA30ZSA7B+6FCpwuB0ncpfUf&#10;dBl7/HLxzOS4mjOjrbzzgh7rYH6Cgp6eIilyEW2pk9uGaUud5O3D6TfdYV82ul3DU6oGO1bRBK3I&#10;qOLKuCgnnk812qakSKdWylYbT6aqnDBHdiljW/sf2/jhRDndKRLZ+BGJbI0T/IeuOY2TrOvRWMm6&#10;HnsbVUQqcaDEqLwE6iqvJNjlmZKcpbH5JiC5bx0SWheKK++MyktCr5iDPFai6UjL9LBcsrxH60dR&#10;3mNKpT5LXHxnVF4Ce5WXsHlVxyTsxd13RuWVhL2o8lH7UZT5GBQDxScIMddoNiEKfXRewu61eUuU&#10;+qj9iEPQzHJUXgJ7rR/l/XfaLCirfexlj5HJS1T7qPOgLPfRxqMo91HneVnvoy0ZVATejTSO12W7&#10;67Ld5SKFy+1K770+5Kvf7vr0eVN/yw3mNx+AqplTf9sOZtX+UNVfszNMhzmRsoXtbVUhgxM+fVqU&#10;apo+iC5oEviEz3N+Q3Q+RMaK2JefMEHfZLrUdsP+RZA/fHo9qJItBZeWLrXdVLoBXKhmz8qXSNda&#10;YNAzfJ7pm0w3YKfh7p1kex7CxWVfu5EU5L/kLTDK7a5NwrtxPssFGHihCK7oxRt/4F6fJy7sTsjv&#10;PHGhHNQQwQR3QnmwKhMXCifhzmphiYji7D2tEY9dBBK5Vo/LvWeNkyjB02SSEZxSnS8SF1rp41ni&#10;QssVScyV4keZuCg1XgJ1rZCSXsDXhRqlknmSiQtVRxnAabwk8kpC7Oy2fk1HgT1uco+mn84SFwqv&#10;s8SFxksavGISZ4kLJdEjTibhrGY8qBdHk4xm87Qf0/VjpZQfnyUuNB2l2SvJBpm4wCGRKPZniQu6&#10;QSQyrMUBJTq7EuclsNcOhYkrMfSEirB7lZeYb7Q5UJ5SUnkJu1d5CexxbCiOl7D7QsHrLHGh9ONZ&#10;4kLjJbDX7OsscaHMX/LqflxEHdWR9lE7i+Z4XZIglyTIJQmC4q3YO1S/+iSIWnYYr/n9DDkTTNYU&#10;2baRqJ4z8ZSDuQEsEjZW7q/DousfkmLqQDdQfGDa7M9A+YG/9nmw/MBfPj1YfhDohi5TDe3C6ejP&#10;wfjYe5DuA/HD2OtvF06a7bch+XwuBC5WL7/wHrchulBpN2RXga611JCTCJ8+t5JKF+TD22569QjX&#10;bgzSefyGyl/o5J8YcUH+S27lA3Ir3evnP9fL58sC7yYsStoudHmWG3oR5F/r5xFu14AFsTzL6PSM&#10;3wdtPvo99MWE9hXJZqYzVCehre46nXw+QShtX4qIY3TOkMPdL+H9ui/2Cl5SkV4Z7JQ9Pd8+jzZ4&#10;IbGtlKJnH/jSarhJ7oXV+OJeVo0v7kXV+PKCL6km2fC2av9CZvz03iuZX6CACAvQbDKbz7tXZXYG&#10;YtPGJAXe7vsTAHxhAzGTUNVc4r4naSB4+xjyNl/WQKxIX72BTIvpfFrQwdnz+cNm4z+deeR5uH2u&#10;zNzNeN38kU3oBMuXNQ/rsH315oHb92bVHAU7SGacG0g7w36a+QOLmnc6cam1rXbsDCQvKHv3ZQ3E&#10;emgXA6nIRGYlXUJwbiCV3ZNabzf7n7/dbpY/+6WueW+hqw+r/fNue1837cvE6/v7zXL1tl4+7lb7&#10;01U2mZRXzWq7OG3q/XG9ORyxOl/TOt/8cOf2P/1UFRyBT2OUZlKGl2OUmTvR1lnljKKuL2uU2DTx&#10;Xt9v1e2xPvLTw+HNK0pKNovDerN8uzgt+M/4/nS4XmX1ut7erZo3/wEAAP//AwBQSwMECgAAAAAA&#10;AAAhAPhhQZ5aCQAAWgkAABQAAABkcnMvbWVkaWEvaW1hZ2UxLnBuZ4lQTkcNChoKAAAADUlIRFIA&#10;AAA0AAAANAgGAAAAxXgb6wAAAAZiS0dEAP8A/wD/oL2nkwAAAAlwSFlzAAAOxAAADsQBlSsOGwAA&#10;CPpJREFUaIHNmnlwVdUdxz/n3CUhAVtECGEnDxOXGKAgtjMWKlJxgLKrIENdEGhHWh0FoVOWgepU&#10;KGg7CiOt49KWIirIBClCdUYcNaFlURA0wQQUMGAIW1mSd989p3/cbC/v3vvyQuj4nbkzd37nd36/&#10;3/ee9XfOFVprWhEmcCcwFugH9AQ6AKL2ueIwW8nOjcD9wFQgq5VstgiXQ6g9MBmPyM2tEk0roCWE&#10;+gK/wetWaa0bzuUjVUJjgTVAxhWIpVUgU9CdA6znO0wGmtdCFrAKeOgKx9IqSEaoPfAmMDQVo7qq&#10;ElVWiiovRZWVoMpLQatKmZO7S0bydspI3k6Rk7tLXtPpSIsjD4AIWYciwGYgL5kRrRTutkLcPTtQ&#10;ZaVw5lTzvH+v/bcykrvT6HfzVmP42JXCMNzmBh6EIELZwF7gmmQGVMVRnJVLUV98dnmB9Ln+3/av&#10;5t0nu/b44rLsBBD6K94iGQitNe6WDThrXoSa6suJoQG2XW1OmjbfHDXxWSGlaokJP0K3AEWEbFXU&#10;iQqcVctQ+z9pic+kkNflf2Q9PPcBmd3tYKp1mxISQDEwKKiC+/H7RFctg+pLKQeaEtLSL1ozH59h&#10;Dh62JpVqTdeh+wgho05UNIuM6NTZe2mTgfWL2YiuPRBdumP9cg5kZNbqZIdHVlOd4byw/C/qmyO5&#10;yUg0RmNC7YDfBylqrXFWLQ0lI68vwF64Atn/FhACe84SzGEjwU4Dy8a8fQT2E78DKZF9B2IvWoG8&#10;sW9wdNGaNs7zS1/RSjV7A9BYcT7QOUjR3bIBtf9T/0LbxnpgFvbiZxFZnXH/tQl5y48xCgYkqBr5&#10;/TF+OBj3vc2Ia7KwFz2D9eAsj7QPVOn+H8UK181OlVAf4NEgJVVx1JvN/JDeBnvBcsyRExBSEit8&#10;HZTCGjs50Kk5ZhIoRaxwHUJKzBETsBcth/Q2vvqxdS8vUUcO35AKoUmA7aeglcJZudR/arZt7N8u&#10;xbj+Jk+3pgZ3+1bkDX2Rfa4LdhrJQ+b3x92+DV3bhY28fOwFy/xbynHSos8//ap23aRbtTpCNwUp&#10;uNsKAxdNa8qMejIAat9uqK7GuPX2ZH4xbh0K0RrU3t0Nsrx8rKkzffV1WcnA2Ob1jySzW8e4IEjB&#10;3V3sKxcdsxA9c3AbrUVu8XbvxbLi5Fy6CFrHy0zLq7PjA8jMbLDbvReiUzb624oEn2pP8QhG370i&#10;jJDQWqcD5wHDT+HSQ+PhzOkwG/8/ZLY90+bVTe3DVEy88wBfMrqq0peM6JGDOfruBLmzegWiWy/M&#10;kRPi5LHXXgatMCdPi5f/cwP663KsmY+DiN+YxN5+A324LN7BhfPfVxXH+sjsrl+GEQocP6qsxL/S&#10;nWMwfzI8TqbPncVxHIz8fgllsc3rQanEOkcOEysvxeg3CNH+6ngnMQfnhcTepcpKBoYRkoSMH1VW&#10;6l8pv3+CTFdVAiA6dAoylwDRoaNX91Rloo8bE30A6PLSxMWtcT3CCJX7tJCUiM5dEx1dPO+9tG0X&#10;5i8eba/y6l44n1AksrLBSBwJqqxkYJhJSWiX82khIRDSZyeiVH15syFrdX1SGCEl+PhRhw7+QGsd&#10;6MQEgrNE3aKU5MpC66vQWgV8OEcCu4Lqyhyfja7WaNfnG4jgrx2IkFbVSjWUN46p97X+PcTDRQns&#10;DCqVEZ/jBKXQJ75JEIvMtt7L+f8GmUtEra7wGXf6RAX4fDgZCc0mTqVOCFB7Exu1bnbTJ78NcxiH&#10;Ol1xdeLRhdq3O0EGIAJiqsVhk5AuJ/y6HLUL4mmfkx0pva1SWnqcWJ8+CUrjrH0pTu7uKgIpiW15&#10;i6YZv1v0vq9v32HQgIN1KfhRIHEuBi5NGw9nvyNbn4xM0l/dhAieSafXbU53EkBI5uSi9uxIkIue&#10;Eex5T8UNUOetf+C+sxF7yR+RWV3q5TVPPgFKkbZweb1MVR4nOv/XGMPHYI2fUi/XShFdtgB9KPF8&#10;RObkhpEB+LgumsBuZ/T3vynRX5Wh/vMRokPH+sfo6615+tjXcXJMC0wrTqaPeYemRsGAOLnaVeRL&#10;BkD2C721+Qo4UEcocGIwho9FBCRrzt//jPv5vgaHBQMgLR33w/fCHAPgfvgu2DayoGHhd0s+w/nb&#10;al990SuCOequMJNroSHBCyQkDAN71jywfRLaaA3Rp+bilngJoEhLxxhyB2r/p4EbWwB16CBq3x6M&#10;IXcg2nhptzp4gOiTc/0zY9PEnjUPYQYmrOeAPzQmVAm8HaQtu/XEnPSgf2H1JaKLZ3szn1JeWiEl&#10;zsa1gYRiG9eCEJij70ErReydjdQsesxLBH1gTvw5slefQHvAM8CpxoQAZgCB05k56i5kXr5/YbQG&#10;56XniC5+DF1VifHTn6GKP8D1WUvc/Z/gFm3HGDYSfeok0SWzcV78E0RrfE2LSB7muHvDyFTVEvL0&#10;m5yc3ot3Q+cLVXGUmtnTk55li6wu3m4iIxPr/oeJFa7z8qFx9+K8/DxcvIDo3AV9PHHHEQfLIm3Z&#10;amT33mFac4D66dPvbHs9MD6oduyDd3FeWB74RVsNloU1/VHMoSPCtCrwrn3qTz/9CHUC9hNylaKO&#10;fe1doZQeaHnAIRCRPOxZc5O1DMDDeLeLDXUDrlMmAm+EWdKuS6xwHbHXXwHHSSHcEJgm5sSpmOOm&#10;IHySuybYAQwGoo2FYTd4a/EOIEOhjhwi+tzT6HL/dL25EL0i2LPmJZvN6rADGA6cTbATQqgDXtdL&#10;+meIdl1im9ejdhd796kXLzQnKMjIRPa+Ftl/EOaou8LWmcYoxiNzzq8wjBDAEOA1Qg7xm0JrjT5+&#10;DFVWgi4rRZWXoA59CUp5wUfyEJFcb1/WpXuyvVlKZCA5IfBaaiVwTyqeG0NrDVqHZZrNQRHej1GB&#10;ZKB5hOowEW9G6Xg5UbUQRXgtkzQdTuWTvQnkAxtaGFRLcBx4BLiNZpABavt86s8UrXWVvnI4qbV+&#10;QmudkWpsLSWE1jpba72plYmc0Vov1Fq3a2lcqYyhIHQEBjZ6BhCQ/QbgPPAFsBVYQcgGuTloDUJ+&#10;yML7KXAADSQt4PMmzwGgVf/3+R/DoZjVDSuXjAAAAABJRU5ErkJgglBLAwQKAAAAAAAAACEAqEdS&#10;wmIHAABiBwAAFAAAAGRycy9tZWRpYS9pbWFnZTIucG5niVBORw0KGgoAAAANSUhEUgAAADQAAAA0&#10;CAYAAADFeBvrAAAABmJLR0QA/wD/AP+gvaeTAAAACXBIWXMAAA7EAAAOxAGVKw4bAAAHAklEQVRo&#10;gc2afXAV1RnGf2f37k1IyGhIAooDQi4mloKAgDhTjaMjgh1qaQeqbbUyFISigPKRDoPjR2ccmVYU&#10;YYyOMmlxRmWKUjsq2lpbPqYk1FA7naINITSOaKDkw3wQcj92T/9YL4Tc3Xt2926oz8z+s+d93/M8&#10;u+fse857VkgpCRERYC4wH5gKXAmUAOKra8gRCSnON4FFwD3AqJBiBkIugoqBH2ILmRkKmxAQRNAU&#10;YAP2sMoLl07u8CtoPvAKUDAEXEKB5sN2PfAGX2Mx4O0NGUANsGSIuYQClaBi4HXgFq8BZW8P1vEm&#10;rOONWM2NyOajyO4v0cZNOCBilQ1arLJBi1UcFqPHNAohQs0ZACJLHooB7wCVqiBmQx3mgfdtASe/&#10;8NbzsIIerfyqv2uVk/4a+e5dvxSFw7u8ks4GN0GXA/8ESrM5yzO9JGu3Ye77Y24kSkd+Zixft0Sf&#10;OjO3QLgLehk7SbrC/OhvJJ7/FXS05crhHPTZ8140fvKzdWJYQU/QGE6CZgF1uCxVZN8ZkjtqMD/Y&#10;E7TP7IRGXtZirKherE+a9pdA/oMECaAeuM7J2Go5RmLTw8i2U0H68sFKyMgddz5l3LOs2q/r4Dx0&#10;Ly5iZDJBYssTQy8GQEqR+v3O9ebBvQv9ug4UVAQ86WaY2vlr5ImWAOyCI7F9S43s6hzpx2egoIeB&#10;y5yMzMYjpN76bS7cgqG7qzTx4jMv+HFJz6EJwBEgOthAxuPE1y9FfvFZprdhBCPqBtMEy8rsZtXG&#10;uyNVt77iJUR6pXAXDmIAkq9udxRjLFlNZO5872Q9QLafJv7YGmTriQs51G7bqk+e9mdRXNKqipEe&#10;cpOdGq3mRsw9b2Q2DC8KXQyAKClDv3luZkNv94hE7batXmKkBV3j1Gh+dAgUW/TUu79D9p3x0pcr&#10;zMP1WC3HstpY//hwjrQs5e5AA/KBqxyDNB9Vkkn96R36H1yEWb9faTsYsqONxObHSTy5AdmtWMqd&#10;7SuSrScqVDE17HqA7tRoNTcqSWmxCuhoI/HUo8Q3bcQ6rc5T0jRJvfem/SDq9sIlxYiSMqWf1dw4&#10;Q8kHl/kjOzs8rdOiK6qJrv8FjCjFajhI/KFFpN7ehTRNZ1Itx4hvXEly+7PQdwZ99jzyn92BdsVY&#10;ZV9eBEVwmT/WcfVwS0OfdSP5k68lubMW8703Sf6mhtS+94kuW4M24WoAZP9ZUrtetvOZZSHGjMNY&#10;tgb9asfn6QjZfHS6ysZdUNbhlrluFQWFRBevxLrpNhIvbEb+p4n4hhXot38PfeIUkjtqkKdPQTRK&#10;ZOG9RL7zA0TEX0nDammaJi1LE5qWmawGCHL9ZAeBFqskb9PzmO/utt/Ynt2Ye3bbbVNnYix9EG3U&#10;6ECx6e8vlJ9/+g0xZvwRN5MI4DzYCb47FrpOZN5CtFlVJGu3YjV9grHoASI3eN7Ju0PyryytyQhw&#10;GJg3uEUrr8A6XJ9T31rZKPJ+/gQyHkfkhVDCy8tHZP949GlAgyOZmLKU4BmhiAG0cRMQumOGSaMj&#10;mKCLUnZ36DamzKstGvaQy3QuLoHiktBJ5QKtXCmoSQNOAp87Bghx2IUBD3w+TC/2XIad8olcPOQr&#10;PwgAB9OCHIedPmUmiP/ThBkE7ZoZCC3rYvtT4OPsb6hiIvptd2Q29HSTGoIyluzscC5aFhRiLF6p&#10;cn8Nzm/By4D/OnbSf5b42iXIUw4l3vxhvggrkUpBKplx21hRTeSW27N5dgPjgY70Yuo08DYOCVbk&#10;D8O4v5rEow9lbvb6zwYj7gPa9OtVYgCeBjrgwqrPfUCnk7U+cQr6t78fCkFfGF5EdPk6lVU7tiDg&#10;QkGtwANuXsaPliJGj8mJn18Yi1fZ+TA7NgHnauGDPxuvArudvEReHtHVGy9astXnzidSdavKrBV4&#10;buANp2L9SOwaneNRiuzpJlm7FfPABwGpKjCilOjytejXXu/F+n7s08VzcDtOWQDsyhbJrN9P4qUt&#10;0OU47QJBr5qN8dNViMLhXswPAVVAYuDNbCd4r2EXIF0hu7tIvPQMVt0+LwTccWkx0fvWol/3La8e&#10;h4A5QEapKJugEuyhp/wzxDy4l9R++0iSznZvlAwDcWUMrXISxoK7EUWXePOzj3vmYOeeDGQTBHAT&#10;sBOXIr4TZGc7VnPj+ev4UejtRYwdjxarQItVopVXIMaW+64poBADakFgv6nngDv99p6GNE3VxswL&#10;6rB/jHIVA94EpbEA+4uirgiGjzrsN6M8e/XzJ8nrwCRc8tQQ4SSwGrgZD2IAkFIGuX4spWyXQ4c2&#10;KWW1lLLAL7eggpBSXi6lfCtkIV9KKR+RUhYF5eVnDrmhDJgx4JoOXOHDvxf4N/AHYDMuC2SvCEOQ&#10;E0Zh/xQ4nfMiDeCTQdfHgMNZZ3D8DwOosmv30nlXAAAAAElFTkSuQmCCUEsDBAoAAAAAAAAAIQD8&#10;CQZAoAkAAKAJAAAUAAAAZHJzL21lZGlhL2ltYWdlMy5wbmeJUE5HDQoaCgAAAA1JSERSAAAANAAA&#10;ADQIBgAAAMV4G+sAAAAGYktHRAD/AP8A/6C9p5MAAAAJcEhZcwAADsQAAA7EAZUrDhsAAAlASURB&#10;VGiBzZppcFRVFsd/9y3dkZ2KYd8bEhyiIuCCzMBAyaBUxDAVJGgpOIpMSSzADSynWGr4gAhIgTCO&#10;yKBYiIjogFAUKWZ0nAHCKqgsCekAAhMQ2ULApLvfvfPhEUKn+y1ZqJp/1avqevecc8+/73bOuU8o&#10;pWhAGMDDQDbQG+gMpALi+nPLYTSQnV7AOOApoHUD2awT6kOoJTAGm8i9DeJNA6AuhO4GXseeVsGG&#10;daf+qC2hbGAV0OgW+NIg0Goh+yqwjv9jMuBvhExgKfDcLfalQeBFqCXwGTCkNkbV+XPIcBGypAgZ&#10;LkSWFIGS57Ru6Xu1UMYeLZSxR3RL36vd3upknT13gHA5h0LAJiDDy4iSEit/A9a3O5HhIrh0wV/v&#10;zVv+pIXS9+i9792iD8teInTd8uu4E5wItQW+A273MiBLTxFd8ibyyA/1c6T7HbsCL04bq7XvdKRe&#10;dhwIrcQ+JB2hlMLa/DnRVe9DZUV9fKhGIFBh5D77JyMr522habIuJpIRuh/YgUuoIs+WEl06F3lw&#10;f1369ITWM3ObOXHqM1rbDkdrq1uTkAAKgPucFKztXxNZOhcqfnG33KQpev/fooUyICXFfldRgSwp&#10;wtr+NZSXuesHU66ZE15+3hj40CpPFjehJqFxwAonYXm2lMqXn3UlI9p1xBj5BPqDgxHBIOpKGar8&#10;it3WpAmiaXNUJIK1/Stif1+NOnXC2btA8JfgvGW9tXYdi+pCqClQBLRJJqiUIjJzCvLgAUdj+pBH&#10;MJ+bDJaF9e+txPLXo46H4zvs1A1j2Aj0gUPBMIguX4y1daOjTS29147A7EW/9rum9JkzZ1b9/jMw&#10;zEnQ2vw5Vv6XzoaGZmFOeBl56ACVM6cgt/0TLl1MFLx8EbmvgNhXm9G69sDMykFdvoQKFya1q86f&#10;60gw5Zre885tfghVjVB34CAQSCYkS09R+cp4x91Me2AggZdmIPfvIjJ3OsSifvoGwyDwyiz0fg8S&#10;WTDLXlvJYJqVwbnv9dE6djnkZbIqlsvFgYySkuiSN5235pQUAuOnoI4X144MQCxGZN4MZPERzPGT&#10;IeW25HLRaDDyzpwPlWV5hmpVhO50ErDyN7gemvpvhiKatyD6t3eSktF+dTfG6HEYo8eh9eqdaCAW&#10;I7J8EaJpc/RBv3PsR4UL+8U2rZvkTMVGFeO7nASsfQXuBoaNQB4vRh75vkaDSeClGej3DUBZdkQj&#10;Ro3F2rODyPwZEK0mr44eRoYLMYY9hrVlvWNf8tuC4Yx4fL6bPxqQAvRwNFLivGOK21uhdemO9a/8&#10;hDbz6Qlo/foTWb6IityhVOQOJbJsIVqf+zHHvpAgH/s6H61TV0SrpJvsdV+O9nEjAzahXoCerFGd&#10;P5d8p6oi1La93dHx4viGYAr6kOHENn6GtfkLUAqUwtqyntiGNeiDH0lYL+pE+LrNDs7eXi1vIUtP&#10;d/ci5Lh+pMNWWi1w/WioET2JlqmIlNtQNYkC6lgxIhhEpKbVaFDxNp196ufWruGyfmTY/YCWx4pR&#10;loXoHIr37eoVlJSIZi0SlZq1QEl5I3qogujSHSUl8ph7+KZKivq6tbsTKvEYoWtXUSfC6D0z499f&#10;KUPu24mR8xSiW3q10117YD4+FnlgD1yOn8paz0zUjyVQg2iCTx4jZOA65bxDKHnoAPqAxIQ2+v5C&#10;ArMWEpy9GFn4AyjQMnqhyi4SfW9BgrzeMxNr5zfe/R072kcpJYQQSfMeDXDOEpV3+GQd3G+vmdbt&#10;4lV//onKqX8k9sUq0HUwDWLrP6Hy1Qmoc2fjZEVaa0RqGpZLnFhtWDVDKYm9cms+EQPYC2Ql09W6&#10;pdvTwwXy0Hcoy0Lr1x9r07r4xvIyYmtXwtqVrja0vv3t9eODkNa1B0JzLFZd0wBHj7WQZzkBrpYj&#10;iw9jZo+BQB3qjoEA5sgnUOEj3jkSoIXS3Zov1J8QEPt4OaJlKsbw3/uSvxnGwyMRqWlEP17uS164&#10;+3Rcw55yyZW7uf4bNyAP7sfavQ3jsVxo1NiXDgC3NcLIHoO1twD5/T5fKpq7T0c14AxwOqlyWmto&#10;3tJXR9GP/mo7OGK0L3kA49FR0LgJ0Y/e9afQqLF7JAG7q1aX87TzOUrqvyex8jdgZOUg2rTzlBet&#10;2mA8+jjW1o3uaXgNX4RwvWbaXkXIcdrp9/i/KYmu/RAsC/PF18F5JwIhbBkpia5xLGEkQOvt6ssJ&#10;4JDnCOnDshHde/rr8UoZ0VXL0DMyMbLHOIoZI0aj33EX0U9WQNllX6ZFlxBG1ig3kdVQneA5EhK6&#10;TiBvGgSSJrQJsPI3YBV8gzFqLKJLYmAsOocwcp/B2r0Na/PnvmxiGATypiEMx4S1DHgLqgmdAxxL&#10;L1qHzhi5f/DXORD5y1uoS+cJTHqjuiYHEEwhMOkN1OVLRJbM9W3PyHkaLcmfcxMWABcg/n7oecAx&#10;+TGyRqFlZDo1x+NqOdG3ZyPadiAwcdqN1+YLryHadyK6cLavQxTsc8cY+YSbyHlsQkA8oVIgz9Gw&#10;pmHmTYVgipNIHGTRQWJrVqD3H4Qx8kmMx3IxBgwm9ukHiem6E0yTQN5UhJ40/6zCHOBGiJ6str0O&#10;cDzyY99sJfruPIhU+vNpynT0BwYCIHf9h8j8mb70ME3M8ZMxhgx3kyrFvva5UcpNRqgVdo3O8SpF&#10;nv7RvkIp8iyTgWmiP5QFCKx/bIRIxFNFhDII5E1F69jVS3Qi9u1ita7DdUoOsNbNkrIsYhvWEPv0&#10;g7gKTr1gGBg5T2GMfNJrmgHsBAYCcf+Q2w3eauwCpCvkyWNEFs9BuVSH/EB0CRHIm+a1m1VhJ3bZ&#10;OuEQcyOUij31PL8MUZZFbNM65L4Cu+x17aofp6BRY7SuPdDuuQ8ja5TbOXMzCrDJJN0m3QgBDAI+&#10;weFGIhmUUqgzp5HhQlS4CFlSiDxWDFLazocyEKF0Oy5r19ErNqsVGfAmBPZILQH8h9E1oK7X5Vwy&#10;TT/Ygf1hlOsB5odQFXKwd5Q0L8FbgB3YI+NeEqJ2X5J8BmQCPgOwBsEZYBIwGB9kgOtzvvbPk0qp&#10;8+rW4Wel1GtKqUa19a2uhFBKtVVKfdnARC4ppaYrpZrW1a/arCEnpAH9bnr6Au1roV8OHAG2APNx&#10;CZD9oCEIJUNr7I8C+1JN0gQO13gOAQ36vc//AAT5w1uvcTtFAAAAAElFTkSuQmCCUEsDBBQABgAI&#10;AAAAIQA4tCp/4wAAAA0BAAAPAAAAZHJzL2Rvd25yZXYueG1sTI9NT4NAEIbvJv6HzZh4a5dFQUSW&#10;pmnUU2Nia2K8bdkpkLKzhN0C/fduT3qbjyfvPFOsZtOxEQfXWpIglhEwpMrqlmoJX/u3RQbMeUVa&#10;dZZQwgUdrMrbm0Ll2k70iePO1yyEkMuVhMb7PufcVQ0a5Za2Rwq7ox2M8qEdaq4HNYVw0/E4ilJu&#10;VEvhQqN63DRYnXZnI+F9UtP6QbyO29Nxc/nZJx/fW4FS3t/N6xdgHmf/B8NVP6hDGZwO9kzasU7C&#10;QjwGMsyT9CkBdiVE9pwCO4QqzeIYeFnw/1+UvwAAAP//AwBQSwMEFAAGAAgAAAAhAPjxPQkQAQAA&#10;8gIAABkAAABkcnMvX3JlbHMvZTJvRG9jLnhtbC5yZWxzvJLBSsQwEIbvgu9QcrfTdkVENu1lFfbg&#10;RVbvIZm2YZNJSKLdvr0pIrqwrBfZQw7JkG8++P91d7Cm+MAQtSPO6rJiBZJ0StPA2evu6eaeFTEJ&#10;UsI4Qs5mjKxrr6/WL2hEyp/iqH0sMoUiZ2NK/gEgyhGtiKXzSHnSu2BFytcwgBdyLwaEpqruIPxm&#10;sPaIWWwVZ2GrVqzYzT5v/pvt+l5L3Dj5bpHSiRWgbd6dgSIMmDizqLT4elyVngYGpx2ayzg05xzq&#10;yzjU5xxu/9NhzKkGo2n/k8cSccz9maapXCY5Hiqls5CPFzSDRLSYwLuYInQ9onrTOHFhzDfk2anc&#10;lcdDwkDCLIHCUVPbTwAAAP//AwBQSwECLQAUAAYACAAAACEAsYJntgoBAAATAgAAEwAAAAAAAAAA&#10;AAAAAAAAAAAAW0NvbnRlbnRfVHlwZXNdLnhtbFBLAQItABQABgAIAAAAIQA4/SH/1gAAAJQBAAAL&#10;AAAAAAAAAAAAAAAAADsBAABfcmVscy8ucmVsc1BLAQItABQABgAIAAAAIQD/9hQ4uBQAAF+MAAAO&#10;AAAAAAAAAAAAAAAAADoCAABkcnMvZTJvRG9jLnhtbFBLAQItAAoAAAAAAAAAIQD4YUGeWgkAAFoJ&#10;AAAUAAAAAAAAAAAAAAAAAB4XAABkcnMvbWVkaWEvaW1hZ2UxLnBuZ1BLAQItAAoAAAAAAAAAIQCo&#10;R1LCYgcAAGIHAAAUAAAAAAAAAAAAAAAAAKogAABkcnMvbWVkaWEvaW1hZ2UyLnBuZ1BLAQItAAoA&#10;AAAAAAAAIQD8CQZAoAkAAKAJAAAUAAAAAAAAAAAAAAAAAD4oAABkcnMvbWVkaWEvaW1hZ2UzLnBu&#10;Z1BLAQItABQABgAIAAAAIQA4tCp/4wAAAA0BAAAPAAAAAAAAAAAAAAAAABAyAABkcnMvZG93bnJl&#10;di54bWxQSwECLQAUAAYACAAAACEA+PE9CRABAADyAgAAGQAAAAAAAAAAAAAAAAAgMwAAZHJzL19y&#10;ZWxzL2Uyb0RvYy54bWwucmVsc1BLBQYAAAAACAAIAAACAABnNAAAAAA=&#10;" o:allowincell="f">
              <v:shape id="Freeform 3" o:spid="_x0000_s1044"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GxgAAAOMAAAAPAAAAZHJzL2Rvd25yZXYueG1sRE/JbsIw&#10;EL0j9R+sqdQbOCGAIMWgCoTEhQPLB4ziIUvjsRW7kPx9jVSpx3n7rLe9acWDOl9bVpBOEhDEhdU1&#10;lwpu18N4CcIHZI2tZVIwkIft5m20xlzbJ5/pcQmliCHsc1RQheByKX1RkUE/sY44cnfbGQzx7Eqp&#10;O3zGcNPKaZIspMGaY0OFjnYVFd+XH6OgwWa1Pzu/P81DOzRusLvTYabUx3v/9QkiUB/+xX/uo47z&#10;s3SazOZZlsLrpwiA3PwCAAD//wMAUEsBAi0AFAAGAAgAAAAhANvh9svuAAAAhQEAABMAAAAAAAAA&#10;AAAAAAAAAAAAAFtDb250ZW50X1R5cGVzXS54bWxQSwECLQAUAAYACAAAACEAWvQsW78AAAAVAQAA&#10;CwAAAAAAAAAAAAAAAAAfAQAAX3JlbHMvLnJlbHNQSwECLQAUAAYACAAAACEAftalxs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5"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6YxQAAAOMAAAAPAAAAZHJzL2Rvd25yZXYueG1sRE/NasJA&#10;EL4LfYdlCr3pJhaNTV1FBKHgoWgLXofsmIRmZ5fs1MS37xYKPc73P+vt6Dp1oz62ng3kswwUceVt&#10;y7WBz4/DdAUqCrLFzjMZuFOE7eZhssbS+oFPdDtLrVIIxxINNCKh1DpWDTmMMx+IE3f1vUNJZ19r&#10;2+OQwl2n51m21A5bTg0NBto3VH2dv52B68Xf20D0Ho+rxTBegtBOxJinx3H3CkpolH/xn/vNpvl5&#10;UWQvxfw5h9+fEgB68wMAAP//AwBQSwECLQAUAAYACAAAACEA2+H2y+4AAACFAQAAEwAAAAAAAAAA&#10;AAAAAAAAAAAAW0NvbnRlbnRfVHlwZXNdLnhtbFBLAQItABQABgAIAAAAIQBa9CxbvwAAABUBAAAL&#10;AAAAAAAAAAAAAAAAAB8BAABfcmVscy8ucmVsc1BLAQItABQABgAIAAAAIQDbuH6YxQAAAOMAAAAP&#10;AAAAAAAAAAAAAAAAAAcCAABkcnMvZG93bnJldi54bWxQSwUGAAAAAAMAAwC3AAAA+QIAAAAA&#10;">
                <v:imagedata r:id="rId7" o:title=""/>
                <o:lock v:ext="edit" aspectratio="f"/>
              </v:shape>
              <v:shape id="Picture 5" o:spid="_x0000_s1046"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3xwAAAOMAAAAPAAAAZHJzL2Rvd25yZXYueG1sRE/NasJA&#10;EL4XfIdlhN7qRlOixqwi0kJ7aKFqPA/ZMQlmZ0N2Y9K37xYKPc73P9luNI24U+dqywrmswgEcWF1&#10;zaWC8+n1aQXCeWSNjWVS8E0OdtvJQ4aptgN/0f3oSxFC2KWooPK+TaV0RUUG3cy2xIG72s6gD2dX&#10;St3hEMJNIxdRlEiDNYeGCls6VFTcjr1R8JnEaD/6l55vMQ/vlzxfPNeNUo/Tcb8B4Wn0/+I/95sO&#10;86N5slrG8XINvz8FAOT2BwAA//8DAFBLAQItABQABgAIAAAAIQDb4fbL7gAAAIUBAAATAAAAAAAA&#10;AAAAAAAAAAAAAABbQ29udGVudF9UeXBlc10ueG1sUEsBAi0AFAAGAAgAAAAhAFr0LFu/AAAAFQEA&#10;AAsAAAAAAAAAAAAAAAAAHwEAAF9yZWxzLy5yZWxzUEsBAi0AFAAGAAgAAAAhANeQtjfHAAAA4wAA&#10;AA8AAAAAAAAAAAAAAAAABwIAAGRycy9kb3ducmV2LnhtbFBLBQYAAAAAAwADALcAAAD7AgAAAAA=&#10;">
                <v:imagedata r:id="rId8" o:title=""/>
                <o:lock v:ext="edit" aspectratio="f"/>
              </v:shape>
              <v:shape id="Picture 6" o:spid="_x0000_s1047"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JrzAAAAOIAAAAPAAAAZHJzL2Rvd25yZXYueG1sRI9BT8JA&#10;FITvJv6HzTPhJlubWkhlIUYw0YsEhAO3l+6zrey+Ld0FKr/eJTHxOJmZbzKTWW+NOFHnG8cKHoYJ&#10;COLS6YYrBZvP1/sxCB+QNRrHpOCHPMymtzcTLLQ784pO61CJCGFfoII6hLaQ0pc1WfRD1xJH78t1&#10;FkOUXSV1h+cIt0amSZJLiw3HhRpbeqmp3K+PVkE6Mh/2+3LIt+1xafw83b8vdhulBnf98xOIQH34&#10;D/+137SCPMvGj3maZXC9FO+AnP4CAAD//wMAUEsBAi0AFAAGAAgAAAAhANvh9svuAAAAhQEAABMA&#10;AAAAAAAAAAAAAAAAAAAAAFtDb250ZW50X1R5cGVzXS54bWxQSwECLQAUAAYACAAAACEAWvQsW78A&#10;AAAVAQAACwAAAAAAAAAAAAAAAAAfAQAAX3JlbHMvLnJlbHNQSwECLQAUAAYACAAAACEA7R9ya8wA&#10;AADiAAAADwAAAAAAAAAAAAAAAAAHAgAAZHJzL2Rvd25yZXYueG1sUEsFBgAAAAADAAMAtwAAAAAD&#10;AAAAAA==&#10;">
                <v:imagedata r:id="rId9" o:title=""/>
                <o:lock v:ext="edit" aspectratio="f"/>
              </v:shape>
              <v:shape id="Freeform 7" o:spid="_x0000_s1048"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INxAAAAOIAAAAPAAAAZHJzL2Rvd25yZXYueG1sRE/LisIw&#10;FN0L/kO4A+40HZVaOkbxgeBSnVm4vDS3D6a5KU209e+NIHh2h/PiLNe9qcWdWldZVvA9iUAQZ1ZX&#10;XCj4+z2MExDOI2usLZOCBzlYr4aDJabadnym+8UXIpSwS1FB6X2TSumykgy6iW2Ig5bb1qAPtC2k&#10;brEL5aaW0yiKpcGKw0KJDe1Kyv4vN6Pgesh3ySlx3dbuYz+d73PEq1Rq9NVvfkB46v3H/E4ftYLF&#10;bL6IowB4XQp3QK6eAAAA//8DAFBLAQItABQABgAIAAAAIQDb4fbL7gAAAIUBAAATAAAAAAAAAAAA&#10;AAAAAAAAAABbQ29udGVudF9UeXBlc10ueG1sUEsBAi0AFAAGAAgAAAAhAFr0LFu/AAAAFQEAAAsA&#10;AAAAAAAAAAAAAAAAHwEAAF9yZWxzLy5yZWxzUEsBAi0AFAAGAAgAAAAhAM3tog3EAAAA4gAAAA8A&#10;AAAAAAAAAAAAAAAABwIAAGRycy9kb3ducmV2LnhtbFBLBQYAAAAAAwADALcAAAD4Ag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49"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kHyQAAAOIAAAAPAAAAZHJzL2Rvd25yZXYueG1sRI9Ba8JA&#10;FITvhf6H5RW8lLpRMcTUVWxF8OJBbXt+ZF+T0OzbbXY18d+7guBxmJlvmPmyN404U+trywpGwwQE&#10;cWF1zaWCr+PmLQPhA7LGxjIpuJCH5eL5aY65th3v6XwIpYgQ9jkqqEJwuZS+qMigH1pHHL1f2xoM&#10;Ubal1C12EW4aOU6SVBqsOS5U6OizouLvcDIKbBd49ZrRdP9t1vXun9zPBzmlBi/96h1EoD48wvf2&#10;ViuYTkazbJZOUrhdindALq4AAAD//wMAUEsBAi0AFAAGAAgAAAAhANvh9svuAAAAhQEAABMAAAAA&#10;AAAAAAAAAAAAAAAAAFtDb250ZW50X1R5cGVzXS54bWxQSwECLQAUAAYACAAAACEAWvQsW78AAAAV&#10;AQAACwAAAAAAAAAAAAAAAAAfAQAAX3JlbHMvLnJlbHNQSwECLQAUAAYACAAAACEAsjuZB8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50"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vdywAAAOIAAAAPAAAAZHJzL2Rvd25yZXYueG1sRI9Ba8JA&#10;FITvhf6H5RW81U1iY23qKiJWepBCtVB6e2SfSTD7NmTXJP77riB4HGbmG2a+HEwtOmpdZVlBPI5A&#10;EOdWV1wo+Dl8PM9AOI+ssbZMCi7kYLl4fJhjpm3P39TtfSEChF2GCkrvm0xKl5dk0I1tQxy8o20N&#10;+iDbQuoW+wA3tUyiaCoNVhwWSmxoXVJ+2p+Ngm2P/WoSb7rd6bi+/B3Sr99dTEqNnobVOwhPg7+H&#10;b+1PreBtmr4k6essgeulcAfk4h8AAP//AwBQSwECLQAUAAYACAAAACEA2+H2y+4AAACFAQAAEwAA&#10;AAAAAAAAAAAAAAAAAAAAW0NvbnRlbnRfVHlwZXNdLnhtbFBLAQItABQABgAIAAAAIQBa9CxbvwAA&#10;ABUBAAALAAAAAAAAAAAAAAAAAB8BAABfcmVscy8ucmVsc1BLAQItABQABgAIAAAAIQAaR8vdywAA&#10;AOIAAAAPAAAAAAAAAAAAAAAAAAcCAABkcnMvZG93bnJldi54bWxQSwUGAAAAAAMAAwC3AAAA/wIA&#10;AAAA&#10;">
                <v:shape id="Freeform 10" o:spid="_x0000_s1051"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wayAAAAOMAAAAPAAAAZHJzL2Rvd25yZXYueG1sRE/da8Iw&#10;EH8f7H8IN9jbTKeulmoU2RiIIPgx2OvRnGldcylJ1O6/XwaCj/f7vtmit624kA+NYwWvgwwEceV0&#10;w0bB1+HzpQARIrLG1jEp+KUAi/njwwxL7a68o8s+GpFCOJSooI6xK6UMVU0Ww8B1xIk7Om8xptMb&#10;qT1eU7ht5TDLcmmx4dRQY0fvNVU/+7NVsPk+bs/Fab0OK+vHh49+ixtjlHp+6pdTEJH6eBff3Cud&#10;5o/zySQfFW8j+P8pASDnfwAAAP//AwBQSwECLQAUAAYACAAAACEA2+H2y+4AAACFAQAAEwAAAAAA&#10;AAAAAAAAAAAAAAAAW0NvbnRlbnRfVHlwZXNdLnhtbFBLAQItABQABgAIAAAAIQBa9CxbvwAAABUB&#10;AAALAAAAAAAAAAAAAAAAAB8BAABfcmVscy8ucmVsc1BLAQItABQABgAIAAAAIQCbuAwayAAAAOMA&#10;AAAPAAAAAAAAAAAAAAAAAAcCAABkcnMvZG93bnJldi54bWxQSwUGAAAAAAMAAwC3AAAA/AI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52"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gz7yQAAAOIAAAAPAAAAZHJzL2Rvd25yZXYueG1sRI9da8Iw&#10;FIbvhf2HcITdaWq3aemMMjYGIgh+DHZ7aI5pZ3NSkqj135uLgZcv7xfPfNnbVlzIh8axgsk4A0Fc&#10;Od2wUfBz+B4VIEJE1tg6JgU3CrBcPA3mWGp35R1d9tGINMKhRAV1jF0pZahqshjGriNO3tF5izFJ&#10;b6T2eE3jtpV5lk2lxYbTQ40dfdZUnfZnq2Dze9yei7/1Oqysfz189VvcGKPU87D/eAcRqY+P8H97&#10;pRXkk5dpMcvfEkRCSjggF3cAAAD//wMAUEsBAi0AFAAGAAgAAAAhANvh9svuAAAAhQEAABMAAAAA&#10;AAAAAAAAAAAAAAAAAFtDb250ZW50X1R5cGVzXS54bWxQSwECLQAUAAYACAAAACEAWvQsW78AAAAV&#10;AQAACwAAAAAAAAAAAAAAAAAfAQAAX3JlbHMvLnJlbHNQSwECLQAUAAYACAAAACEAXdIM+8kAAADi&#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53"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cEyAAAAOMAAAAPAAAAZHJzL2Rvd25yZXYueG1sRE9fa8Iw&#10;EH8f+B3CDfY2U8vW1WoU2RiIIDgd+Ho0Z1rXXEoStfv2y2Cwx/v9v/lysJ24kg+tYwWTcQaCuHa6&#10;ZaPg8/D+WIIIEVlj55gUfFOA5WJ0N8dKuxt/0HUfjUghHCpU0MTYV1KGuiGLYex64sSdnLcY0+mN&#10;1B5vKdx2Ms+yQlpsOTU02NNrQ/XX/mIVbI+n3aU8bzZhbf3T4W3Y4dYYpR7uh9UMRKQh/ov/3Gud&#10;5hdlPi2eX/IJ/P6UAJCLHwAAAP//AwBQSwECLQAUAAYACAAAACEA2+H2y+4AAACFAQAAEwAAAAAA&#10;AAAAAAAAAAAAAAAAW0NvbnRlbnRfVHlwZXNdLnhtbFBLAQItABQABgAIAAAAIQBa9CxbvwAAABUB&#10;AAALAAAAAAAAAAAAAAAAAB8BAABfcmVscy8ucmVsc1BLAQItABQABgAIAAAAIQAzuUcEyAAAAOMA&#10;AAAPAAAAAAAAAAAAAAAAAAcCAABkcnMvZG93bnJldi54bWxQSwUGAAAAAAMAAwC3AAAA/AI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54"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87ywAAAOMAAAAPAAAAZHJzL2Rvd25yZXYueG1sRE/LasMw&#10;ELwH+g9iA70lUvowiRslhNJCIVDqOIcct9bGFrFWrqUm7t9HhUIPc9idnZmd5XpwrThTH6xnDbOp&#10;AkFceWO51rAvXydzECEiG2w9k4YfCrBe3YyWmBt/4YLOu1iLZMIhRw1NjF0uZagachimviNO3NH3&#10;DmMa+1qaHi/J3LXyTqlMOrScEhrs6Lmh6rT7dho2By5e7Nf750dxLGxZLhRvs5PWt+Nh8wQi0hD/&#10;j//Ubya9nz2ohOz+EX47pQXI1RUAAP//AwBQSwECLQAUAAYACAAAACEA2+H2y+4AAACFAQAAEwAA&#10;AAAAAAAAAAAAAAAAAAAAW0NvbnRlbnRfVHlwZXNdLnhtbFBLAQItABQABgAIAAAAIQBa9CxbvwAA&#10;ABUBAAALAAAAAAAAAAAAAAAAAB8BAABfcmVscy8ucmVsc1BLAQItABQABgAIAAAAIQAt9T87ywAA&#10;AOMAAAAPAAAAAAAAAAAAAAAAAAcCAABkcnMvZG93bnJldi54bWxQSwUGAAAAAAMAAwC3AAAA/wIA&#10;AAAA&#10;" filled="f" stroked="f">
                <v:textbox inset="0,0,0,0">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55"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hywAAAOMAAAAPAAAAZHJzL2Rvd25yZXYueG1sRI9BS8NA&#10;EIXvgv9hGcGb3VWkJrHbUkRBEMQ0HjyO2WmyNDsbs2sb/71zEDzOzJv33rfazGFQR5qSj2zhemFA&#10;EbfRee4svDdPVwWolJEdDpHJwg8l2KzPz1ZYuXjimo673Ckx4VShhT7nsdI6tT0FTIs4EsttH6eA&#10;Wcap027Ck5iHQd8Ys9QBPUtCjyM99NQedt/BwvaD60f/9fr5Vu9r3zSl4ZflwdrLi3l7DyrTnP/F&#10;f9/PTurf3RamKEsjFMIkC9DrXwAAAP//AwBQSwECLQAUAAYACAAAACEA2+H2y+4AAACFAQAAEwAA&#10;AAAAAAAAAAAAAAAAAAAAW0NvbnRlbnRfVHlwZXNdLnhtbFBLAQItABQABgAIAAAAIQBa9CxbvwAA&#10;ABUBAAALAAAAAAAAAAAAAAAAAB8BAABfcmVscy8ucmVsc1BLAQItABQABgAIAAAAIQCrgN5hywAA&#10;AOMAAAAPAAAAAAAAAAAAAAAAAAcCAABkcnMvZG93bnJldi54bWxQSwUGAAAAAAMAAwC3AAAA/wIA&#10;AAAA&#10;" filled="f" stroked="f">
                <v:textbox inset="0,0,0,0">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56"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0NbxwAAAOEAAAAPAAAAZHJzL2Rvd25yZXYueG1sRE/Pa8Iw&#10;FL4P9j+EN/A2U4eVtRpFhoIwkNXusONb82yDzUttonb/vTkMPH58vxerwbbiSr03jhVMxgkI4spp&#10;w7WC73L7+g7CB2SNrWNS8EceVsvnpwXm2t24oOsh1CKGsM9RQRNCl0vpq4Ys+rHriCN3dL3FEGFf&#10;S93jLYbbVr4lyUxaNBwbGuzoo6HqdLhYBesfLjbmvP/9Ko6FKcss4c/ZSanRy7Cegwg0hIf4373T&#10;CtJpmqXTLE6Oj+IbkMs7AAAA//8DAFBLAQItABQABgAIAAAAIQDb4fbL7gAAAIUBAAATAAAAAAAA&#10;AAAAAAAAAAAAAABbQ29udGVudF9UeXBlc10ueG1sUEsBAi0AFAAGAAgAAAAhAFr0LFu/AAAAFQEA&#10;AAsAAAAAAAAAAAAAAAAAHwEAAF9yZWxzLy5yZWxzUEsBAi0AFAAGAAgAAAAhAB3HQ1vHAAAA4QAA&#10;AA8AAAAAAAAAAAAAAAAABwIAAGRycy9kb3ducmV2LnhtbFBLBQYAAAAAAwADALcAAAD7AgAAAAA=&#10;" filled="f" stroked="f">
                <v:textbox inset="0,0,0,0">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57"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C5yAAAAOMAAAAPAAAAZHJzL2Rvd25yZXYueG1sRE9fa8Iw&#10;EH8f7DuEG/g2U5WprUaR4WAwGKv1wcezOdtgc+maqN23XwbCHu/3/5br3jbiSp03jhWMhgkI4tJp&#10;w5WCffH2PAfhA7LGxjEp+CEP69XjwxIz7W6c03UXKhFD2GeooA6hzaT0ZU0W/dC1xJE7uc5iiGdX&#10;Sd3hLYbbRo6TZCotGo4NNbb0WlN53l2sgs2B8635/jx+5afcFEWa8Mf0rNTgqd8sQATqw7/47n7X&#10;cX46m8/S0eRlDH8/RQDk6hcAAP//AwBQSwECLQAUAAYACAAAACEA2+H2y+4AAACFAQAAEwAAAAAA&#10;AAAAAAAAAAAAAAAAW0NvbnRlbnRfVHlwZXNdLnhtbFBLAQItABQABgAIAAAAIQBa9CxbvwAAABUB&#10;AAALAAAAAAAAAAAAAAAAAB8BAABfcmVscy8ucmVsc1BLAQItABQABgAIAAAAIQAvmyC5yAAAAOMA&#10;AAAPAAAAAAAAAAAAAAAAAAcCAABkcnMvZG93bnJldi54bWxQSwUGAAAAAAMAAwC3AAAA/AIAAAAA&#10;" filled="f" stroked="f">
                <v:textbox inset="0,0,0,0">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58"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9uxwAAAOMAAAAPAAAAZHJzL2Rvd25yZXYueG1sRE/dasIw&#10;FL4f+A7hDHY30w5mazWKCoMNNsGfBzg0x6auOSlJpvXtl8HAy/P9n/lysJ24kA+tYwX5OANBXDvd&#10;cqPgeHh7LkGEiKyxc0wKbhRguRg9zLHS7so7uuxjI1IIhwoVmBj7SspQG7IYxq4nTtzJeYsxnb6R&#10;2uM1hdtOvmTZRFpsOTUY7GljqP7e/1gFX2uzNR19FvXhvPvwt9f1sDkapZ4eh9UMRKQh3sX/7ned&#10;5hf5tCjLyTSHv58SAHLxCwAA//8DAFBLAQItABQABgAIAAAAIQDb4fbL7gAAAIUBAAATAAAAAAAA&#10;AAAAAAAAAAAAAABbQ29udGVudF9UeXBlc10ueG1sUEsBAi0AFAAGAAgAAAAhAFr0LFu/AAAAFQEA&#10;AAsAAAAAAAAAAAAAAAAAHwEAAF9yZWxzLy5yZWxzUEsBAi0AFAAGAAgAAAAhANwBT27HAAAA4wAA&#10;AA8AAAAAAAAAAAAAAAAABwIAAGRycy9kb3ducmV2LnhtbFBLBQYAAAAAAwADALcAAAD7AgAAAAA=&#10;" o:button="t" filled="f" stroked="f">
                <v:fill o:detectmouseclick="t"/>
                <v:textbox inset="0,0,0,0">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82935" w14:textId="77777777" w:rsidR="00030683" w:rsidRDefault="00030683" w:rsidP="00F6641A">
      <w:pPr>
        <w:spacing w:after="0" w:line="240" w:lineRule="auto"/>
      </w:pPr>
      <w:r>
        <w:separator/>
      </w:r>
    </w:p>
  </w:footnote>
  <w:footnote w:type="continuationSeparator" w:id="0">
    <w:p w14:paraId="61D0CD58" w14:textId="77777777" w:rsidR="00030683" w:rsidRDefault="00030683" w:rsidP="00F66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15B07" w14:textId="47C55DE9" w:rsidR="009D696A" w:rsidRDefault="002C5C0C">
    <w:pPr>
      <w:pStyle w:val="Header"/>
    </w:pPr>
    <w:r>
      <w:rPr>
        <w:noProof/>
      </w:rPr>
      <mc:AlternateContent>
        <mc:Choice Requires="wps">
          <w:drawing>
            <wp:anchor distT="0" distB="0" distL="114300" distR="114300" simplePos="0" relativeHeight="251661824" behindDoc="1" locked="0" layoutInCell="0" allowOverlap="1" wp14:anchorId="3485AF80" wp14:editId="6E329EF0">
              <wp:simplePos x="0" y="0"/>
              <wp:positionH relativeFrom="page">
                <wp:posOffset>4680585</wp:posOffset>
              </wp:positionH>
              <wp:positionV relativeFrom="page">
                <wp:posOffset>414020</wp:posOffset>
              </wp:positionV>
              <wp:extent cx="2649600" cy="795600"/>
              <wp:effectExtent l="0" t="0" r="5080" b="5080"/>
              <wp:wrapNone/>
              <wp:docPr id="6755936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9600" cy="795600"/>
                      </a:xfrm>
                      <a:prstGeom prst="rect">
                        <a:avLst/>
                      </a:prstGeom>
                      <a:noFill/>
                      <a:ln>
                        <a:noFill/>
                      </a:ln>
                    </wps:spPr>
                    <wps:txbx>
                      <w:txbxContent>
                        <w:p w14:paraId="62CDDB91" w14:textId="77777777" w:rsidR="002C5C0C" w:rsidRPr="00210C7F" w:rsidRDefault="002C5C0C" w:rsidP="002C5C0C">
                          <w:pPr>
                            <w:numPr>
                              <w:ilvl w:val="0"/>
                              <w:numId w:val="1"/>
                            </w:numPr>
                            <w:kinsoku w:val="0"/>
                            <w:overflowPunct w:val="0"/>
                            <w:spacing w:before="2" w:line="315" w:lineRule="exact"/>
                            <w:rPr>
                              <w:rFonts w:ascii="Nunito" w:hAnsi="Nunito"/>
                              <w:color w:val="5414E3"/>
                              <w:spacing w:val="-2"/>
                            </w:rPr>
                          </w:pPr>
                          <w:r w:rsidRPr="00210C7F">
                            <w:rPr>
                              <w:rFonts w:ascii="Nunito" w:hAnsi="Nunito"/>
                              <w:b/>
                              <w:bCs/>
                              <w:color w:val="5414E3"/>
                            </w:rPr>
                            <w:t>200.000</w:t>
                          </w:r>
                          <w:r w:rsidRPr="00210C7F">
                            <w:rPr>
                              <w:rFonts w:ascii="Nunito" w:hAnsi="Nunito"/>
                              <w:b/>
                              <w:bCs/>
                              <w:color w:val="5414E3"/>
                              <w:spacing w:val="16"/>
                            </w:rPr>
                            <w:t xml:space="preserve"> </w:t>
                          </w:r>
                          <w:r w:rsidRPr="00210C7F">
                            <w:rPr>
                              <w:rFonts w:ascii="Nunito" w:hAnsi="Nunito"/>
                              <w:color w:val="5414E3"/>
                              <w:spacing w:val="-2"/>
                            </w:rPr>
                            <w:t>companies</w:t>
                          </w:r>
                        </w:p>
                        <w:p w14:paraId="0E6D35CD" w14:textId="77777777" w:rsidR="002C5C0C" w:rsidRPr="00210C7F" w:rsidRDefault="002C5C0C" w:rsidP="002C5C0C">
                          <w:pPr>
                            <w:numPr>
                              <w:ilvl w:val="0"/>
                              <w:numId w:val="1"/>
                            </w:numPr>
                            <w:kinsoku w:val="0"/>
                            <w:overflowPunct w:val="0"/>
                            <w:spacing w:line="300" w:lineRule="exact"/>
                            <w:rPr>
                              <w:rFonts w:ascii="Nunito" w:hAnsi="Nunito"/>
                              <w:color w:val="5414E3"/>
                              <w:spacing w:val="-10"/>
                            </w:rPr>
                          </w:pPr>
                          <w:r w:rsidRPr="00210C7F">
                            <w:rPr>
                              <w:rFonts w:ascii="Nunito" w:hAnsi="Nunito"/>
                              <w:b/>
                              <w:bCs/>
                              <w:color w:val="5414E3"/>
                            </w:rPr>
                            <w:t>16</w:t>
                          </w:r>
                          <w:r w:rsidRPr="00210C7F">
                            <w:rPr>
                              <w:rFonts w:ascii="Nunito" w:hAnsi="Nunito"/>
                              <w:b/>
                              <w:bCs/>
                              <w:color w:val="5414E3"/>
                              <w:spacing w:val="1"/>
                            </w:rPr>
                            <w:t xml:space="preserve"> </w:t>
                          </w:r>
                          <w:r w:rsidRPr="00210C7F">
                            <w:rPr>
                              <w:rFonts w:ascii="Nunito" w:hAnsi="Nunito"/>
                              <w:b/>
                              <w:bCs/>
                              <w:color w:val="5414E3"/>
                            </w:rPr>
                            <w:t>million</w:t>
                          </w:r>
                          <w:r w:rsidRPr="00210C7F">
                            <w:rPr>
                              <w:rFonts w:ascii="Nunito" w:hAnsi="Nunito"/>
                              <w:b/>
                              <w:bCs/>
                              <w:color w:val="5414E3"/>
                              <w:spacing w:val="14"/>
                            </w:rPr>
                            <w:t xml:space="preserve"> </w:t>
                          </w:r>
                          <w:r w:rsidRPr="00210C7F">
                            <w:rPr>
                              <w:rFonts w:ascii="Nunito" w:hAnsi="Nunito"/>
                              <w:color w:val="5414E3"/>
                            </w:rPr>
                            <w:t>direct</w:t>
                          </w:r>
                          <w:r w:rsidRPr="00210C7F">
                            <w:rPr>
                              <w:rFonts w:ascii="Nunito" w:hAnsi="Nunito"/>
                              <w:color w:val="5414E3"/>
                              <w:spacing w:val="3"/>
                            </w:rPr>
                            <w:t xml:space="preserve"> </w:t>
                          </w:r>
                          <w:r w:rsidRPr="00210C7F">
                            <w:rPr>
                              <w:rFonts w:ascii="Nunito" w:hAnsi="Nunito"/>
                              <w:color w:val="5414E3"/>
                              <w:spacing w:val="-10"/>
                            </w:rPr>
                            <w:t>&amp;</w:t>
                          </w:r>
                        </w:p>
                        <w:p w14:paraId="0EB5B113" w14:textId="77777777" w:rsidR="002C5C0C" w:rsidRPr="00210C7F" w:rsidRDefault="002C5C0C" w:rsidP="002C5C0C">
                          <w:pPr>
                            <w:numPr>
                              <w:ilvl w:val="0"/>
                              <w:numId w:val="1"/>
                            </w:numPr>
                            <w:kinsoku w:val="0"/>
                            <w:overflowPunct w:val="0"/>
                            <w:spacing w:before="8" w:line="218" w:lineRule="auto"/>
                            <w:rPr>
                              <w:rFonts w:ascii="Nunito" w:hAnsi="Nunito"/>
                              <w:b/>
                              <w:bCs/>
                              <w:color w:val="5414E3"/>
                            </w:rPr>
                          </w:pPr>
                          <w:r w:rsidRPr="00210C7F">
                            <w:rPr>
                              <w:rFonts w:ascii="Nunito" w:hAnsi="Nunito"/>
                              <w:b/>
                              <w:bCs/>
                              <w:color w:val="5414E3"/>
                            </w:rPr>
                            <w:t xml:space="preserve">35 million </w:t>
                          </w:r>
                          <w:r w:rsidRPr="00210C7F">
                            <w:rPr>
                              <w:rFonts w:ascii="Nunito" w:hAnsi="Nunito"/>
                              <w:color w:val="5414E3"/>
                            </w:rPr>
                            <w:t xml:space="preserve">indirect jobs in the EU </w:t>
                          </w:r>
                        </w:p>
                        <w:p w14:paraId="6B56D0D5" w14:textId="77777777" w:rsidR="002C5C0C" w:rsidRPr="00210C7F" w:rsidRDefault="002C5C0C" w:rsidP="002C5C0C">
                          <w:pPr>
                            <w:numPr>
                              <w:ilvl w:val="0"/>
                              <w:numId w:val="1"/>
                            </w:numPr>
                            <w:kinsoku w:val="0"/>
                            <w:overflowPunct w:val="0"/>
                            <w:spacing w:before="8" w:line="218" w:lineRule="auto"/>
                            <w:rPr>
                              <w:rFonts w:ascii="Nunito" w:hAnsi="Nunito"/>
                              <w:b/>
                              <w:bCs/>
                              <w:color w:val="5414E3"/>
                            </w:rPr>
                          </w:pPr>
                          <w:r w:rsidRPr="00210C7F">
                            <w:rPr>
                              <w:rFonts w:ascii="Nunito" w:hAnsi="Nunito"/>
                              <w:color w:val="5414E3"/>
                            </w:rPr>
                            <w:t xml:space="preserve">EU </w:t>
                          </w:r>
                          <w:r w:rsidRPr="00210C7F">
                            <w:rPr>
                              <w:rFonts w:ascii="Nunito" w:hAnsi="Nunito"/>
                              <w:b/>
                              <w:bCs/>
                              <w:color w:val="5414E3"/>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AF80" id="_x0000_t202" coordsize="21600,21600" o:spt="202" path="m,l,21600r21600,l21600,xe">
              <v:stroke joinstyle="miter"/>
              <v:path gradientshapeok="t" o:connecttype="rect"/>
            </v:shapetype>
            <v:shape id="Text Box 18" o:spid="_x0000_s1042" type="#_x0000_t202" style="position:absolute;margin-left:368.55pt;margin-top:32.6pt;width:208.65pt;height:62.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KLZyQEAAIEDAAAOAAAAZHJzL2Uyb0RvYy54bWysU1Fv0zAQfkfiP1h+p+kqVljUdAKmIaTB&#10;kAY/wHHsxiLxmTu3Sfn1nJ2mA/Y28WJdzufvvu+7y+Z67DtxMEgOfCUvFkspjNfQOL+r5Pdvt6/e&#10;SkFR+UZ14E0lj4bk9fbli80QSrOCFrrGoGAQT+UQKtnGGMqiIN2aXtECgvF8aQF7FfkTd0WDamD0&#10;vitWy+W6GACbgKANEWdvpku5zfjWGh3vrSUTRVdJ5hbzifms01lsN6rcoQqt0yca6hkseuU8Nz1D&#10;3aioxB7dE6jeaQQCGxca+gKsddpkDazmYvmPmodWBZO1sDkUzjbR/4PVXw4P4SuKOL6HkQeYRVC4&#10;A/2D2JtiCFSeapKnVFKqrofP0PA01T5CfjFa7JN8FiQYhp0+nt01YxSak6v166v1kq803725ukxx&#10;aqHK+XVAih8N9CIFlUSeXkZXhzuKU+lckpp5uHVdlyfY+b8SjJkymX0iPFGPYz0K11TyMvVNYmpo&#10;jiwHYdoL3mMOWsBfUgy8E5Wkn3uFRoruk2fT0wLNAc5BPQfKa35aySjFFH6I06LtA7pdy8iTux7e&#10;sW3WZUWPLE50ec7Zk9NOpkX68ztXPf45298AAAD//wMAUEsDBBQABgAIAAAAIQBIjc7T4QAAAAsB&#10;AAAPAAAAZHJzL2Rvd25yZXYueG1sTI/BTsMwDIbvSLxDZCRuLOlYu61rOk0ITkiIrhw4po3XVmuc&#10;0mRbeXuy07jZ8qff359tJ9OzM46usyQhmglgSLXVHTUSvsq3pxUw5xVp1VtCCb/oYJvf32Uq1fZC&#10;BZ73vmEhhFyqJLTeDynnrm7RKDezA1K4HexolA/r2HA9qksINz2fC5FwozoKH1o14EuL9XF/MhJ2&#10;31S8dj8f1WdxKLqyXAt6T45SPj5Muw0wj5O/wXDVD+qQB6fKnkg71ktYPi+jgEpI4jmwKxDFiwWw&#10;KkxrEQPPM/6/Q/4HAAD//wMAUEsBAi0AFAAGAAgAAAAhALaDOJL+AAAA4QEAABMAAAAAAAAAAAAA&#10;AAAAAAAAAFtDb250ZW50X1R5cGVzXS54bWxQSwECLQAUAAYACAAAACEAOP0h/9YAAACUAQAACwAA&#10;AAAAAAAAAAAAAAAvAQAAX3JlbHMvLnJlbHNQSwECLQAUAAYACAAAACEAPTSi2ckBAACBAwAADgAA&#10;AAAAAAAAAAAAAAAuAgAAZHJzL2Uyb0RvYy54bWxQSwECLQAUAAYACAAAACEASI3O0+EAAAALAQAA&#10;DwAAAAAAAAAAAAAAAAAjBAAAZHJzL2Rvd25yZXYueG1sUEsFBgAAAAAEAAQA8wAAADEFAAAAAA==&#10;" o:allowincell="f" filled="f" stroked="f">
              <v:textbox inset="0,0,0,0">
                <w:txbxContent>
                  <w:p w14:paraId="62CDDB91" w14:textId="77777777" w:rsidR="002C5C0C" w:rsidRPr="00210C7F" w:rsidRDefault="002C5C0C" w:rsidP="002C5C0C">
                    <w:pPr>
                      <w:numPr>
                        <w:ilvl w:val="0"/>
                        <w:numId w:val="1"/>
                      </w:numPr>
                      <w:kinsoku w:val="0"/>
                      <w:overflowPunct w:val="0"/>
                      <w:spacing w:before="2" w:line="315" w:lineRule="exact"/>
                      <w:rPr>
                        <w:rFonts w:ascii="Nunito" w:hAnsi="Nunito"/>
                        <w:color w:val="5414E3"/>
                        <w:spacing w:val="-2"/>
                      </w:rPr>
                    </w:pPr>
                    <w:r w:rsidRPr="00210C7F">
                      <w:rPr>
                        <w:rFonts w:ascii="Nunito" w:hAnsi="Nunito"/>
                        <w:b/>
                        <w:bCs/>
                        <w:color w:val="5414E3"/>
                      </w:rPr>
                      <w:t>200.000</w:t>
                    </w:r>
                    <w:r w:rsidRPr="00210C7F">
                      <w:rPr>
                        <w:rFonts w:ascii="Nunito" w:hAnsi="Nunito"/>
                        <w:b/>
                        <w:bCs/>
                        <w:color w:val="5414E3"/>
                        <w:spacing w:val="16"/>
                      </w:rPr>
                      <w:t xml:space="preserve"> </w:t>
                    </w:r>
                    <w:r w:rsidRPr="00210C7F">
                      <w:rPr>
                        <w:rFonts w:ascii="Nunito" w:hAnsi="Nunito"/>
                        <w:color w:val="5414E3"/>
                        <w:spacing w:val="-2"/>
                      </w:rPr>
                      <w:t>companies</w:t>
                    </w:r>
                  </w:p>
                  <w:p w14:paraId="0E6D35CD" w14:textId="77777777" w:rsidR="002C5C0C" w:rsidRPr="00210C7F" w:rsidRDefault="002C5C0C" w:rsidP="002C5C0C">
                    <w:pPr>
                      <w:numPr>
                        <w:ilvl w:val="0"/>
                        <w:numId w:val="1"/>
                      </w:numPr>
                      <w:kinsoku w:val="0"/>
                      <w:overflowPunct w:val="0"/>
                      <w:spacing w:line="300" w:lineRule="exact"/>
                      <w:rPr>
                        <w:rFonts w:ascii="Nunito" w:hAnsi="Nunito"/>
                        <w:color w:val="5414E3"/>
                        <w:spacing w:val="-10"/>
                      </w:rPr>
                    </w:pPr>
                    <w:r w:rsidRPr="00210C7F">
                      <w:rPr>
                        <w:rFonts w:ascii="Nunito" w:hAnsi="Nunito"/>
                        <w:b/>
                        <w:bCs/>
                        <w:color w:val="5414E3"/>
                      </w:rPr>
                      <w:t>16</w:t>
                    </w:r>
                    <w:r w:rsidRPr="00210C7F">
                      <w:rPr>
                        <w:rFonts w:ascii="Nunito" w:hAnsi="Nunito"/>
                        <w:b/>
                        <w:bCs/>
                        <w:color w:val="5414E3"/>
                        <w:spacing w:val="1"/>
                      </w:rPr>
                      <w:t xml:space="preserve"> </w:t>
                    </w:r>
                    <w:r w:rsidRPr="00210C7F">
                      <w:rPr>
                        <w:rFonts w:ascii="Nunito" w:hAnsi="Nunito"/>
                        <w:b/>
                        <w:bCs/>
                        <w:color w:val="5414E3"/>
                      </w:rPr>
                      <w:t>million</w:t>
                    </w:r>
                    <w:r w:rsidRPr="00210C7F">
                      <w:rPr>
                        <w:rFonts w:ascii="Nunito" w:hAnsi="Nunito"/>
                        <w:b/>
                        <w:bCs/>
                        <w:color w:val="5414E3"/>
                        <w:spacing w:val="14"/>
                      </w:rPr>
                      <w:t xml:space="preserve"> </w:t>
                    </w:r>
                    <w:r w:rsidRPr="00210C7F">
                      <w:rPr>
                        <w:rFonts w:ascii="Nunito" w:hAnsi="Nunito"/>
                        <w:color w:val="5414E3"/>
                      </w:rPr>
                      <w:t>direct</w:t>
                    </w:r>
                    <w:r w:rsidRPr="00210C7F">
                      <w:rPr>
                        <w:rFonts w:ascii="Nunito" w:hAnsi="Nunito"/>
                        <w:color w:val="5414E3"/>
                        <w:spacing w:val="3"/>
                      </w:rPr>
                      <w:t xml:space="preserve"> </w:t>
                    </w:r>
                    <w:r w:rsidRPr="00210C7F">
                      <w:rPr>
                        <w:rFonts w:ascii="Nunito" w:hAnsi="Nunito"/>
                        <w:color w:val="5414E3"/>
                        <w:spacing w:val="-10"/>
                      </w:rPr>
                      <w:t>&amp;</w:t>
                    </w:r>
                  </w:p>
                  <w:p w14:paraId="0EB5B113" w14:textId="77777777" w:rsidR="002C5C0C" w:rsidRPr="00210C7F" w:rsidRDefault="002C5C0C" w:rsidP="002C5C0C">
                    <w:pPr>
                      <w:numPr>
                        <w:ilvl w:val="0"/>
                        <w:numId w:val="1"/>
                      </w:numPr>
                      <w:kinsoku w:val="0"/>
                      <w:overflowPunct w:val="0"/>
                      <w:spacing w:before="8" w:line="218" w:lineRule="auto"/>
                      <w:rPr>
                        <w:rFonts w:ascii="Nunito" w:hAnsi="Nunito"/>
                        <w:b/>
                        <w:bCs/>
                        <w:color w:val="5414E3"/>
                      </w:rPr>
                    </w:pPr>
                    <w:r w:rsidRPr="00210C7F">
                      <w:rPr>
                        <w:rFonts w:ascii="Nunito" w:hAnsi="Nunito"/>
                        <w:b/>
                        <w:bCs/>
                        <w:color w:val="5414E3"/>
                      </w:rPr>
                      <w:t xml:space="preserve">35 million </w:t>
                    </w:r>
                    <w:r w:rsidRPr="00210C7F">
                      <w:rPr>
                        <w:rFonts w:ascii="Nunito" w:hAnsi="Nunito"/>
                        <w:color w:val="5414E3"/>
                      </w:rPr>
                      <w:t xml:space="preserve">indirect jobs in the EU </w:t>
                    </w:r>
                  </w:p>
                  <w:p w14:paraId="6B56D0D5" w14:textId="77777777" w:rsidR="002C5C0C" w:rsidRPr="00210C7F" w:rsidRDefault="002C5C0C" w:rsidP="002C5C0C">
                    <w:pPr>
                      <w:numPr>
                        <w:ilvl w:val="0"/>
                        <w:numId w:val="1"/>
                      </w:numPr>
                      <w:kinsoku w:val="0"/>
                      <w:overflowPunct w:val="0"/>
                      <w:spacing w:before="8" w:line="218" w:lineRule="auto"/>
                      <w:rPr>
                        <w:rFonts w:ascii="Nunito" w:hAnsi="Nunito"/>
                        <w:b/>
                        <w:bCs/>
                        <w:color w:val="5414E3"/>
                      </w:rPr>
                    </w:pPr>
                    <w:r w:rsidRPr="00210C7F">
                      <w:rPr>
                        <w:rFonts w:ascii="Nunito" w:hAnsi="Nunito"/>
                        <w:color w:val="5414E3"/>
                      </w:rPr>
                      <w:t xml:space="preserve">EU </w:t>
                    </w:r>
                    <w:r w:rsidRPr="00210C7F">
                      <w:rPr>
                        <w:rFonts w:ascii="Nunito" w:hAnsi="Nunito"/>
                        <w:b/>
                        <w:bCs/>
                        <w:color w:val="5414E3"/>
                      </w:rPr>
                      <w:t>social partner</w:t>
                    </w:r>
                  </w:p>
                </w:txbxContent>
              </v:textbox>
              <w10:wrap anchorx="page" anchory="page"/>
            </v:shape>
          </w:pict>
        </mc:Fallback>
      </mc:AlternateContent>
    </w:r>
    <w:r w:rsidR="003527D2">
      <w:rPr>
        <w:noProof/>
      </w:rPr>
      <mc:AlternateContent>
        <mc:Choice Requires="wpg">
          <w:drawing>
            <wp:anchor distT="0" distB="0" distL="114300" distR="114300" simplePos="0" relativeHeight="251653630" behindDoc="1" locked="0" layoutInCell="0" allowOverlap="1" wp14:anchorId="7BE74F1B" wp14:editId="435DCE9C">
              <wp:simplePos x="0" y="0"/>
              <wp:positionH relativeFrom="page">
                <wp:posOffset>7620</wp:posOffset>
              </wp:positionH>
              <wp:positionV relativeFrom="page">
                <wp:posOffset>3996</wp:posOffset>
              </wp:positionV>
              <wp:extent cx="7569200" cy="1498600"/>
              <wp:effectExtent l="0" t="0" r="7620" b="8890"/>
              <wp:wrapNone/>
              <wp:docPr id="98971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1498600"/>
                        <a:chOff x="0" y="0"/>
                        <a:chExt cx="11920" cy="2360"/>
                      </a:xfrm>
                    </wpg:grpSpPr>
                    <pic:pic xmlns:pic="http://schemas.openxmlformats.org/drawingml/2006/picture">
                      <pic:nvPicPr>
                        <pic:cNvPr id="1567394752"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861358" name="Freeform 27"/>
                      <wps:cNvSpPr>
                        <a:spLocks/>
                      </wps:cNvSpPr>
                      <wps:spPr bwMode="auto">
                        <a:xfrm>
                          <a:off x="0" y="0"/>
                          <a:ext cx="11909" cy="257"/>
                        </a:xfrm>
                        <a:custGeom>
                          <a:avLst/>
                          <a:gdLst>
                            <a:gd name="T0" fmla="*/ 11909 w 11909"/>
                            <a:gd name="T1" fmla="*/ 256 h 257"/>
                            <a:gd name="T2" fmla="*/ 0 w 11909"/>
                            <a:gd name="T3" fmla="*/ 256 h 257"/>
                            <a:gd name="T4" fmla="*/ 0 w 11909"/>
                            <a:gd name="T5" fmla="*/ 0 h 257"/>
                            <a:gd name="T6" fmla="*/ 11909 w 11909"/>
                            <a:gd name="T7" fmla="*/ 0 h 257"/>
                            <a:gd name="T8" fmla="*/ 11909 w 11909"/>
                            <a:gd name="T9" fmla="*/ 256 h 257"/>
                          </a:gdLst>
                          <a:ahLst/>
                          <a:cxnLst>
                            <a:cxn ang="0">
                              <a:pos x="T0" y="T1"/>
                            </a:cxn>
                            <a:cxn ang="0">
                              <a:pos x="T2" y="T3"/>
                            </a:cxn>
                            <a:cxn ang="0">
                              <a:pos x="T4" y="T5"/>
                            </a:cxn>
                            <a:cxn ang="0">
                              <a:pos x="T6" y="T7"/>
                            </a:cxn>
                            <a:cxn ang="0">
                              <a:pos x="T8" y="T9"/>
                            </a:cxn>
                          </a:cxnLst>
                          <a:rect l="0" t="0" r="r" b="b"/>
                          <a:pathLst>
                            <a:path w="11909" h="257">
                              <a:moveTo>
                                <a:pt x="11909" y="256"/>
                              </a:moveTo>
                              <a:lnTo>
                                <a:pt x="0" y="256"/>
                              </a:lnTo>
                              <a:lnTo>
                                <a:pt x="0" y="0"/>
                              </a:lnTo>
                              <a:lnTo>
                                <a:pt x="11909" y="0"/>
                              </a:lnTo>
                              <a:lnTo>
                                <a:pt x="11909" y="256"/>
                              </a:lnTo>
                              <a:close/>
                            </a:path>
                          </a:pathLst>
                        </a:custGeom>
                        <a:solidFill>
                          <a:srgbClr val="F653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089101" name="Picture 2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14" y="546"/>
                          <a:ext cx="3100" cy="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F126E7" id="Group 25" o:spid="_x0000_s1026" style="position:absolute;margin-left:.6pt;margin-top:.3pt;width:596pt;height:118pt;z-index:-251662850;mso-position-horizontal-relative:page;mso-position-vertical-relative:page" coordsize="11920,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UhuVwQAAKkNAAAOAAAAZHJzL2Uyb0RvYy54bWzUV9tu4zYQfS/QfyD0&#10;WGCjiy07NuIsik0TLLBtg276ATRFWcJKokrSdrJf3zOkJMtxkk1TtGgfLPNyOJw5c9Ho4v19XbGd&#10;1KZUzSqIz6KAyUaorGw2q+D3u+t35wEzljcZr1QjV8GDNMH7y++/u9i3S5moQlWZ1AxCGrPct6ug&#10;sLZdhqERhay5OVOtbLCZK11zi6nehJnme0ivqzCJolm4VzprtRLSGKxe+c3g0snPcynsr3lupGXV&#10;KoBu1j21e67pGV5e8OVG87YoRacGf4MWNS8bXDqIuuKWs60uT0TVpdDKqNyeCVWHKs9LIZ0NsCaO&#10;Hllzo9W2dbZslvtNO9AEah/x9Gax4pfdjW4/t7faa4/hJyW+GPAS7tvNcrxP840Hs/X+Z5XBn3xr&#10;lTP8Ptc1iYBJ7N7x+zDwK+8tE1icp7MFnBYwgb14ujifYeI8IAq46eScKH7qTsYxDvpzyWTmDoV8&#10;6e90enZ6XV60pVji13GF0QlX344pnLJbLYNOSP0qGTXXX7btO7i15bZcl1VpH1yIgh5SqtndloJo&#10;pglovdWszEBDOptPFtN5mgSs4TUoBYxuZ8mMuOnR/iwn2wYHHe+FND26ZV2V7XVZVeQXGnf2IPwf&#10;hc8TlPjQvFJiW8vG+lzTsoJpqjFF2ZqA6aWs1xI26I9Z7P1otPgNOed8aqyWVhR0eQ4lunW4bdhw&#10;Gh+UJP0NIvFtwfVSiIA2beyNVDWjATSGki5s+e6TIXWhVg8hhRtFvDkzquZoAUBacaqTst0QulPN&#10;QREzPc2YnRD9l/L0c8FbCS1J7CFgkgR5E09SFFYfL9daSiqQLJmTEzp0n9JmnM9Ojt8h2N8iO1p0&#10;+Zi6a4d05Eux9VwTbz2/qIwZmKalTdYpfoeMzusK9faHkMF90YLt/b8PpgMwHgGTdMYKlvhbx9KQ&#10;QIO06DlJkxHoWUnTEehZSekR6EmNZiPIi/bNR8Doaevg7sG6F2XBLQPwyEJ4aPABL3zYw1n3TecX&#10;jBin13bkMqNVhgoyOQnV+s4lOEQARU58BgwfEHhCDvwmGDQTOH0VGFwSuI+1l9UAWQRejCV7dTpb&#10;Kf8ftwQ6YGgJ1j72UMOJIjKVhmyPSk0RGrBiFVDw0U6tdvJOOYwlrjoErgbx3d0HTNWMsZ7WA67f&#10;7f9bJ9Gj+vddv9f/e8zh1tfiTm8VlTLS+4zM9fWwp4CYG6W0UVWZ9a8VozfrD5VmO44G63qWTqa9&#10;EkewZ4poX4R81Vqr7AHVXyvfpaGrxKBQ+mvA9ujQVoH5Y8vptVx9bFBaF/EUlzHrJtN0Tg2CHu+s&#10;xzu8ERC1CmyAIKfhB4sZjmxbXW4K3BQ7nzbqR7Q0eeleCqSf1wqM0ATV/X/YYiSLaXS+iCOU0Uct&#10;xjlF6XEb8Z9tMRKfmf9OixEnsS9P6dRlMl/2TewkHjrYdAj2vvvte4h/tM1wDS++B1yWdt8u9MEx&#10;nrt4PXxhXf4JAAD//wMAUEsDBAoAAAAAAAAAIQD5UDmhdkMAAHZDAAAUAAAAZHJzL21lZGlhL2lt&#10;YWdlMS5wbmeJUE5HDQoaCgAAAA1JSERSAAAJrwAAAewIBgAAAN9kw4YAAAAGYktHRAD/AP8A/6C9&#10;p5MAAAAJcEhZcwAADsQAAA7EAZUrDhsAACAASURBVHic7N1tsOZ3fd/3z+9/Xeec3SNpBUKSpb2R&#10;gYTpmDCdyYxTN83YqR2ctM7YTjFQHBJiGjzEbsapp1PHE8cNGVI3eOyJ7TjEUeIOlAKCa3dlLGJo&#10;MbbAEoGAsMEgsCUkgYS0u+dGu+dob865zvX/9oFU6hiE7nb3f25erwd7d3b3vK/nn/n+2iuvfagC&#10;AAAAAAAAAAAAl1E3dAAAAAAAAAAAAAB7j/EaAAAAAAAAAAAAl53xGgAAAAAAAAAAAJfdeOgAAAAA&#10;AAAALo2qnK+WC61yJqnNalnv+pxrXW1Udaf71jZa6mySx1pr01R/IZXzSVLpHutaP02StO5Mpfpq&#10;1desO/Onv88o1ad9/Z8DAAB8M8ZrAAAAAAAA21VlI8lq67Iy67PSdVnJrK1klNWk1lrf1iq1lrQz&#10;fXv853Rbp+v86Mx16yfWzhy4Zjqdm0+lkiStknr8h1Tqid8nLUlVpX3t2yYtfaqS1h7/WlqSvuVr&#10;/+gJT/xPaf/fXwYAAHiajNcAAAAAAAAum9pK2qlUnWzVHulbTqVrJ7r0J1JZqn603He1nK22Mpob&#10;r1RNH0sqff/EiKxPWld5Yov2tVFa5Yk/a31qq8tCfz5n56/M1WuruTnfPtzHBQAA+CaM1wAAAAAA&#10;AC6CqlpK5aut5aFq7cGu5avV58E+7eHqZycyP3+qm22davUnBmdpST0xQauWan3St7RRSz/r043m&#10;Mlm6fsiPBQAAcMkYrwEAAAAAADyl2qrkwS7tgaq6P127v/X5clp9JS1fveKKrYfOnRtdmG21JyZp&#10;lar2xCitT7pRMpulH41z68kbBv4sAAAA24PxGgAAAAAAwONOt+SePu2eVN3fde3+9HV/xuP7l05+&#10;y4NXX720NTfeSFqSvlLt8V+ORn02N7ssLs7ytgdeNPRnAAAA2DGM1wAAAAAAgL2jspHKV9Pq7nTd&#10;51v1982quy+jrfuOn7rp/r989XJd+8RArfpK61o2zs9n8YrHcubMdbk9behPAAAAsGsYrwEAAAAA&#10;ALtOpda61u7uqz7f0r5QXf+5bjr+QrX+K3niYc9Unz4trfV58PwV+bYrzuQjZ659/GsAAABccsZr&#10;AAAAAADAjlWVC621z1X6z3Rpd/dd//m5rdHds5YH+1RakkqlzbpU16f1XSaPHhw6GwAAgBivAQAA&#10;AAAAO0SfPDpKf3fV6K6k7mqt+/zZ55/93ML6/MZ4NkqfSte3zLo+o77LZOXw0MkAAAB8E8ZrAAAA&#10;AADAtlOpB1vrPpW+Ppnq7pobjz6z1U9P9tXS0ifpMp2bZv7CXDau2sxv3PuSoZMBAAB4hozXAAAA&#10;AACAQVVypkv/uarRXenqjpbp76VGJ6oqLS2tJbO+z7iby7tPfcvQuQAAAFwkxmsAAAAAAMBlU8m0&#10;JZ+uysfT5WM17T7RRv2XKy1pfVKVal1am+Xo0k1D5wIAAHAJGa8BAAAAAACXzBNX1T5ZaXf21d0x&#10;2t/f2W/kfNJSsyRdpWZdjp0+OHQqAAAAl5nxGgAAAAAAcNFU6v7W6qMt3e196s5U7qm0VCVt1Kef&#10;tnQLlclDh4dOBQAAYGDGawAAAAAAwLPX577qcmeXuiOjuQ+l37o/lVSrtCTVkqNLR4auBAAAYBsy&#10;XgMAAAAAAJ62qjxQrf12S36nMr29tdEjrZLqurR+ltaNMzl5w9CZAAAA7ADGawAAAAAAwJOqqse6&#10;Vh+var/d2ui3K/1dqUq1StKl2izHll84dCYAAAA7kPEaAAAAAADwNZVMW3JnWj7U9/2HRitHPl0H&#10;Ts0yt5mqPl3rMlk+OHQmAAAAu4DxGgAAAAAA7HFVtdRauz2V989m09/sRqPTLS1tczH9/jPp1q7P&#10;JG3oTAAAAHYZ4zUAAAAAANhjKtVX8vtd6367pb3/6PKNd37XgaW6dnwhXevSz2b5jdMvGjoTAACA&#10;Xc54DQAAAAAA9oCqeqylfbAlvznbbL/V5mqluspDm/vz0sX1fHTtusR1NQAAAC4j4zUAAAAAANil&#10;+tRyS/tAa7ltcTT3WxuzrbOzWdKNkn7acnz98NCJAAAA7GHGawAAAAAAsKvUF9PardXX+/7zlcOf&#10;vO/qpf7C/DTT6rMwGucdyzcMHQgAAABJjNcAAAAAAGDHq9T9rbrbWtcmVf0dVZWrN/fn5P61vPjM&#10;dXmT50ABAADYhozXAAAAAABgJ+pzX1p7f+vaJNXfkVapSlrrcnTp4NB1AAAA8JSM1wAAAAAAYIeo&#10;ypday7uqn70n6T7f0lJVaa3LxGANAACAHcZ4DQAAAAAAtrFKVpMc7Vr3jqPLN975XQeW6rq5C0n1&#10;ObpyZOg8AAAAeNaM1wAAAAAAYJupyvnW8v5Ke8cLlh/54NrV10wf6K/OSxfX89G165K0oRMBAADg&#10;OTNeAwAAAACAbaBSfZf6nUp72+bC6NbxtD+378L5nFu8MgfOrObjefHQiQAAAHBRGa8BAAAAAMCA&#10;KvVga927qs1u7vt2X3XJaNZna67Lu5f+7NB5AAAAcMkYrwEAAAAAwGVWlQut5ba+2s3HVw59+Luu&#10;Xqrr5vtU1+f4qZuGzgMAAIDLwngNAAAAAAAuk5Z8slI3d93CLX0/feyrm/vybfvX89Ez1z3+VQAA&#10;ANhDjNcAAAAAAOCSqvVKe3el/ZuW+nRLl6qtdN1cPrH+gqHjAAAAYDDGawAAAAAAcAn0qbtGyc1p&#10;C++qmj6WVCotx5YPDZ0GAAAA24LxGgAAAAAAXCRVOV+tvbO1vLVV/X6lS6utdG0uk6Xrh84DAACA&#10;bcV4DQAAAAAAnqNKvtpS/25+YfSr02kt95W01uXokitrAAAA8GSM1wAAAAAA4Flq6e+s1v3yytKh&#10;W5/3vOWtbrSRubku73744NBpAAAAsO0ZrwEAAAAAwDNRda5ae3uq+5W0fHHjwr4sLq7l9Olrc3va&#10;0HUAAACwYxivAQAAAADA01F1Ki3/em5h9KvTab9cVanqctv6tUOXAQAAwI5kvAYAAAAAAN9EVf1x&#10;1+Wt2ZebM8352az3NCgAAABcBMZrAAAAAADwjbT6fzIb/eKx1Rs/9Jefv1TXjzaSueS9Dx0eugwA&#10;AAB2BeM1AAAAAAB4QqX6Vvmtlry5qv3Hh6YLeen+9Xzk0euStKHzAAAAYFcxXgMAAAAAYM+rZJrk&#10;ltTo5yqzLyZJS+Xj6y8YuAwAAAB2L+M1AAAAAAD2rKo629L9+lzlF7ZaPVipJKMcXTk4dBoAAADs&#10;esZrAAAAAADsOZVaS7V/Ob8w+qXZZr/cV8u4Wm5ZPTR0GgAAAOwZxmsAAAAAAOwhtZ7WvbXbqJ/P&#10;XFZnW5XRfJd3P+zSGgAAAFxuxmsAAAAAAOwBj4/W5jdnb5l2ebRGLW1aee/K4aHDAAAAYM8yXgMA&#10;AAAAYNfqk0e75F+02eavpI3PzEZd5mZ93nXmW4dOAwAAgD3PeA0AAAAAgF2nqs62rvvVfZtbb5mO&#10;8mi1UVpt5T2P/pmh0wAAAIAnGK8BAAAAALBrVLKZ5G3VZm9qs3rk/7+09sKh0wAAAIA/xXgNAAAA&#10;AIAdr1J9SztW3eyn07f7ki591+fo8guHTgMAAACehPEaAAAAAAA7WFWqHRu39jOz1B+3aqmucvzU&#10;tw4dBgAAADwF4zUAAAAAAHak1vLxyuinkv73+kpGreU9S0eGzgIAAACeJuM1AAAAAAB2lEr9UWvt&#10;Z6sySaukdZksHxw6CwAAAHiGjNcAAAAAANgR+tTyqOWfLS8d/ldXXbWytbDvQo4uHRo6CwAAAHiW&#10;jNcAAAAAANjWqnK+tfzCFaO5tzy2MTq7uLiW9fUX5Lb1NnQaAAAA8BwYrwEAAAAAsH1Vvb8bz/1E&#10;6/v7p32fKxeSW09fPXQVAAAAcBEYrwEAAAAAsO30qbu6NvrJpH6v+lnSjXLLyRuGzgIAAAAuIuM1&#10;AAAAAAC2j8ojrdWbRsuHf72/anXW9m3k6NLBoasAAACAS8B4DQAAAACAbaC2Ut1bF2rfz06ntVaL&#10;a+nWr8lkvQ0dBgAAAFwixmsAAAAAAAysfarS/1iXfGorW5kbj/POtauHjgIAAAAuMeM1AAAAAAAG&#10;0SePjlr90z+3dOhffuWqlf7MwrlMVg4NnQUAAABcJt3QAQAAAAAA7DVVlbxjNB79Z4vTfb98anGt&#10;v2n9BTm2fNPQYQAAAMBl5PIaAAAAAACXTevzmRp3P96qPlZ9n3P7tvL209cNnQUAAAAMwHgNAAAA&#10;AIBLrqrOtuTNS6uHf/Gqq1a3FvZfyNFTnggFAACAvcx4DQAAAACAS6vq/XPV/fj5rbkHF/evZX39&#10;mty23oauAgAAAAZmvAYAAAAAwCVRlXsz6v9+m7X/u09l/3ia961dP3QWAAAAsE0YrwEAAAAAcJHV&#10;Vlr3i1ddufmm8xe6C1tJ3nvqyNBRAAAAwDZjvAYAAAAAwEXUPt9X//rxaPbJzc1R9u+b5W0PvGjo&#10;KAAAAGAbMl4DAAAAAOAiePza2tmrz/2T+bNzG9ns8t6TNw0dBQAAAGxjxmsAAAAAADwnreVzfdXr&#10;+9HWp+YuzGXzimk+8MhLhs4CAAAAtjnjNQAAAAAAnqXHr609dvW5f7Jwdm5jNO1y64lvHToKAAAA&#10;2CGM1wAAAAAAeMaq8oddG71+a7R119yFuWxcMc0H7nVtDQAAAHj6jNcAAAAAAHgGHr+21i0/+r/W&#10;VVdsjrOQW08cHDoKAAAA2IGM1wAAAAAAeLo+26d7fducfjqL+9LWz2ay/qKhmwAAAIAdyngNAAAA&#10;AICnUFtJ98+uWX7k59avet50Y2F/jp154dBRAAAAwA5nvAYAAAAAwDdRX25t9LdGmxfuOL94Za5a&#10;P513r//ZoaMAAACAXcB4DQAAAACAJzOZn/Zv3Brl0dn8vtxy5sVD9wAAAAC7SDd0AAAAAAAA20ul&#10;1qrqb7e+Xj3r2qPjWZ/J0sGhswAAAIBdxuU1AAAAAAD+pE+Mu3rtrM+X+rRMVm8augcAAADYpVxe&#10;AwAAAAAgSW2ltbdcs3ziO8cXNr406pJjK0eGjgIAAAB2MZfXAAAAAAD2vPpya6O/Ndq8cMf5xStz&#10;xdqZ3Lz27UNHAQAAALuc8RoAAAAAwN42mZ/2b9wa5dHZ/L7ccubFQ/cAAAAAe4RnQwEAAAAA9qBK&#10;rbXK61pfr5517dHxrM9k6eDQWQAAAMAe4vIaAAAAAMAe06fuGo3mXlWz2f0tyXtWjwydBAAAAOxB&#10;Lq8BAAAAAOwhlbxjtC/fWdm6v41GmawcHjoJAAAA2KOM1wAAAAAA9oCqXGitvaF1eV1t5Xybq0xO&#10;3jB0FgAAALCHeTYUAAAAAGC3q9yTUb2y7/PZLi2TE66tAQAAAMNzeQ0AAAAAYFer923Npv9Fzeqz&#10;6SqTpUNDBwEAAAAkMV4DAAAAANilaitVP310+fB/9/DWlaf72SzHTh0ZOgoAAADgazwbCgAAAACw&#10;y1Ty1eq6/355Y+7Ol+5fy3987Nok1w2dBQAAAPCfcHkNAAAAAGB3ub1r029vNbvz2oVp7j5/dZI2&#10;dBMAAADA1zFeAwAAAADYFarS2lva8qGX14UrT3SZ5fipQ0NHAQAAADwpz4YCAAAAAOxwlZzp0l5b&#10;m3P/vhbX09avzWTdM6EAAADA9ma8BgAAAACwg1XlS12NfqBaf3eb28zkzPVDJwEAAAA8LZ4NBQAA&#10;AADYoVrfPtrNjf5idXV3qy6T5cNDJwEAAAA8bcZrAAAAAAA7UCU3P3/1kZfPnTu31MYtk9Ubh04C&#10;AAAAeEaM1wAAAAAAdpBKNltrb5ibbr7x3OKV0yvXHs3khOEaAAAAsPOMhw4AAAAAAODp6VPLXfKq&#10;qtw+m1/ILWdePHQSAAAAwLPm8hoAAAAAwA7Q+nxmfjz+C2nt9qQyWTo0dBIAAADAc2K8BgAAAACw&#10;/U32zY3/Umb1wHg0ytHlI0P3AAAAADxnxmsAAAAAANtWVVp7y8uWD71m3/n5s3Ndl1tO3Dh0FAAA&#10;AMBFMR46AAAAAACAr1dVZ7vkby9O5249tbieQ2vPz5vW2tBZAAAAABeN8RoAAAAAwHbTaqV13Q9U&#10;33/s3Hgjbz9z/dBFAAAAABed8RoAAAAAwDZSlXvT8n2p/p7WdZmcOjR0EgAAAMAl0Q0dAAAAAADA&#10;4/pW/2F+ofuLXWv3JMlRwzUAAABgFzNeAwAAAADYBlrl2Gghf2Wr+uXxuMuxpSNDJwEAAABcUsZr&#10;AAAAAABDq/Yrf27l0KsPrO8/n1Hl3Q8fHLoIAAAA4JIzXgMAAAAAGEilZlXt7y9O5//Bqf3r/ZEz&#10;L8jkIRfXAAAAgL1hPHQAAAAAAMBeVFVn07ofTuq2s3Ob+T/Xrhs6CQAAAOCyMl4DAAAAALjMqtqJ&#10;tP77U/2n0rocWz40dBIAAADAZWe8BgAAAABwGVXl3nT996XaPWlluAYAAADsWd3QAQAAAAAAe0bV&#10;x7ppfUdmuSctObZ809BFAAAAAIMxXgMAAAAAuDx+Z7Pt+29mo26120qOLR0ZugcAAABgUMZrAAAA&#10;AACXWmu3nn3e+e/L3IX1rdF8JmuGawAAAADGawAAAAAAl1T/ay9bOvjK6x+9emN6xYX85vJ1QwcB&#10;AAAAbAvGawAAAAAAl0prb7liuu/HTi2e6V+0cl0+cO9Lhi4CAAAA2DbGQwcAAAAAAOw+VUn3U6n6&#10;hbPz07z9zPVDBwEAAABsO8ZrAAAAAAAXUaVmXeveWFW/nrQcXTo0dBIAAADAtmS8BgAAAABwsVQ2&#10;Mspr++qPda3LxHANAAAA4EkZrwEAAAAAXARV9VhX3Ssyy4dqVJmcMlwDAAAA+GaM1wAAAAAAnqNK&#10;VqvaX+9TH++q5eipw0MnAQAAAGx7xmsAAAAAAM9BJV9NdS9P679YlUxWXVwDAAAAeDqM1wAAAAAA&#10;nqVKPdi1fE+f/t5WXY6tHhw6CQAAAGDH6IYOAAAAAADYiSr1lXFX353UvV2rHFsxXAMAAAB4JozX&#10;AAAAAACeoao80I3m/uu+ui91LZksHRk6CQAAAGDHMV4DAAAAAHgGquqPq/Kd/Wx2f7px3nPqpqGT&#10;AAAAAHak8dABAAAAAAA7R31xrtVf2Uoe7vtksnzD0EEAAAAAO5bLawAAAAAAT0MlX+gz+56t1MPj&#10;Vjm+enjoJAAAAIAdzXgNAAAAAOApVF9/MD/ffVfXjR7pU7ll2VOhAAAAAM+V8RoAAAAAwDfRqv90&#10;P20vn270y3PjUY4vv3DoJAAAAIBdYTx0AAAAAADA9tU+lWn7a11Xq7PNlqMrB4cOAgAAANg1XF4D&#10;AAAAAPgGWvo7NzP/PbPxaLWr5Nb1w0MnAQAAAOwqLq8BAAAAAPwprfpPz23V99doY32zW8jxNRfX&#10;AAAAAC42l9cAAAAAAP6E6usPMm3fu9Xao/OzWX5z+bqhkwAAAAB2JZfXAAAAAACeUJU/7Kft5elq&#10;tetb3rV209BJAAAAALuW8RoAAAAAQJJK/VHXbf3VjEcr/VaXY+uHh04CAAAA2NU8GwoAAAAAULln&#10;LvU9qe5EN57lVsM1AAAAgEvOeA0AAAAA2OPqy/2s+96tvnt4lJbJ0ouGDgIAAADYEzwbCgAAAADs&#10;WZV6sBvNfXer2Zf7WZdbVl1cAwAAALhcXF4DAAAAAPaqh8ZdfXf6rfu78SjHTx8cugcAAABgTzFe&#10;AwAAAAD2nsrJUXV/tfruS13rMzl5w9BFAAAAAHuOZ0MBAAAAgL2l6tQoo++u1BdadXnPKU+FAgAA&#10;AAzB5TUAAAAAYM+o5Ezfuv92lv4LLS3vWfFUKAAAAMBQjNcAAAAAgD2hKudb676/JZ/um+EaAAAA&#10;wNCM1wAAAACAXa+Sabp6ZVX/e621HF8+NHQSAAAAwJ5nvAYAAAAA7GqV6lva61Ltt9IqR5dcXAMA&#10;AADYDozXAAAAAIBdrKql/XilbmlpObZ0ZOggAAAAAJ5gvAYAAAAA7Fqt8o9S9W9akqOeCgUAAADY&#10;VozXAAAAAIBdqSq/fGq68M8fH64dHjoHAAAAgD9lPHQAAAAAAMBF1/q3H1s+8pPftn8tH1m7fuga&#10;AAAAAL4Bl9cAAAAAgF2lpX5jeenIG/78wrn6wvkDQ+cAAAAA8CRcXgMAAAAAdpH68GPPu/Caxf7U&#10;VlavT9KGDgIAAADgSbi8BgAAAADsCq3l4/tHcz+4eG5ho65Zy+2GawAAAADbmvEaAAAAALDjVeXe&#10;rW78gxvVn12czecD975k6CQAAAAAnoJnQwEAAACAna3yyNzc6Hu3+v7UtHV578kbhi4CAAAA4Glw&#10;eQ0AAAAA2LEqtVZd++uzWf/AuGu51XANAAAAYMcwXgMAAAAAdqRKpl3fvTJ9/X6f5JYTNw6dBAAA&#10;AMAzYLwGAAAAAOxAVV3l71arD3XVcmzp0NBBAAAAADxDxmsAAAAAwI5Taf9zpd7RkkxWDdcAAAAA&#10;diLjNQAAAABgh6lfuGI6/y+qtUxWDg8dAwAAAMCzZLwGAAAAAOwYfZ9bXrZ8+B9eOV3IsWXDNQAA&#10;AICdzHgNAAAAANgRWvK75685/yP3XbPUX3/uwNA5AAAAADxHxmsAAAAAwLZXlT+cbk1fMf/YeGPp&#10;mjN5U9rQSQAAAAA8R+OhAwAAAAAAvrn6crXZX2tddzoX+nzgxEuGDgIAAADgInB5DQAAAADYtiq1&#10;Vl1+oKV7pHWV3zj9oqGTAAAAALhIjNcAAAAAgG2pkmnXd69Mn8+mazm+/MKhkwAAAAC4iDwbCgAA&#10;AABsVz/Rt/pQ13eZLB8augUAAACAi8zlNQAAAABg+6n83BWb87+WlkxWDdcAAAAAdiPjNQAAAABg&#10;u5m8bOXQz145Xcix5cNDtwAAAABwiRivAQAAAADbRp/cceWV09c9/Pzl/vrzB4bOAQAAAOASMl4D&#10;AAAAALaHPvfVaPxD5zbGFzavfixvShu6CAAAAIBLaDx0AAAAAABAJatd176vm81OTTOXtz1wZOgk&#10;AAAAAC4xl9cAAAAAgEFVslnJK/vUH3VJbj15w9BJAAAAAFwGxmsAAAAAwICqusobWuV3K8lk+dDQ&#10;QQAAAABcJsZrAAAAAMBgWro3nZrOv6NLcnz58NA5AAAAAFxG46EDAAAAAIA9azJZPvjmly6u5yNr&#10;1w/dAgAAAMBl5vIaAAAAAHDZ9am7Nua7H/kLV6/W3eeuGjoHAAAAgAEYrwEAAAAAl9vDo8oPjqf9&#10;uRuu2EjShu4BAAAAYADGawAAAADAZVOV8331f6NPvjruK7c9fHDoJAAAAAAGYrwGAAAAAFwmVeny&#10;I0n7ZKUyWTkydBAAAAAAAxoPHQAAAAAA7A2t8o+Sem+6lmNLhmsAAAAAe53LawAAAADAJVfJO7bG&#10;/T9vlRxbOjx0DgAAAADbgPEaAAAAAHBpVX3s3PPO/+hsrvdUKAAAAABfY7wGAAAAAFxC9eW50fwr&#10;9p9d2Jju2xo6BgAAAIBtxHgNAAAAALgkquqx6vIDW7V1cmG2kA/c+5KhkwAAAADYRozXAAAAAICL&#10;rlJ9Wvc30+ezfevz7lPfMnQSAAAAANuM8RoAAAAAcNG11n52aTp3W9Ll2KkjQ+cAAAAAsA0ZrwEA&#10;AAAAF1fL8aNLh/735elCji0fGroGAAAAgG3KeA0AAAAAuGhan8/s78av+0sHHq27zx0YOgcAAACA&#10;bcx4DQAAAAC4OFqtzMazV2z0W2dfvH8zSRu6CAAAAIBtbDx0AAAAAACw81UyrWqvStp9W22W9548&#10;PHQSAAAAANuc8RoAAAAA8Jy1av9TUr9b6XJ8yXANAAAAgKfm2VAAAAAA4Dmpyttm49lbW1qOLxuu&#10;AQAAAPD0GK8BAAAAAM9e1cfOPf/835uNZzm6cmjoGgAAAAB2EOM1AAAAAODZenjc6lX7zs5tTPdv&#10;Dd0CAAAAwA5jvAYAAAAAPGNVudBX/ze2Kg8vTLt84N6XDJ0EAAAAwA5jvAYAAAAAPGOt1Rta2if7&#10;JLcs3zR0DgAAAAA7kPEaAAAAAPBM/VKmW+9sLTm+YrgGAAAAwLNjvAYAAAAAPH1VH2vLp/9hprMc&#10;XT4ydA0AAAAAO5jxGgAAAADwtFS1E+NWr8pV+zfbuQtD5wAAAACwwxmvAQAAAABPqZJp17VXzdI9&#10;PFqYyyQvGzoJAAAAgB3OeA0AAAAAeDp+oq/+jrQutyzfNHQLAAAAALuA8RoAAAAA8FT+r2r5tSSZ&#10;LB0cugUAAACAXcJ4DQAAAAB4UtXXH2zMd2/su5Zjy4eHzgEAAABgFzFeAwAAAAC+oUpWu7m5V4y3&#10;6txs1IbOAQAAAGCXMV4DAAAAAL5Opfqu1Wurn90/bqPc9rDnQgEAAAC4uIzXAAAAAICv01V+5tTm&#10;wgdb+kxO3jB0DgAAAAC70HjoAAAAAABgu6n3TVYOv+Wl+9fykTPXDx0DAAAAwC7l8hoAAAAA8DVV&#10;9cdttvl3/ssrl+ru8weGzgEAAABgFzNeAwAAAACSJFX1WKp/Rd9GZ47MrSdpQycBAAAAsIsZrwEA&#10;AAAASapa1/6HtPb5pGXy6J8ZOggAAACAXc54DQAAAABIte4t2ZyftK7LsdVvHToHAAAAgD3AeA0A&#10;AAAA9rz6cLd08B9nui9Hlw4PHQMAAADAHmG8BgAAAAB7WKW+0sbjH64Dq7N27qqhcwAAAADYQ4zX&#10;AAAAAGCPqsqFpH6on82W2uJmJmlDJwEAAACwhxivAQAAAMBe1bX/MWmfSvWZnLhx6BoAAAAA9hjj&#10;NQAAAADYgyr517PR7P9I63Js+aahcwAAAADYg4zXAAAAAGCPaS0fP/e88z/Zj2c5tnRo6BwAAAAA&#10;9ijjNQAAAADYSyonZ7O8auHs/MZ039bQNQAAAADsYeOhAwAAAACAy6W20vKaljzUbYzygUdeMnQQ&#10;AAAAAHuYy2sAAAAAsFdU/vHS5sLtrSXHVw8PXQMAAADAHufyGgAAAADsBVXvP7py+Odfun8tH1m7&#10;fugaAAAAAHB5DQAAAAB2HdtECQAAIABJREFUv/rybLP9yHcsrtTd5w8MHQMAAAAASYzXAAAAAGB3&#10;q2y0jH6oG2fl4OhCkjZ0EQAAAAAkMV4DAAAAgF2ttfqJqv6ubtTl1vXDQ+cAAAAAwNcYrwEAAADA&#10;btXXu1vaza1VJssHh64BAAAAgP+E8RoAAAAA7EKt5XP75+Z+tEvLZPnI0DkAAAAA8HXGQwcAAAAA&#10;ABdXVT02qtGrp+nPzo1GQ+cAAAAAwDfk8hoAAAAA7DKt5e/N0n+h+uQdJ28YOgcAAAAAviHjNQAA&#10;AADYRaryy9ncemda5T0rB4fOAQAAAIAnZbwGAAAAALvHJ7qV0z+V6SxHl48M3QIAAAAA35TxGgAA&#10;AADsApWsjsej1+TAFZvt/IWhcwAAAADgKRmvAQAAAMAOV6m+a/Xa2Wz2wGhxXyZ52dBJAAAAAPCU&#10;jNcAAAAAYIdryZtrc+GDSeWWEzcOnQMAAAAAT4vxGgAAAADsaPXhtnz4zZkuZLJ0ZOgYAAAAAHja&#10;jNcAAAAAYOd6qI3HP1wHVmft3IGhWwAAAADgGTFeAwAAAIAdqJJp37XX9H2/1BY3M0kbOgkAAAAA&#10;nhHjNQAAAADYgbpW/8vyxtydlWRy4sahcwAAAADgGTNeAwAAAIAdp943WTr8K8vThRw/dWjoGAAA&#10;AAB4VozXAAAAAGAnqdyz0C++7r+68nTdfe7A0DUAAAAA8KwZrwEAAADADlGVC63Lq6dtc+1F832S&#10;NnQSAAAAADxrxmsAAAAAsEN0XX6sKn9Q3SzvXH3B0DkAAAAA8JwYrwEAAADATtC3f1vJ21pLJkuH&#10;h64BAAAAgOfMeA0AAAAAtr/PtsX+H6QzXAMAAABg9zBeAwAAAIBtrdZb2qtrs51vczV0DAAAAABc&#10;NMZrAAAAALBtVVWX11f6P2p9y+ShI0MHAQAAAMBFY7wGAAAAANtW+6W2sXWsumSyfGjoGAAAAAC4&#10;qIzXAAAAAGB7+kRbPv3Tmc5y7JSLawAAAADsPsZrAAAAALDNVLI6Ho9ekwNXbLZzF4bOAQAAAIBL&#10;wngNAAAAALaRSvVdq9fOZrMHRov7MsnLhk4CAAAAgEvCeA0AAAAAtpGW9r/V5sIHk8otJ24cOgcA&#10;AAAALhnjNQAAAADYPm5vy4f+aaYLmSwdGboFAAAAAC4p4zUAAAAA2A4qJ/ts/c3+quVZO3dg6BoA&#10;AAAAuOSM1wAAAABgYJWaJXltq+6RWjibSdrQSQAAAABwyRmvAQAAAMDAWuVnTk3nP9zS5fjyC4fO&#10;AQAAAIDLYjx0AAAAAADsaX3+/dHVwz//0v1r+eja9UPXAAAAAMBl4/IaAAAAAAykUl+ZTfN3vmNx&#10;te4+f2DoHAAAAAC4rFxeAwAAAIABVDLt+vaajGvlYM4naUMnAQAAAMBl5fIaAAAAAAyh2k/2Lf+h&#10;ay23rh8eugYAAAAALjvjNQAAAAC47Pr3dmn/KmmZrBquAQAAALA3Ga8BAAAAwOVUuWehv+JHu7Qc&#10;Wzk0dA0AAAAADMZ4DQAAAP7f9u41uPL7ru/49/c/50gr7Y347pV207RkpnVTpg9gBmiBkk6nUAgZ&#10;gpsJaQoTboEGmMI0kNJ2Jsx0hgaHSynNkNCkiR1ju9KuMTZxJ7c64NimSQwhsAG8sdf2eu2VjrQr&#10;aVe3c87/2wc2aS6O2V1L+ks6r9cDPZA0o4+ennnP9wewRTJjtVTx2l5ZX2znSNNzAAAAAKBR4jUA&#10;AAAA2CJVFT+RGX+S1SBunb+y6TkAAAAA0Kh20wMAAAAAYBhk5HuixPtKlJianWx6DgAAAAA0zuU1&#10;AAAAANhkpY7PVHvip6IK4RoAAAAAPEe8BgAAAACbKpfqUr0u18pK8Q4CAAAAAHyBj8sAAAAAYNNk&#10;ZhVvjLr+i6yrmD51qOlBAAAAALBtuLwGAAAAAJskI97RWVs/GlXG0TnhGgAAAAB8MfEaAAAAAGyC&#10;uuSDV3bP/Id2bz2Ozhxueg4AAAAAbDviNQAAAADYaBlnRjJvPL//YG98+ULTawAAAABgWxKvAQAA&#10;AMAGyshBHeUN/Syn69HReHd8fdOTAAAAAGBbEq8BAAAAwAYqWf1CtzfykTqquL17pOk5AAAAALBt&#10;idcAAAAAYKNk3jM9d+imbm80js1NNL0GAAAAALY18RoAAAAAbIh8vPTiB79x71weX9nf9BgAAAAA&#10;2PbEawAAAADwImXGah3Va+p2zB9urUREaXoSAAAAAGx77aYHAAAAAMCOV5U3R+bDWVUxtei5UAAA&#10;AAC4GC6vAQAAAMCLkJHvqSPfW0qJY13hGgAAAABcLPEaAAAAAFy+P10faf10VhFHZ4VrAAAAAHAp&#10;xGsAAAAAcHnOtar6NZ1+vTxo+ZgNAAAAAC6VT9UAAAAA4JJlRuYP13X5fCfquPv0oaYHAQAAAMCO&#10;I14DAAAAgEtVql/u9UePZUbcMXOk6TUAAAAAsCO1mx4AAAAAADtJnfHx+e6h/zg+vhR3LVzT9BwA&#10;AAAA2LFcXgMAAACAi5VxZqTUrz+wf66/vLy/6TUAAAAAsKOJ1wAAAADgomS/rurX9iNOj48ux31R&#10;mh4EAAAAADuaeA0AAAAALkp5a3d9zx/UJeL27pGmxwAAAADAjideAwAAAIC/2e9Ndyd+tdsbjWOz&#10;wjUAAAAA2AjiNQAAAAB4AZlxogzWfuAb983m8eUDTc8BAAAAgF1DvAYAAAAAX03mct2KG+uqvXC4&#10;sxQRpelFAAAAALBrtJseAAAAAADbVUb5N6XOz9StVhyde2nTcwAAAABgV3F5DQAAAACe3691euvv&#10;L1nizpnJprcAAAAAwK4jXgMAAACAL1NH3H9F95mf7/TX4+iccA0AAAAANoN4DQAAAAC+SEY+ma32&#10;9y0eeElvbPl803MAAAAAYNdqNz0AAAAAALaLzFjNyO8rg/7M2tjeePfi32l6EgAAAADsWi6vAQAA&#10;AMBzqqr8ZInyycg67jxzXdNzAAAAAGBXE68BAAAAQETUJd6Z6733VFUVx+aOND0HAAAAAHY98RoA&#10;AAAAQ68u+WBr9tzPZK8fU7MTTc8BAAAAgKEgXgMAAABgqGWWZ1p1/MvcP75eLa82PQcAAAAAhoZ4&#10;DQAAAIChlRG9UpXXZpSnykgnpuIVTU8CAAAAgKEhXgMAAABgmP10Zv2HUVUxNXe46S0AAAAAMFTE&#10;awAAAAAMpYy4Jar8rYiI6dlDTc8BAAAAgKEjXgMAAABg+GT+cbUn31SqiKPdyabXAAAAAMBQEq8B&#10;AAAAMFxKzrU77ddEr6yUdtNjAAAAAGB4idcAAAAAGCLZj4wbB4PByVZpxdSpw00PAgAAAIChJV4D&#10;AAAAYIiUt0TEfZkZtz9zfdNjAAAAAGCoidcAAAAAGAoZ5XfqEr8eUWK66+IaAAAAADRNvAYAAADA&#10;MPjT9ZHyo3VVYro72fQWAAAAACDEawAAAADschkx36rq13T69fKgVZqeAwAAAAA8R7wGAAAAwK6V&#10;kXUp+YZBls93oo67Tx9qehIAAAAA8BzxGgAAAAC7Vsn4hZn10XsjIu6YOdL0HAAAAADgi7SbHgAA&#10;AAAAm6FkHJ2am/zlG8YW4w8Wrml6DgAAAADwZVxeAwAAAGDXycjjIzn2Q9+8byGPrxxoeg4AAAAA&#10;8DzEawAAAADsLiXnsqpftV6tLr5sZBARpelFAAAAAMDzEK8BAAAAsGtkRC8ybixZHh1U/bh1/sqm&#10;JwEAAAAAX0W76QEAAAAAsFFKxE9lxH0lSxydPdL0HAAAAADgBbi8BgAAAMDukOW/9dZH31WixHT3&#10;cNNrAAAAAIC/gctrAAAAAOwC+dHu3MTPjo8txV2LVzc9BgAAAAC4CC6vAQAAALCjZeRjnZHW6w4e&#10;nO8vr+xveg4AAAAAcJHEawAAAADsYLlUD/J7er1Bd3zvWtwXpelBAAAAAMBF8mwoAAAAADtSRtYl&#10;yuurKv5s0M+Ynj3U9CQAAAAA4BK4vAYAAADAjlRF9daIuKeUEneePdL0HAAAAADgEonXAAAAANhx&#10;MuKWqlXfVKLEdHey6TkAAAAAwGUQrwEAAACws2Q+sH9f78eqVh1T3Ymm1wAAAAAAl0m8BgAAAMCO&#10;kRknB+3O966stldHR+qm5wAAAAAAL0K76QEAAAAAcDEycrFqx/dEPZhZrzpxx8nDTU8CAAAAAF4E&#10;l9cAAAAA2PYyclBFeX3W8dmqquPOM9c1PQkAAAAAeJFcXgMAAABg2ytZ/XRG/n6JElNnJpueAwAA&#10;AABsAJfXAAAAANjufr3XG3lnRImprnANAAAAAHYL8RoAAAAA21j5393uxFt6/ZGYnptoegwAAAAA&#10;sIHEawAAAABsSxl5vAxWX7d/X7e/vHyg6TkAAAAAwAYTrwEAAACw7WSWZ6pB6zuzdBb2dBbjvihN&#10;TwIAAAAANli76QEAAAAA8MUyYzUzv7cu8USV7Zg6e6TpSQAAAADAJnB5DQAAAIBtIyPrUsUPlBIP&#10;ZWRMnT3U9CQAAAAAYJOI1wAAAADYNkqUn8vMqVJFHJufbHoOAAAAALCJxGsAAAAAbAt1xLuyN/Ir&#10;JUpMzwrXAAAAAGC3E68BAAAA0LzMe1rdiTdHbzSmu8I1AAAAABgG4jUAAAAAGlUiPjnW7ryuOnB2&#10;UC0faHoOAAAAALBFxGsAAAAANKeOR9tV51X9Oi+MjK3HVJSmFwEAAAAAW0S8BgAAAEAzSs61qvjO&#10;Qd0/E6WKW85c1/QiAAAAAGALidcAAAAA2HKZsRKl+p66xF+VyLht5tqmJwEAAAAAW6zd9AAAAAAA&#10;hktG1iXiDVnHA1GVuGN2oulJAAAAAEADXF4DAAAAYGuV+JkscaxkxvSMcA0AAAAAhpV4DQAAAIAt&#10;lO/Yuz76G1EipucONz0GAAAAAGiQeA0AAACArVHnba/oTv78vt5oHJ0VrgEAAADAsBOvAQAAALAV&#10;PnbhitU3PnbFTH3N8oGmtwAAAAAA20C76QEAAAAA7G4l4pNRRl49eiHXZq5YjPfPX9v0JAAAAABg&#10;G3B5DQAAAIDNk/FIv9X+7joG5zv90bj3xMubXgQAAAAAbBMurwEAAACwKTLiqRxU/6xEPVO3qzh6&#10;5pqmJwEAAAAA24h4DQAAAIANlxELdRXfVVr14zGo4s6565qeBAAAAABsM54NBQAAAGBDZcZKVarv&#10;rjI+k62IY+cONT0JAAAAANiGxGsAAAAAbJiM6EWVN9ZZ319FFXfOTDY9CQAAAADYpsRrAAAAAGyQ&#10;zFLKmyLLB6NkTM26uAYAAAAAfHXiNQAAAAA2SHlLZP7PUkocnT3c9BgAAAAAYJsTrwEAAADw4pXy&#10;9tne6K9EREzPTjS9BgAAAADYAdpNDwAAAABgh8t873R34t/fML4UH1+4uuk1AAAAAMAOIV4DAAAA&#10;4LJlxC3/YG7yRxdHlvNDy/ubngMAAAAA7CCeDQUAAADg8pQ4Nted+KFHRlbqb14fj4jS9CIAAAAA&#10;YAdxeQ0AAACAS1fyQxcOrr5+rJ7tPzV3ddwqXAMAAAAALpHLawAAAABcqo/t29t/9d619lq8ZCHu&#10;E64BAAAAAJdBvAYAAADARSslHipl5NWrq53Vfa2Ie0+8vOlJAAAAAMAO5dlQAAAAAC5KqeMzncHg&#10;X/TbvfODGIn3nZxsehIAAAAAsIO5vAYAAADA3ygj/7Ld7vzzutU62+73Y2r2mqYnAQAAAAA7nHgN&#10;AAAAgBeUGSc6ka8c1L0zpd2J31l4adOTAAAAAIBdQLwGAAAAwFeVkU9UdfVPB3V1uoo6bpu5tulJ&#10;AAAAAMAuIV4DAAAA4Hll5JPtKl8Z1eCJyCpu7x5pehIAAAAAsIuI1wAAAAD4Cs+Fa99eZ3y+amVM&#10;nT3U9CQAAAAAYJcRrwEAAADwJb4kXCsRd8y4uAYAAAAAbDzxGgAAAABfIFwDAAAAALaKeA0AAACA&#10;iBCuAQAAAABbS7wGAAAAgHANAAAAANhy4jUAAACAISdcAwAAAACaIF4DAAAAGGLCNQAAAACgKeI1&#10;AAAAgCElXAMAAAAAmiReAwAAABhCGflEVvU/GQjXAAAAAICGiNcAAAAAhkxGPpZV/e2R8WhdUrgG&#10;AAAAADRCvAYAAAAwRDLic1XGt5S6PBol4tjMS5ueBAAAAAAMKfEaAAAAwJCoIz89MlJ9a1TlqSqL&#10;cA0AAAAAaJR4DQAAAGAIlLr8wVg9/sq6V7rtThVTc4ebngQAAAAADDnxGgAAAMDud2+M19/Rb60v&#10;tgcjcdvpQ03vAQAAAAAQrwEAAADsbnnXha9Z+d5eDFbq0X7cOn9l04MAAAAAACJCvAYAAACwm32g&#10;2528MeYPrK3t6cXUKU+FAgAAAADbh3gNAAAAYBeqS7zzFd2JH5wcWemvzF8T9554edOTAAAAAAC+&#10;hHgNAAAAYLcp5e371kfffGZ8sf7a9bG4L0rTiwAAAAAAvkK76QEAAAAAbJTMEtXPZ+ZNyyPrcfPC&#10;1U0PAgAAAAD4qsRrAAAAALtC9kupfjwz31OixNTsRNODAAAAAABekHgNAAAAYIfLzPOlitdm1veW&#10;UgnXAAAAAIAdQbwGAAAAsINllmeylO+KrB8uJYRrAAAAAMCOIV4DAAAA2KEy4/NR1d8ZWR7JqOKo&#10;cA0AAAAA2EGqpgcAAAAAcOlKxCerTuubIsojpWQc6wrXAAAAAICdRbwGAAAAsNOU/NBajP7TwSBm&#10;q1Yrjs4ebnoRAAAAAMAlE68BAAAA7CCZ8b4rZs989/ja0lI/2zH1zPVNTwIAAAAAuCziNQAAAICd&#10;opS3d/rrb1we29c7sDQfv9e9uulFAAAAAACXrd30AAAAAABeWEYOIuInIuO3+yOjcfvC3256EgAA&#10;AADAiyZeAwAAANjWcqlEeX1G3hORMT072fQgAAAAAIANIV4DAAAA2K7qeLRE+1VZBsdLKTHdFa4B&#10;AAAAALtH1fQAAAAAAL5SifoTg077m+qSx0u2hGsAAAAAwK4jXgMAAADYbjLfG93FV1YrKzN1u4qp&#10;+eubXgQAAAAAsOHEawAAAADbRmZE/mL0+j+cY6Pr1eKFuPPMdU2PAgAAAADYFO2mBwAAAAAQkZnn&#10;S1RviKjvipF2TC++rOlJAAAAAACbSrwGAAAA0LxTWapXR+bDJaqY7k40vQcAAAAAYNN5NhQAAACg&#10;QaXEQ52q8/WtKA9nKTE9J1wDAAAAAIaDeA0AAACgIRlxR4zmKwelf6ZdteKYi2sAAAAAwBARrwEA&#10;AABsuexH5luPdie+/8nzYyvZqeO2mWubHgUAAAAAsKXaTQ8AAAAAGCaZOVuifP9sb+SjN4wtxkPn&#10;royHzpWmZwEAAAAAbDmX1wAAAAC2TPlUDlrfkBkfvbqzHsdXDkaEcA0AAAAAGE7iNQAAAIAtkBHv&#10;Lt2z/6j01x7PuorpucmmJwEAAAAANMqzoQAAAACbKDNWoypvjvXee3N8T1TnL8RUvKzpWQAAAAAA&#10;jROvAQAAAGySjHwiSn5fZPlUjHRieuFvNT0JAAAAAGDb8GwoAAAAwCYodXxwtFf/w6qOT0VkHJ2d&#10;aHoSAAAAAMC2Il4DAAAA2FCZUcrb//78xKv29vee7QwyjnaPND0KAAAAAGDb8WwoAAAAwAbJiPko&#10;8a/3rnc+ODO+FBMXroy3xVVNzwIAAAAA2JbEawAAAAAboJR4qFTt19f14LELI2tx88I1TU8CAAAA&#10;ANjWPBsKAAAA8CJk5CAifzFmJ/5xrIw8VlWtODp7uOlZAAAAAADbnstrAAAAAJcpI58spfWvYr39&#10;hzm+GGXxJTG1WJqeBQAAAACwI4jXAAAAAC5HKXdWa/kj2a7nY6Qf054JBQAAAAC4JJ4NBQAAALgE&#10;mbFaSv7bqOvXZKvMl37G9OyhpmcBAAAAAOw4Lq8BAAAAXKSMPF6143VZx2dLFTE1N9n0JAAAAACA&#10;HcvlNQAAAICLkBG3rI+0vqEf5dlwbfZw05MAAAAAAHY0l9cAAAAAXkAd2S1R/VBd8u7WIKPfquLO&#10;054JBQAAAAB4scRrAAAAAF9NHb8/UuWP9aM+XWUVR89MNL0IAAAAAGDX8GwoAAAAwJfJiIUS+abp&#10;+YlXPb46frodGUe7wjUAAAAAgI1UbrzqVDY9AgAAAGDbKPmh9qD6kWf6nSdn+qNxfPlARJSmVwEA&#10;AAAA7DourwEAAABEREYulsg3Tc9OfsfjvT1PXtfuxfHlgyFcAwAAAADYHO2mBwAAAAA0rsSHq37r&#10;R2YG7SduGF+MB5euiAdFawAAAAAAm8rlNQAAAGB4ZS5H5ltfMTvxHQd6o09c0+q7tgYAAAAAsEVc&#10;XgMAAACGUh1xf6uKN46vjZ6YGVuMw+eviLeJ1gAAAAAAtox4DQAAABgqmbFSIn/x6+Ymb3pi/1y9&#10;tGcl3r94TdOzAAAAAACGjngNAAAAGCb3Zmvwk3vX9jw6M7YYR5aujLctubYGAAAAANAE8RoAAACw&#10;+2U8HRFvzZI3lyxxfnQ1bl64tulVAAAAAABDTbwGAAAA7FoZWUeU/7Enx97Si/XFOgYx3T3c9CwA&#10;AAAAAEK8BgAAAOxSJeuH64gfr6L6ZL/0opMjcevclU3PAgAAAADgOeI1AAAAYLc5V0q+LbqHf7Pa&#10;1x3UoysxPTfR9CYAAAAAAL6MeA0AAADYTaY6Veen+mvVmRhfjHL+qjh2vjS9CQAAAACA5yFeAwAA&#10;AHa8zDhRsnpzqfJDgxxEezTitoWDTc8CAAAAAOAFiNcAAACAnStzOaryS8tfs3LT6PmRtfZ6J6bm&#10;DzW9CgAAAACAiyBeAwAAAHagzIgy3e60f2699E52Vtuxtm89fvfES5seBgAAAADARRKvAQAAADvN&#10;H0VV/WzJfKCu6xipOnHs1JGmNwEAAAAAcInEawAAAMCOkJFPlCz/aXpu4pZvPDCfk3tWY2pmoulZ&#10;AAAAAABcJvEaAAAAsK3VEWerzLcvv2T115fm96/dMLYYDy1eEbFYmp4GAAAAAMCLUDU9AAAAAOD5&#10;ZEQvI96drfbf7Xfy7Z2V9tr+K5bi+MrBiBCuAQAAAADsdC6vAQAAANtOifojg0H8TGlVf1bqOqIa&#10;id976rqmZwEAAAAAsIHEawAAAMC2kZHHS4l/V9dxb1Ui6kEdd56dbHoWAAAAAACbQLwGAAAANC4z&#10;TlYlf6l0J9+T++cGZc9KTM8ebnoWAAAAAACbSLwGAAAANCYjn6wi/nN3bvK9B8cW+yPji1GWroyp&#10;pdL0NAAAAAAANpl4DQAAANhydWS3ynjH/v39/7q4OL46Pr4YC8sH4r4QrQEAAAAADAvxGgAAALBl&#10;MnO2RPzK3nbnN3vRu7C+VsWBA8txbP7apqcBAAAAALDFxGsAAADApqsju1XEf9+T47/aL2uLvXoQ&#10;naoTtzx9XdPTAAAAAABoiHgNAAAA2DSZOVtKvHOsHv/Vfukt9ksv2jkat85e2fQ0AAAAAAAaJl4D&#10;AAAANsPpiLipGot3xVq18my01olb50VrAAAAAAA8S7wGAAAAbJw6Hi2t/I29e/vvWllrrQ76Jcpo&#10;HXecmmh6GQAAAAAA24x4DQAAAHjRss4/KaX8WpmfuLV6ycxgfb2OsdFBvO/ky5qeBgAAAADANiVe&#10;AwAAAC5fiQ+XOv5LlPhYrO2JHFuM+uw1ccfZ0vQyAAAAAAC2OfEaAAAAcEkyYr1E3FUy35EZ/zdL&#10;iZIlps5f1fQ0AAAAAAB2EPEaAAAAcFEyYqFkeX9m3hQlT0VElIiY6k42vAwAAAAAgJ1IvAYAAAC8&#10;oMw4UVX5m2ud1m+31+vlKiMySxydF60BAAAAAHD5xGsAAADAV8jIuor8WB2t3zg6d+ieb/mabl5V&#10;rUV/pIq7Tx9qeh4AAAAAALuAeA0AAAD4Yuciy82dTuvX+oPByadWR+PvjS/FH567Kp59JBQAAAAA&#10;ADaGeA0AAACIuuSDpY53Lr9kdWrs/OhaPSjRbrXioaWrmp4GAAAAAMAuJV4DAACAIZURCxFxR5Ty&#10;WyXzj/sjg+istGNl31rce+JI0/MAAAAAANjlxGsAAAAwZOrIT7ci3r020vpAu1cvV5kRpYq7nj7c&#10;9DQAAAAAAIaIeA0AAACGQGZ5ppT65laU90TEX/WrEu1BHf1OFXefPtT0PAAAAAAAhpB4DQAAAHar&#10;jLWI/HBU5eYru0//7tKBK3r9kU60osT0zGTT6wAAAAAAGHLiNQAAANhl6shPt0rc0l8rH6g6MTe6&#10;uhIr4/ti/+J8vDu+vul5AAAAAAAQEeI1AAAA2BUy4nNVlNsHVf8DpS6PDgYlqnZG3SvxO0svb3oe&#10;AAAAAAB8BfEaAAAA7FAZ+UTJ6ndLVaYi6/vrqKNkFVnVcax7pOl5AAAAAADwgsRrAAAAsINkxFMl&#10;y9FSlanp2es/8W0Hu3l1Zz1KqWJ69lDT8wAAAAAA4KKJ1wAAAGCby8jHSpRjdVXu/LqZQw8+drBb&#10;/2XdihvGl+LjC1dFRGl6IgAAAAAAXDLxGgAAAGxDGXm8lOruEuWe6dnrP/GtB2fza7MVZ/YuxcsW&#10;ror3C9YAAAAAANjhyo1XncqmRwAAAMCwy8hBqeOBKNU9WdV3RsYjJUqcWh+PxX47ji/vDxfWAAAA&#10;AADYTVxeAwAAgIZkxHyJ+GiJ/EinGrmrn/0zddQRWSJKxvTsZNMTAQAAAABg04jXAAAAYAtlxmdL&#10;VT4YUX6/mr3+gTw4OyidXtQ5iHarHbfNXNv0RAAAAAAA2BLiNQAAANhEmTlbSrmvRH6kVVf39ks+&#10;mRlR1vdEji9FWbg6/pfnQAEAAAAAGELiNQAAANhAmbFalfr+zNaHS5Ufmu5OfubbDszmNZ31qEtG&#10;O0vcPjfR9EwAAAAAAGiceA0AAABelOzXEZ+pSvWRuo6PHNi/fv/Kcmt1UNfx5Op43DC+GB9fvDrC&#10;dTUAAAAAAPgS4jUAAAC4BJmxmhF/VJW8r0T8n737+n+0vNJa7Q8yOp2MtbVWjI0P4n0nX9b0VAAA&#10;AAAA2NbEawAAAPBsKO4BAAAC/klEQVQCMsszJepPRYlP11ndf2D/+v3Ly63VwaBEu1PH+noV42OD&#10;eN/JI01PBQAAAACAHUW8BgAAAF+Q/cj4bFTxQGQ8WFqdB2IweCwzIjKi0x7E2lorxl1WAwAAAACA&#10;F028BgAAwPDKeDpK3F9KfiKi9enVTjzc6Q2Wq4yIUiLrQZRWK6bPTDS9FAAAAAAAdh3xGgAAAEMg&#10;+xnxV1mXP21V5eFB5KfG6rFPr5e1xYxBZJaoq4z2oESv04q7Tx9qejAAAAAAAOx64jUAAAB2lYxc&#10;rCI/W0f151XJ4399Ua3dq5erElFnRjta0Su9GMnRuHXuyqYnAwAAAADAUBKvAQAAsFOdq0t+rmQc&#10;L1E+V0r+eavV/ovBYHCyzogS+SUX1fqdykU1AAAAAADYRsRrAAAAbFsZOSh1eTxaeaKOcqJE/mXW&#10;1fFW1J+rSzxV8v//ZkSJuq6j1WrF1DPXN7gaAAAAAAC4GOI1AAAAGpUZq1Hy8Sqrk1nVJ0rEI3XE&#10;I+0sJ+ruwsk8sHc9q3aU8uwltRJ11FGiyoypucNNzwcAAAAAAC6TeA0AAIDNdq6UOJV1nowqHi9Z&#10;PV6XfDzqfLyq+o9ntJ6JrCJLHZERWSKqjKjX1qOM74lYvBDT8Yqm/wcAAAAAAGCDidcAAAC4PCXn&#10;ImO21NXMoIonS+SZiDhVojwdpTxVYvB0jMZTuR4rWUdEiWfjtGe/RJSMzCqqMoip7pFm/xcAAAAA&#10;AGDLidcAAACGXEasl8xzGXEuSzlXlTwXmeciYj6ims2S3chqtso8E+2cHQwG3fnuS2cPHpztd9pr&#10;UZeM8tzFtOf6tChZR7ZKlH5GGYmYOuV5TwAAAAAA4EuJ1wAAALaN7NdRlp7vJ1XGamSsRETUVZ6N&#10;iGhFrkY8+73M6lyUyCj1cmSsRGktROaFiLJSol6MiPORsTKIaqlEvRRZn+9U5eyFkfa5Tq9ejnz2&#10;75TIyHw2Qov46ytpzyZpWSJikNFb3xtj4+diYeHquO8LvwkAAAAAAHBp/h8+CDCO1A7ALAAAAABJ&#10;RU5ErkJgglBLAwQKAAAAAAAAACEAHsNlmIF7AACBewAAFAAAAGRycy9tZWRpYS9pbWFnZTIucG5n&#10;iVBORw0KGgoAAAANSUhEUgAAAfoAAAD6CAYAAABJYoX9AAAABmJLR0QA/wD/AP+gvaeTAAAACXBI&#10;WXMAAA7EAAAOxAGVKw4bAAAgAElEQVR4nOy9d7w0RbH//6495zw8gZwkSM4KqCiCIHBBvCKigGLm&#10;mr0/9RqvCbNexHzxiuLXBIKiiIqJpKIiqIgiiIiCIEiWIPAQHp5wzk79/qiund45s+ns7Nk95+nP&#10;6zWv3Z2d6amp7q6qrq6uhoSEhISEhISEhISEhISEhISEhISEhISEhISEhISEhISEhISEhISEhISE&#10;hISEhISEhISEhISEhISEhISEhISEhISEhISEhISEhISEhISEhISEhISEhISEhISEhISEhISEhISE&#10;hISEhISEhISEhISEhISEhISEhISEhISEhISEhISEhISEhISEhISEhISEhISEhISEhISEhISEhISE&#10;hISEhISEhISEhISEhISEhISEhISEhISEhISEhISEhISEhISEhISEhIQZQoZNQEJCQkJCwnyAqk47&#10;JzJ8NVsbNgEJCQkJCQlzHZGSF2CMERpIjwwh3aDMWuoVo2BdJSQkJCTMHxSUPMA0ZTVM3TOyI3pV&#10;nXYESDhq4Rhrc9Si66VDuQkJCQkJCT0h0iFjmIJfCzgbeFl0fqgYHzYBjhYKN1bUCmTkltJMNHTs&#10;TmmUV3x2GvUnJCQkJHRCrORVtS4iGwDfB/YDfhP+G7pCGaqiL1HuPlIXoI4p4iLWANYB1g2fawIL&#10;gInwfx1YCSwHHgCWAg8CD6lqHaYpcp9Pmab4k8JPSEhISChDiZJ/pKqeIyK7D5OuMgxF0RcUfKxo&#10;60BdVRGRGrAVsCvwGOBRwLbAxsBGqrpYRDq5RDJVXSkiS1X1buA2EbkWuBq4EvgbcC8wFd0zjin8&#10;LCn8hISEhIQYBf01rqpTIrKrqp4lIlsDK4CFjMBI3jGrir7AIJ9jnwKmgnLfANhfRJ6qqvuKyI4Y&#10;w6YhUr5ZKFvDef9DgJqILAIWicimwO7A06Ni7sEU/kXA+cAfMG9AE30x3UnpJyQkJKyeKImsnxKR&#10;g1T1OyKyfhjZj8yU+KyiEPw2Fg7/vURVn6Oq38my7B41ZOpfsmxKVSdVdTJ8r4f/s/i6EsTX1LMs&#10;m4rLiu6NP/+uqser6hNUVQJ9oqrj0e9hszMhISEhYZYR6axa0Amo6stUdZWpqmwq6JLJ8PnucM34&#10;vNcbBeaMqapkWYaqbqOqH1HVW2KF68o4fLZT5FWgHin/enQ+U9WLVfWFqrpGgf4UrZ+QkJCwGkGb&#10;B6o+6PtIpLNi/bH6KHqdPoqvhe87qurJWZY93NCqubIdtGJvh0ytslzpOy3XqOp/aG7BxRU9bDYn&#10;JCQkJAwI2qzHXAesrarfC/qhTG+NnKIfyDr66KV8nXsd2Aj4LPAn4OUisgY2P5+FoLpxhhu84BH/&#10;TkddLUp/R+BrwCXA/ti7+LVJ2SckJCTMQ0SyXTC9MIUFh/8WODL8HqkMeK1QqaIvjHLjJWv/CVwF&#10;vB5bCjdFzrxRTNojwHgwQDQo/McDFwKfB5Zg7zUG0947ISEhIWEOozBY9aDxozEl/6jwe9iD065R&#10;mZItsX7qwNZYNPsXgfVpVvBzgkFY5P5YUPZTwGuBS4EnYO/YeJek7BMSEhLmLgqDNl9qPY4N8L4O&#10;LA66YE5F1lei6AtK3q2f5wN/BJ5Cvk59Lin4JoTR/Rj2LjsBvwZeTsF9k5R9QkJCwtxDYRTvrvpd&#10;sAx3rw2/6SJ/y8ihb0VfYA7YKPcTwLewnL/u4hhFF32vECxBQl1Vx4GTgQ9h7+gZ/ZKyT0hISJgj&#10;KJlyBpPpr8S8t48nH9DNST3Wl/uhoOQzYDHwDeAIcuU3p1wc3SBYdBn2ju/H0vG+CWsIcT7+hISE&#10;hIQRRYk3ug5sAJyIeaUznQdJcGZMfImSXw/4IZbMf5I57KbvEj6CnwTeiCn3NxNWGahl+hsieQkJ&#10;CQkJrdDCG30Y8AVgc8JgdS666ouYkRuihZL/MbmSn2B+K3mHBxZOYiP6D5IH6CUXfkJCQsIIIh7J&#10;q2qGbZD2FeAsYDPm15Rz7y9RcHVk2FKzHwJPxJgzUX7nvEVj3h74AHmAXlL2CQkJCaOLGqAi8iRV&#10;vQqbk5/CvLNz2lVfxEytlXi0fhrN7vrVERJ22wNbhrEPefBGUvYJCQkJoweX2QeLyGbYrnNzNuCu&#10;HXp6oYLLXoH/xQLv3F2/OsM9HAuxaPz1yLPoJSQkJCSMJlaFz3kbV9a1oo+XHwQ39UuA/w7fV3cl&#10;7/AcAjsBx0fn0qg+ISEhYTQx70bwRfTqaq8BdRHZWVU/IyLx/u+zAcVS0qqIZFgghQQaJLqGcI1/&#10;d9f6bNA6HpZjvAw4F/gOKRJ/zqJXAy3Vb2/olr/D4uuo0zdb6KUfzHdezEV0peijSvYvJ4rIukGh&#10;zcbSgywcNWy5A4T575JGJcXz4bsCU0HpD5TmyPj5GPBz4N5A19CG9VV4FOZ7B27DI2nxHZrrVMvK&#10;mO986wUteCyFTxgCX7uo/1Z1P2/qvYOc6KYflPIC5iY/5gs6KvpCxqA68AbgIGBqFpIIuIKPlznc&#10;AVyB7YJ3HXAbcB+wPPw/AawJPALYJsuyXWu12h6qupOIjIsIYbphkKkM3YW/LfAu4O3h3KyN6tsI&#10;1PhouiW6Jj7XOIplzoeOW8InT5zhhplvzNS4pU1xfp/fmzEifJuNqaN271V4vm8U0uCRX9bi9rZ8&#10;7YefXdR/N/SV3hOXPcp9pQUPGjt0Mp0P0L4fxDu6+X2zyo9RnCodplekW0UtmJLfAssEB3mqwEFA&#10;VTUL7vZxVb1LRL4LnImlJHywy0KcYWMisjNwOPASEdkpPKM+QJe+8+d1wFeBv5LnHRgIShpSmUCd&#10;aQ+IhVmGZYzK/xxhQVZEGz7VMf7US/5fDCwKxwJyY245sAx4mHxPhxhC806OlSioGcJpqRpukE9D&#10;gdcxH+LrF2Ppshdhhnodi4B+GOPtZEnR/h71mfCzQFes1Oo0179gS4iXBDonwjusdPpUdYWIlLUZ&#10;7yvDrPOWKOGB14/3g2KdrkHeBxZi+kOxYDbvA8uZ3n8gV/6zKTs66TfPZz+oOXovt5cBcZn86Rtt&#10;CShE2deB9wIbDthln4X59THgn8AnROQUVV0aXOJKLpih3Np2971fXwf+Eo5PAc8BPiQiOzDYPYVX&#10;YsLhw8CzB1A+0HK0VKdZoAqW2nFzYEtgE2BDLFHEYvJOuxK4H7gb4/9NwK3Av5jeAP2e+lxQ+l3y&#10;aWNgt3A8CvPKPALj3RJyJe/3TqnqMhG5B/M2XY+1sz+Fz7toNgCm8WyQ/Cq8s1JujFT6LH+fgjcw&#10;I28/22FewX0wHm+GpZGeIDdM3Yi6B2uH12KbZP0e2/J6ZSirkbq0W34WcoG4p9K9besDewJ7AY8F&#10;tlbVR4jI2ljd+ZLZKRFZpar3icidwD+AK4E/AJer6j2Bjng3Tx2FOJ0S4wtCWw7fFwDbA7tj+6/v&#10;hA3yNlTV9URkIc3L0OqYsl+KtfdbgWuwenLPq9cXFAzrqvtB9H7dtvXKFWuAR/NP9UALML0v9Yu2&#10;pYSH1cLo+nHA78gt2kG0Vhe2NSzX8HuxxjNtVDSDsoujtkXAscBbC8/tG4WpgX8B78PSKgqWoKGK&#10;x7QbLRGetT3wZGBf4DGquq2IrEePdReE2T+wTnsxtifzNeQdxIVtU90MW6A5ShS8e6j89+OAZwAH&#10;Y8JtHfpr437v/cCfgV8CP8WUlAu8Ih0D4Vd4dzd4twUOxARQFQ9TbJR3JfZuZXEorkjHgGcB/4Xl&#10;3VjAzHismFI9D9tX4xJy4x9C+y/jZZv+shA4FHixqv5bUPYzpU1U9V4R+TW2renZ5OuzG/1zBKZv&#10;isbH+lj7PxTYJ8gKp7kfYjNssPA74GfAz1T1puj9p+0PMlPelNTvEcDa5NujFzGG9dEXAM+tagAb&#10;lfNd8s3dOnlyvS9dC1xExbqi9VPDjj6qOpZlGfV6/etqmNQBIMuyqfB5r6o+Mzy7pqrjqioRPT3P&#10;vxTuFVUdC2Wjqkeq6oOBjHqfr1H391DVTFVPUtVHRM+tZO6o8D5jqlrLsowsy1DVHVX1Pap6qaqu&#10;jGiJWJ1NqdVj2yNc13Rv+JxU1atU9XhVfbJaHfk7NtXXsKHT691p21RV36aqV+j0eq/HPAh8qIf3&#10;LzvqUd07/8ra0vWq+ilV3TWiq6Z5W6ycZ6FMr5+XhAYwVULbTOCy4P8Kz4n5jVobuTRcG7ehyW54&#10;W+BrVijnElV9RhkvO7QDVHWRqr5RVW8olNlU/z3SVy+Uda2qvrjk2ZXWcxdtoEleRPw6QFW/lmXZ&#10;PQW6M50uC9rxYRovCvIjU1XNsuxhVf2ZWltcO8isYt/s5z29jCWqemtUn6MO70tnaNSXBg7NGwJq&#10;gmlFICQrUtgvIsFzk6o+OlT+hBYUfEXvFDeIifB93yzL7gs0zKRRZFFHUFW9TE24Vd65I/prUblj&#10;qnpIlmXnaq7cVaPOGnW6XuuvG2F7pZrAXLeEtqEofG0t3LZR1RNV9f7oHTItN2z6RWxUxe1qUlXP&#10;0eltpHIDKXp/1BSOqupKN2D6OTSXCR/RZkVfi97l2IgZzou+eFzgqZd1hubtr6m/aXOf9/8OVtVr&#10;8iJL62nGJOr09vRjVX1kkG2zpuxbvHtNVZ+tZiR14msVvGgYThrJoCzLblPV96nqBoEvLQ21Ht7V&#10;290izQ24VR3a8aAMgfoM+tLpOluKXiMBGSrg04GIQYzmncm3q+pO2iwwBtIZ4rJVdSK844E6A2Mm&#10;qij3Rrwxoj9WMFXSHCuFQ1T1dxHdg1JaRXjnjYXCHar6djVrukhnRbXXE69EVcdD/a6jqp9Q1WUR&#10;r5xPs4WYZ44fqOqOkQKopL0UeOEC/mjVgYzoP6R5v3X611bVs/y6AfE5VtCqqn9V1W21eZBS9JyI&#10;qn7M79fqlHsrAhv0BcX2xNlS9tosL5wf+2mu4GMlPFuj3iySma7w71TV12uz3OxZ/ut0RX9TeOZq&#10;P6JvNyctWHKcDVT1eV1cPxP43NpK4HnA38gjIQkJeSp+5LRyJ8MywQuw+UPUdjPqhAxbYjgmImNZ&#10;lp0mIruq6gnhP5+b7HtOLqrwOHhoO2z+7zxgT7W4AJ/vHQ9zRIOc4KkRlj0Gfk1hgWyfwJY/PpM8&#10;BfCs5fyPnuExGVMi8ixV/TO2zHEh0cYVs7wFpfNMsCC+OnC4ql4hIu8gXxUx1/ZI8KAjbwsbY/kj&#10;DsMi5scGxGfPiTEWnrMLtovmZuR5NyCPH1kE/AB4J8b/4tLdQRA4Fp4xJSKbqepPROSJoe4HUs/a&#10;rCB9Ln4t4EvAhcBekbzwYMHZyg4nLjMJQZcisiHwWSz257HkO4CKv09Cf2hXuf7fYaGB1jtc3zMi&#10;hfou4NdYoF9DyQ8a0TM88v4k4BQR8TS/ZdDov3FVvRI4SET+A/hnMBoaSyT6NVYKisuDt16LRSA/&#10;Q8OI2pciMoRczZEw82jp7YAfYcsK1yQPxhr4CCbAA3zGsU2GfigijySPfB329pOCGRm+RG8B8HFV&#10;/TnwSObeVseN6GIR2VBVfwI8gdnbslrCcyaBHYCvkS/lciW/NnAOFhA4SOOjFVzZr6uq3xbbRKXy&#10;vTAKgwIfND0JuAx4tYZRfNRnhxkx6zILjM4nYEF7byIPoEspxCvANGEXMdS/PK94TRWIGtsFwKcD&#10;LZMwuxGp0bPc6DgGuDWyOBtwKzj89xDwdhHZU1UviEbQPlrs+z1KFNdiLIrz82quqXpkHY9CiLvn&#10;PfAR/suwaOzdGbDyKvCqji0j/CVmFMVbT45SXusmhS8i/4bxaz/m1lbHvs59MfBdEXksw9noypX9&#10;U4B3BL4JZkidCRzA7BkfZXBlvxVmgDZQcR27F20KeBU2it8uPLs2ywZON3C5UVfVMeD/gFMwfjU8&#10;M3OgH4wsWgk9t4IfiS3PQvJtWKuARuW9L3z62vcKH9MTXBHcCfwPNHkc3Ap2C/Tb2PrST5Er/iY3&#10;fcVK3pMVXQg8H5tukBHssEBjhO/u1J0wb82hDEh5xbwKxtjOwK+AvQMNo771ZDz62gQ4H8u7MFeU&#10;vSv6z9GsTIcB59cxIrK1WkDUSdjSsVHYZdPr+XBsWVdlUzUF798UJlu/rDY/3+QOH0WEQYsP+F6K&#10;eWB8aVpS9n2glfDzxnAAsHZoJJU1kKBABfge8BtyZTYURErZaTglzJuOEdyS4fs1wNMwZXsrhUQg&#10;VcUUlCj57TDPxx7kwmqUFRcEd2poO2sCZwEvpGLlVRBudRF5VHCBbxOeNazR20zgI5gJbA3u85gb&#10;yv5uzCX+UnKeDwtCcJEDLxeRV9ZqtaNHgK4Y3nffjXkb+pavJTLjWGzAMqqj+FaIp2EOplnZpzn7&#10;GaJJWZQw8CAACbvAVYVoNP/5wvkqHzMTKDYqnBSRT4dzE1hqx/dgiVV+Sp5Jz5PvDCKrkyf32SI8&#10;cztGS1h1hULSjdOAI8ljIvrqtAVeZRivzo5iSga9F8MgEPfJr2Nu6Er4NQA4rdsCnyycGya83v8b&#10;+Ez4PkqKzkfYu5FnzJwx30qU/NuwZGODzPo5aLiy3w+brvT6m4vvMnSUNS5XYONYispW180Ubpld&#10;DvwinBvaaN4Rz9WH798B/qGqP8Y65EfI3cCVuunLyAnlrwV8HxOkjZHdHISnNa1hyn4vqgvQc16t&#10;AZxOGMnPoRFMGTx6fQGW/W17jF+joERjuIH1JiwILs5QNwpYgkXaDyqTZxV4afhU6L0vlCj5I4FP&#10;RlH9o/re3cCV/aHA8UTta8QM3pFHK0UPsK2q7lA4VwV83vuH5PPiozCad3gLWg48RUQOV9Ubad7w&#10;YSAKvhAxC/BF4PFYY5+rSt7ho5jF2Eh1I/pwWRZG82CCYF/mB6/cEzKF5dk/mXyaaNSEXA2jcVSV&#10;qTCCdEVezf0xQz5eDtgr3Pu3A/DlUP5IvvcM4DENb8RSFM/KCp75hnaKfvdomVlVDaah2DF3NAxw&#10;N7deUVDeguXU9iC8yt30MUoi7F9PPqc9p9z1rRAprx2AE/w09NZpS0YxzwFeF9rqvOBVgAu5/YB3&#10;h/ceVSE3SiN5xygrO4kM3yeHcz3xsGSF1InABoNYCj1ExEvsjg8rFipfljjf0U7R7waVz897Wf/A&#10;NsKIz40a3E3U2NlsUAl8IrhBsQs2VQCjNbdYBcaDIHpBODy5UK/Ky6eY1ifMD8tgK0ejI4sOPzco&#10;OG/eJSK+THHUhHgSujNAJFuf3KfLXrFkX09l8NNW7frAoPqBLz/dmFwupsC8HlAmMJxzjwJQ1Sqj&#10;7b3sK7EAt2lr1UcBxbX1g1bwJY31Y9j8fKtdl/p+JCGzX6sjKOOBeFsihfxhbKe4ri30Epf9u8gj&#10;7CvP3Bj44FnUfIRYiw4XOL7NZ9U8k7C0cxHwwQJxFT8qYTbhslVVHx1O1cPvbotwY3cz8mXKg1Dy&#10;sazw5xb7gO9c6NdV3Th9RcqLgKeG/jjfBkEDQ0MwRo3L93XeGqodJUUW7BV+Kpyv6hGVwZX7LNI2&#10;FhrvM7GlSp7ZrTJEygjyrFSlRxgVuEej6o7r63y3A94c2lsvQTbu+dgRS4gD1XZ6F1iNrH/hM8O2&#10;tbxDVW8H7lbV5eSpWD0lcKVGUvTsI7Eo/Lkk5EoNysCjUbBUNOoXxWOg04ouW0VkGxFZQpdxDrGx&#10;G76/BYuTqHRgEBLYuAfJZYNgKcv/BfwT6wtLS66DiuWGDxRV9d3hVNuYlTgPSodjUO2w6PnodPg9&#10;laOoSHwP3MWqupm3w6oepqretq+tqsy5jtjACr+PERHUmFXVY7JQniuHKeBGrB5uwTrtCqyjLsGS&#10;tmyNTSFsFM5naql2q1Iw7pJ+nYh8CRMaPiooRRysqKqIyJsCvVWuSPAON44JtN9g+2hfgU05LQVW&#10;ikiGGQCLMCG7CzaXfoiIbElQIFXxK2oPb8HyyDeE3Agayh60Go/6mhBodh41PCOziEafaFdHgb7G&#10;PHHFcCasKyIbAcvo0AcieN6IrVT1VYGfVfVN1TyttqjqLSJyPpb46mrgdswjO4nZK2tgKYa3wnJ9&#10;/DsWGLuwyvp1gzdkkDwE29egVQ4WEUtHDi3a4CyglxgRp28g/aBU0QPricg6FT8rzob3Dz9X8TPm&#10;KsawTvtMbEljlQrVpx/GgD9jqSV/DFxHntGsFdbBlsIdrapHiciiCpWXJzbZGHgFcBwhbWcH5SUY&#10;r7ZU1RdVKeCid3sIW/HweeAGOgvfW7Hloqdhy7mOAj4kIttUxa/QdxR4Bpbx7xJyj8sowZWE733w&#10;NyzP+j+AB7C62gTLSbGniFSqDLoksB6SyNSwZD+XBjrvxpTGulhGx31F5BHko76B0BeMxfUx47sT&#10;7Y3bwucrQ3Kgqoxdr78xbD+Nj4jIOaq6vINBeScmU36ObWy1PXCMiLw8/N/PqoIm4gIdb8DkWKtl&#10;iXXMOL8HM9hbxaNNYvk3Nqe6OvZybsMGUhN01nXe7m6Iyqge2ry1466ab+1X5b7Evm3jDvHzVldo&#10;8xaaqOrZEY/6Z3i+fe5tqvoiLWz/qPm+8eOFI95eVsK2mruo6kVV0qd5G/u7qq7pz9OSNhHR7O/w&#10;rnBvJVsnR7z6o+bbJYsaj5wnvs1pfNQK1zjf1lLV78VlVwB/1y9qYTvPDm1sUNvUFpFFZf9IVZ+k&#10;09tco45Vdbt6vf71cP2sbCUa0Xedqr5EbTvdmKb4+1qq+iY11/SgaPQy99eorjrUZ0zfDYVy+oFv&#10;W6uq+oHoOb6XvW9D3KofxNf4vYdmWXZfxTSqWl94jDbLz14P3xa3UlkSlfOuwnN6PqpC0cpxa2Zt&#10;8iQnVVuxD4YD0oge8lHZrpjLq6p9BbKwPPJKEdlLVb9JvrzRR0+evrc4N+nzpwJ4+syrgX8L2/G2&#10;292vF/h89nZYbAJ0sXVyuOaFXVzfLZxXV4jIwarq2yU7j5wnxQjjeA7OryHc+xCW9ey7FfLLPQNH&#10;YtMFo7TMyJeeChY38SzM6+DxBHEMiCdyuUFs18e3MgveCc29K9/FtkP9GiaLagUafa+GZVhmvQOA&#10;O8hlYpU0eXlr9HCbt/lDgG20uuV0vtLorcCHyPkAuZwoi7T3fhBf4ymwzxWRw7D+UAX/hNx7cXR0&#10;zr5EsVXtjllC04O6pW0QdLZqHIvCZ+VL60RkBTYfnGBwr8ZR5Nv09lvD3mHvEJEjVPVWEXH3kXfE&#10;Rk6ANg3M51o9SYXWarWXAudXqLwcrrjbZQjz9roXtvyzCkPUefWwiLxcVe8JbudGMFaPndJ57LS+&#10;CrgmCqjrB772eiNMyMNw5h7L4HXxZuALNO/HUGZMKmZEjmPJjr5CbvhVT1yu5H+K7VWxjNzVXRYw&#10;6MbuAuBPWD3G71o1Ok7vlPSJo6p6eGQsnI7Vh+9j35Q/pId+kGGbby3A4lze4o+qgFxvV4djBtIo&#10;GbwjiVZCYgKarM3KoKqTdJ4bnveIWDsVfh8efldlmQO8E/hHUPKTlHTYVii5xgWBJ/N5QEq28u0V&#10;0pwhbDOizSvKLg+fh0Y09dvBXbGcCFwRKfmereoSfo1jUfrva3nTzHFY/GMAXbVrREriXOCz5Il+&#10;WiqJgHh1wkeBh6poU2UkhnIfxNquexmatpRuYbStCteeg80Ji+bR3MNAnD9if6jEA+j8eQj4QDg3&#10;bTDQNYHN16/C2sZXsI25qjDmPGZmB2DPcG5UDN6RRLttagcCsSV2yWVvqAGIyG5iyVCgf8XlQS+X&#10;YcFhHnDSQB/zRK68rsVGbVQg9HyUug5BcNF6syVfGnhw2XUzgE9lePAdRKPuCubVnN7vY8F6fbun&#10;JZegT8J2BRz6aCZSNJ8In40+3kpJFEZ+Y1gQ0vlQSZsqorErJRYw5qPVtvSVnP9GxXTNBLFXaxPa&#10;G8ZdIeL36Rh/mrxPFfQDp+8EqGTJths7AAeEZ6URfRu0EpSDtFiHtdRhFOFu+33J15b322m9h51C&#10;vhZfKjy8/FPJs3D1O6r3+w9oc5m3mS2xeAaoTsD9ArgecwO2zS8wg2MhJpS+F57Vt2GE8XtzbEmf&#10;nxsWMsxYu1RVLyQSwp3kefS/f/llOD+IZCtghi9EUzJdwun5jVr0+TATfTnRnja33/YUr4Y6I3xW&#10;2f49JqiG9bObqcDg1TzZ0L7h1CjuAzEyaKVwvaMOQoBMML/ykfeMqDEqQJZlT259dW9FByH0MHB2&#10;OOfu06oOt6T/CvwhvE8lnRZ4QuBNWYYwv2Y3YE2tdg+G74fPVolT+jlWhbJ/Ej77VRLxaOZx4XOY&#10;hrMrTd+7Yiz87qUM58efwmfVu2WCtdfLCs/rFn79rSJyywzL6AtRX/D32TucryJGRYC/A78K51ZR&#10;bR+YxIzBB7Is82dU4tkSkUeLLU/s27Mxn9Fq3eXy8Fkl47ysReG4r8Ky5yJ8PbhEbvu+BJzm61+v&#10;wtZweratqjGuqg+IyOXA3v2OwHxEoarbiyUOuZvpa9c9Sc5jwz19v1c0ktkLC3Bbg+r55VHC62Lr&#10;eat8xqMqKqcfOA9/E2TvTN7N77mTPKK6qhU/PpX1e/Kg0l7niJ2WSaxf7ahaaUKrbuGrQJZg6/yr&#10;HIwptt3wIPoAWODlMhHZ1H/3WZ6/9ybYOvhr6ZzvYrVFUdE7kx4Kn864Klv02uG4nVQxYMuktgzf&#10;++JzpLh2VdUbKwjSaYcMmyOGihLWiCX+2JJyRe/ej51rtcpey/n9mqoK7PG5M4LmGSZ3DsbPsILD&#10;fMXCCmzE7OdmUg5YQp2HMflQNf4YPn0k2NVNYlkqIU+7fH84Pwy5FU/bbByd6wfemXYgj7GYDfSt&#10;6MNKigVYFk9X9AklaDWif4B89FEV3Br1/auvYfWuGBccW2GBaFUYVH7/YhFZ3GdZ7R/ULCj7pjta&#10;/rQ15mL1tLt+TQZQq9W2hyZl1zfCs2dDcFeSptdfXFV9dDSsdLjeZv8J3BWdmykmQ130TVgEVyie&#10;dnum9DlRq9peNVg4DVtj05+VZJsLiKflBgXFBgWV0Bz12S38VBXlzke0GtHfi43qq1T0kDfM7QAP&#10;3FndsQU0uZmVBnYAACAASURBVN2rwGytbPAAvf4Lyjvt5i2eo2I5tTcK11fWdirk+6xCRDbAdjl8&#10;kCF4xyL39Z3YdN+oeejc46CYMeLnZloWDDflsLf52MCrStELFW+iNYsokxkJEVpV7DIsR/AGVO+6&#10;hzC/tJrDebo5VO4KrEwBDwGbtPlvHVVdz+NwZomeUYS/+zrYfO2Dba6dDdwbvAm+0cqQyZmG5djg&#10;Bfof0Y8CkmJrxobDJmDUUbQG3QKexJLxV5o0J4oQ3SN8jvSSiEHlHS7gEYMqeI5i/RJee7tZIiJr&#10;Fv9cjbEwHDAEReTGaZZlIx1Yq6oryeOO5gPWHzYBI4a1wudoKpIRQEPRl6xpvTGcr4x5kbt1N2w0&#10;MrJLIiJl05hTGpDCX6vzJasPsixrp8gXYSlJEwxj5Omqh4ZarfbwsGloAU/as5L5lY2z6p1F5zoG&#10;Go80H9Bq6z6wJVqDeF6GjWIf34aGUYGvWfbsXR4EVUXZ7ixZUkVh8wW1Ws3jQsqYnJR8M4TRyEkx&#10;NYLu+hiNfQvmOoLMSP2gGd4H0oi+BcqUrDPrL9E1VTLQO9zTw2eVyrNvFEbtY8D7MQ+EJ2gZK7lu&#10;xsiyLHXaZrSLs/OYktFoLAmOeaFE5wB8qmROBo8mDA9lij7OJPVQi2uqeOazMLdjFbu1VQ3vSPti&#10;2zX+FtvswdOZVubOr9Vqo/buowxf/pN4ZpiNJVEJowMBqNVqqc6b4XtKJLnQAq1G9IJlgLoGKt9k&#10;wt33O5LvQjYS7vtialrgbeFzAfBBLEXnkVTkzg8j1/k0d1gFnB9lnXYQa5irTA88mwdYO0xbPq9G&#10;GKDMGHZ77qcfpD7QAU0KNnKZ+oj2t+F8pa7SKJL/tX4qnK/yMT0hdtcHw+bfsa1AlXxLy+2wzUnO&#10;w9KP9uPOd2YPIpCpbH/tuXBA+6Viy6leyM10c59hH2CGj6erTtMZqw8eGECZw27P/fQDlxlpRN8C&#10;rdbRu9D4GfCGKrOQAZ6gJAOeAjxdVc8L5+pDyO7VRBq2DnhCVT8c5e6uEe2jLCKHAAcCnwGOC3nf&#10;3Tiqu7Lv8j0G0Wnn8g6BZcugvD0uU9WHRGS9Cp+XYRn45oyQCIb3ONZ2lne4PGH+4d7Ol/SMqbnU&#10;BwBExLfNXjpsWkYdrRS9u+ovAe4JGbjcpV8pVPVDIvIz8rn6WR+ZFILvpoB3isieUVpWoGGgaFD4&#10;4yLyDlV9oYgcA3wzKiMjclx0UPh3tfuzR3imrGuwuhvUBhWDQB3Lcf6b8LtsumipiNwHrEf/7dHv&#10;rwPPEJG/YzEYc4Vfgnk37g+/5wrdCf3j1qoKimTc2SLyemzzpbkSA+AG7x3h91yhe9bRbkRfw5TQ&#10;BcBRFadohTBCFpE9gWNU9VgRmcDyXc/aqD5S8uOqOiUi+2OBd/E+zTEkVvgi8kjgG8B/Am/BNs/w&#10;EXVD4Ze8jz/YExNV4TVxRX+1qr7cvST9FjokxIrelfJKbMObbSvYPUzCM3zb5H8ws53NRgIjvrwt&#10;oRq4zLg9fFbmtVPVzYHbROS2qsocApKx2wLTGkpJ4pwzB/XwoEhVVT8gIgdjI5RxmJ35+sK8/JSI&#10;bK6qp9LdNpkNhY95AQ4Afgd8Fhtx1jH+dpq/vzkUVkWn9ZUATxART0g0Ed5nkMdEhc+pBX40jvjd&#10;gL+F/6toIG5MPDV8+mqKQR8TWIDneAVlJSW/+sDb/A1YfEbfS59d7ojIY0Rkx3C6inbZ6RjH+sAE&#10;/fc7Ce8wan1hZIhpp1xcCJ4H3BzNq1cJwUbOY8BpwC6q6vtRDzT1bMFdXxeRdVX1+yKydXDNd6t4&#10;a5g3oK6qNeD1WA6CV0Jj+VPTcrwA5+VNqrqUaqYtnJ9bAI8J5c1WYN5k9E79PLNVG/NO89cW/88E&#10;XsdPxdrcKnKeDepQjFersPd17xkzLC9h9UFjRK+q/W7S45Ag7xYAB0fnB90H6lgfmCQPanbDZSbl&#10;jSJGhq52ysyjze8nH9UPQrB4kNsjVPVcEdk5KPsJqD6ZTsF4GMca2QbAuWEaYWomUxQiMiYi/i4b&#10;AV/B5pv3pnz9t680uIOQbphqFL0/69nFZ8aj5H6PQtkbAduQK3hPbdwYoTcR2X35MZw3l4fPqjwg&#10;GfBo4KC43AHyam3gFOCNwNbkHqEiz6YxoQdeJcxPKCYvHyYYvFXuRQK8KHw2pq8q7gNgOkWB5wKn&#10;Yv1uSZCbdXLDd5we+sCI9oOuslbOwn4q5cIyYpo/+RRyt3rl1IjIWJjv3lpVLxSRfwvPm+b6ngkz&#10;Su71hjQF7AxcBDwp/O5nq0Z35xMa7t6Ysj8J2Jjp0wFj4SZXXlUYUm6kvADbCa7yhEQFbwjARzB3&#10;4nmYR2MHyhXYtLrsoT6dN1eq6n1UlLExEpRvKpzvt+hiOWPh+8uBlwKfxoImfwW8A9gV45PzzAON&#10;mnI1DFogJIwmilNYInJx+Oy7MUTe2n2xjKU+yKu6rflAZAmWiOwlwM9U9VoROQXLUbJ+WN5cVPoN&#10;j+gc6gdbh8/G8vGyI2CglkqnUZEHd10J/ACoOnlOA5Gy3wj4KfAecrdSk4XXjmEdGDlGHhU/hTW0&#10;S7A18f0q+Rg1f5+gSF4BXIsZE7GrVkIH/mWgvYrKdp49glx5VRb3ULJCYR9MeQE8DYtRuArLwfBu&#10;bAqhFq6tR/f2qsAUe7c73TCqoi2GOcoMS9703EDjhNPVD4q8EpHtVPX94VwdWxXxZODjWBDnH4Bj&#10;gb0CDc4zF7xJ6Sd4EOqF4XfV6XCPxdz4jQ3H+mljJR5UMLmwMxZcqyKyGSaLz1TV60TkzPB7c1p7&#10;CaWk/FGBy/cnkg+OYy+d5wCIjZiBvkRLRV/iCjkeyCoKGmv1TI9mrwEfVtVLxdase2XHFp4LvUbi&#10;hIJSjxnpzHZL8THY6PNUVV0znK9KyTe9j2vyMA//9/CXE+qK6jfAw5IH9/X7XK+jt2Jehb6DHEs8&#10;Im6Zf5Yw/RIUr0+77A0ch7na/wh8DBsxrBHujRXYNCOu8D7+dSx8Py+cr6JzxIk3TsCSIjXxqxee&#10;lShgj+RfAJwkIusFQ2yCfKnmVLjuccB7MePzKixPw8EYn1vyLGG1gsuMS4HryVeP9Aufdnw88Any&#10;dtY0ku4WJYOsCaxfPRNT9Ir1CTe062Ggtz42sj8FC7z9KeYl3J5mLyFEXsIRg7/To4CjyI0UZ4jS&#10;HD9Vw7yvAzNculHaGeZ2vCTLsm+SjxgHhZrPdYuIK+TfAi8DNozcOi70/IiVfpGRU1ijOhD4LjZy&#10;OiQ8ww2CgcBdwyJyjKreTT5HBXkDuAG4OFxfRaeNl46dBjySXAF3PRps4RWJp29OBvYIfBwLhoor&#10;SFdggm0K9E7g19jc4onY6H8trB7diGuMWFvAeXMONhqoairJ2/QmwA/J+dXSZdiFG8554SP3M7CV&#10;GXEMiLTgmWIpot8AnI+5+E8GjiBf0eHtP2H1gveTFcDZ4VwlXlb3QmKewPeSZ6vs6E1t0Q/iEesk&#10;liDtm/Ej4+uiKQTvB0swQ/ezWIDzxbTwEo7gqN7f7QvY0uu1MTnj/y3CjJfnYVPHnwnXD0QXtS20&#10;OFdfq9WOAx6qauTZ/tEypqqZ5nPdXw1zOT8C/htT2lsCa2LWqAal6nOb62Hzns/HFMtVwM+B54Tr&#10;PVHEwJQ8uVA/C/hmGGl7dj2/xp9/RsXPdgt9OyzD4U5YZ3PF0lGBBcRKy+eQl2ABms+D0uDFMgXm&#10;UfnbYqmPf4xZ7F/DXOYbxAZkC0PEp5KuCe9U2VRSJOQejXlY9lcLCi16kdwFFx8eS+LXxEbmo7GO&#10;fATtp4fKeOZ7KjwSM3S/j00BfRc4GtgiXDuKgi6hYpTETp0ePiuLnYr6wbHAl7EkUrHCb9cH4n5Q&#10;wzJOeh96M3AuJjsa0wIlKHphXekvwKY+j1PVyzAv4Uexqa9F0Fc/GETn8QHnWsAXVfUGbK+U34fP&#10;a4GrVPWb2HvFbv3ZRyT4x8Ln+4NOndRZQpZlU1mWTZX8tUJVb1XVP2dZ9ntVvVhVL1XVq1X1Xxrm&#10;yCPU1ejOBkiuI1NVzbLsPlXdUY13NY0aYjgn4XNDVb0rvrcSInK+LVXVV6tqLcuy+NnjbQ6nzY9x&#10;VX22ql4XypxJG6ir6mREl/PpHlU9S1W30xJeRfzydnhE4f0qQSgvC59fVtXtA7+KvGh3TKjqk1T1&#10;JFVd3iedmU7nmfP98xrxpE3/dZ4d3SctRTgdn+tERwf54rzdKMuye6P37hfe/29R1cXxs2ZA43j4&#10;PL3w7n0hqotDtAseat7GnGc/L5RTCVmav9/f1drNwsJz2x1+zcaq+sosy/4Y0ViUyV3TFO53+e3t&#10;Y1JVd9UWMqPLOn17VFbVqHeomxXh8wydYR/qBh3npUXErSQfOX0cOJzIZVs5VdNp8GfEa4drmEt0&#10;c2DzVssrAo0+KmskGZkFeJrcY9Q8Ea2yrrkr7l/A1zFvhedw7huRO2wt4Euq+joRORGzrm8nt9Zz&#10;gqKGJiJrY673p2HzTbsQ5pZFZCY01rDpGYjqM8zNPQ64z8locb/X/9nA5SKyB/lIv29Ic76IV6nq&#10;i7FgyfOAy7BdHe/H1gCPY6OJdYBNMa/JE4H9sJUHgo1q+uknjRGT80wti+IKzC0IyYW/2iCSx+4d&#10;/DxwkLQSgDN8DCE3iIhsi8ml/8GmzC7APHH/ApaRz7WviS1T3gpzre+DeWLXERGXF6XLRrulKepD&#10;inkIF2DeravI58VngmkysEJ4v3Vvcwz3lvr3gaEXQe3KciXwOuBXQdAXl4wNErGibszPa8EEihq9&#10;zIYhUgJ30X4b+GILl33caZ3+zwOvxpRylXz1TpCFuIcvY530SuBqLA3vA+GZC0VkvSzLNq3Vatuo&#10;6g5hJYTP0dXFUAVfvT69ox2HbdjRLhWtG0ZTwKeAb6r2nQ53Gl2RcFqILTl6evjvYYx3niBpgYgs&#10;YfqaWZ9rHKs4gDUL/e5LWP3N2bS9CX3B56bPBC4WkX2qHni50auW/nwbLCju9Wqu/QdFZCX5VOki&#10;YDEFmaX5RmBVy+EFWJzCRws0z6SsQewgWkQc9Dvr6ErRF0b1Y1iq12OA/6XaZWm9IFbmQ3h8OaKR&#10;7rWYQQRBkbeh0/l6PZZo5y1UOKoP8Dl593AsweaGnlR6cc10UzTyroeRZNUd1lc8/BHLN+DnpvEr&#10;aoeu2L4FvE5EnjwA75K/q2qzV2hxOIr0Fb1NHrhYJRQbad0lIsdFzx3VhCEJA0DUDzyr57HAeQMS&#10;hLXQ9jNyb1IN2/ymiEZfCdcNaqDlsvHz9Gfs+gBrKdjy5vnaj7oeaUQM8HXtx2MuHU88k0Ajne8y&#10;4MXAPTRH2U9DxNd4auSfGF8rz1kQBXyp5lHepUf43z0L4wPqtI73YO7wbvnla0/fg41ypd19fSAO&#10;kvNnlh1xEFE/Lsp28NHRB1X1NjrwKmHew93hP8YC82LvWJVoLFUuuM+LR6OvDDDQ2QcG1wMfjs71&#10;Y+zeGe6fn1qeHiuiJOrz/8OWTCVl3zwH8wpsCZ8vr+qmEbpL+k5MecFgc5nHCqz0CP8P0uXka0hP&#10;wubAG5Z5F/xyL8hFWJa5xvTIgFGMNp4tl5x7zs4F/l8QSt3yKmGeoUQWvxPbrnUgA4Ti41scg0Zs&#10;1L4Zi+fpx9j1++4kj/OZl4bzTC0uH8Esx5ar/ZnVW9n7MpAatgb120T86CSIS7wlXwW+wzzmafAW&#10;jGOBPe8Ip7uyzEu8IO9V1UuZv/zKMJf97djSRCDfsSthtYYPEG7B8i547o75qLBcPn4KC8btZWBQ&#10;BufRrZgXNT43r9Czoi8I2Rq2Z/2hWFDXOBYNuTrBlfw4lmTiBHpQ8o4SC/31mHtqXHWgCYqGAQ0u&#10;x5XYLn8egNdrJ1MsX8AKEXkpNlUyGyOa2YRFa9rc58tU9WbyNM4JqzEKA4QxLAL948ETN98MXvdo&#10;/RSLD2tkBOzD2PVpyQcJ218XA7vnC2Y0oi8o+zHMInoKlu7UUx2uDsjUEraMYxmbjiOPCO/HyhzD&#10;DKgXAcsKS77mOjTwTLDR6W+YgWUet8HAn6uBF2Jtb9DZG2cLzquaiLxGVc8PgZ7JZZ8AlHoDj8GC&#10;VOeTHJ7CBjxXYrFP3rdnrJQjvnnMwYXhfFL0MUoa2D+Bg1T1PPINOeaLcpqGoEh8nvt12DKPvoRw&#10;iYX+eyyzn6eSnev8VCyAaAx4FzZFMWOeFfg1jqWLfWFYDlSb48relzWNYXsWfCUo+X6MyIR5iII3&#10;ULANYc4iV/ZzWXn5vhPXicizVPVfRHPpFfQDl6nnhs9RzJ3fN/qKiixx4z8gIodhy+7iVJ7zCUpI&#10;+6qq9wOHAf+PGbjry1CivM7BUs1Okqe1nYuIvR/vxza56df7Ed/nVv+ZInIksHyuujALa4/fiK1w&#10;SUo+oRNc0U9hsVNnYMreUynPJXhSnAksBuwpwE2xd7OifpABqOofVPVi5seAahr6Xv5QEhglwNuw&#10;hnaPC9s5rKAa0Dz/+DjwBxF5oqqeQ8VCuKi8sBznh5Dzc65Z6VOY96OGBQwdS/+BNA3E/Aqj3rOA&#10;A1X1FvK4kbnQeRtGJJbE4yhsQ4+k5BPaokQO14EXAJ8kz+cwJ4xezXfCnMCWDh6ABRuWJh6bKYru&#10;exH5XPg9F2RFT6gqbah/9cQK48D3sFSI38WWavkazznHRF9vHq0N/SS2mcJ18aixSiFcouwvAPZR&#10;1SsIVvocMJ58Y5dxLFDuGcDn6HOKowwlI/vfi8ie0VSS/zeKBpJixrD3nT9h6UPPJCn5hC5RkMMe&#10;6/MObDrrAUJbGmG5kRHkbJCrx2GB3kuJUtwOoB/4LqanA79gHq7eqSyhQaGR+f7ad2A7kz0T23Fs&#10;nBAoNcKNrYFIwXsylMsxBf8O8jXgAwuMKiivsZAzfx+CsoyMjFEznlzBQx4p+3hsrfzAFFdhZO8B&#10;jYdiKxgewgwAp20UFH6TgheRDJvS2BvblnMgRmTC/EXZoEtVvyUijwtG77jHr4yQDC7Ki79io/j3&#10;kuuogSj5qDz/8gZVvY95ttqp0sxFIlKcY/ak/WcDewCvU9Wbg8XmFtqoKSoXvvVIwd+C5aDfC/gt&#10;+fKmgacfjfkZ6FmFub+fgm3mUDSehqnAih32Lmz53NMwHg5ccRXbX1D4JwK7ZVl2WkQbDK/txcaG&#10;G2znYsbQuwjxGFRvRHoAU6vsfjM5qoZGn30dvlSqoiVTWvLZ9zGIKO/ioCu0r5swo/f5wPUug6Ps&#10;mLMtNxpyljxd9L3A27F+cBG5nK0q8K4dMmww9VcRORqYjKZJByUj4j40UDk0kJ3cCvNFHkG+SlX/&#10;n4g8Gni1qv6JPG1o3OAaFTuLcC+ER7e76+h6LBhqVywHvS8nbCjU2RhpFfjpNPwCeALwX8AtkfHk&#10;7zJbCiw21mqYJbwUS0/5aODkQO+sZXJr0f5uEZH/EJE9sekkj+b14JtBtj0ttG9v9xmm4A/ApjX+&#10;zGCMSIk/VbVVZrOZHHH5VdPa1xHcsUg1mwo5XbXod99HqIvKUTboCjLt29iU6mvJpx69f7oMHJQR&#10;5/3MBwNjIaj5n8AHsZ0xP0WeCntW5GxhMOVG9zOwHfoa034VDKSUsJslgc9hYywYcLT/wDajceZF&#10;m5BICJR6WFW/IiJfBfYHXgocKrZDmkeNurLyjQbiztUvGta+5JsvxI19par+QkROwiLeV5B7JmZl&#10;FF8Gad7pzpXXJLaxw9eAF6ttQbs7uSAp22ilH8KbeEe++5yX+3fgJBE5OWy8UqOw4cRs8a2k/dUC&#10;PX/EppN2Al6hqs8Tka2jd4g3/oFmwR5/xog7f8wfb79uOHr7vhmbf/8qptz9OQ1jKH6HCuD0rcJG&#10;eEtVtW/BIiJTwIbY3g5VIBORpZixOEmf/T1MhSzE5nj7VVx+/0NYn7pPVfuWnyJSx7Y5Hsia90hu&#10;uBwYw2TaF7D29wzM63YQxitvo24kexsuyo52/aDhSYn6kcc3eTmrsBwap4rI91X1gfCMocjZiE8u&#10;W8/HDKIPY/lM1gjvUpSrQMN4Lpap8f9B/sTb1oqI3I2lkT8xXDqQAdqscLHgOfPKjK2jdYEDsaVq&#10;BwDbUOJtKAhgP9fyHUrcYsX96L3i7sd25DsbOEtVbwz3l9E69PnSiJ8N+kKnGsNiCF6ERelvWXJv&#10;VzzsgXe3YXPwZ2D7tq8M531qZtY8H61QaH+ucDNVRUQWAfticSQHAjszfcvZGGUdsZMBtQJL6HMh&#10;ZjxeTL415iAVfPHd18CUSpWjNcHe5aHGiR7oL9BXA9aneg9BHXMLz6gPF2hcm1whVgXBjJFVjRMD&#10;6C8FudHUPzFZcSjwdFXdW0Q2blcU5e/fyXNyJ3ApJi/OwwYGDg/QHaqcjXgUTxtsjy1xPkRVdxOR&#10;sp37uioe8xJchcmACzF+LC1eWHksQqWldUDJVJmPKuKghwWYC+eJ4dhNVbcRkQ2pZqphBZbc52/Y&#10;xjO/xZh9d3SNK7WhN7xW6MJ4WozNdR0I7IO50TehPy/OpKreLiJ/wfh2EXAZ+YhuJA0jR4lSKdbx&#10;GGZkPi4cu4TfG2MCftp+2xGmMD7cj7Wvf2DK/QpsK82baTYSxsm9M8Bg+VTNNHV79EP/bNAHo0/j&#10;oPtKidzw6T5fT46IrI1NV+4B7K6qO4jIFtiAbG1aG8Kqqiuwvervw9r8dZjX6gosyO6B6PqRlLMR&#10;j5qM8MCbDYEdMeW/NSZT18O2/V4Qrp8EVmVZtqxWq90L3I7Jg+sx4+b+wiMbenBgsUsDKbULtGhw&#10;UNiBLDB3HeCR4dgS2BTYKMuydWu12lrAImAiuEcyzDJ+GMthfC8WFHYbFpByC8b4lQWSvNFNc8sM&#10;u+G1Q5fGE5iS2grYFlNem2MKbB1gTWBBxL/l2AjtPox3twI3huMWtdzyHZ85qnxr0fa8Q5dJ87Ww&#10;zrwmxseF5Ip6FcavuL0V25bD72mKBZgNPoV3HuSDtN/3GDCN856+nh42XW6Uyj+/Lky7rocp+8Xh&#10;mCDfGncl1g+WYSPU+yn3fs0JOdtiUDCN5m7uL3kvHxDNmiwYOmdLGpy7QWPFP+2iIiM7MLYMLZnd&#10;QxkjhTYKrGMD7ZF/3vCHorSqQpu250fTiLsHxLx3N+c0/g9ZsFeOihTpwDDf6ZspWvQDb7/Q2gDu&#10;hHi6z+XEnJKzXfAGWk9lFKf0SnkAg+fDSHG5TUcqCuDGLbRugGXBU1o4mm8Y8UbXLVrwsYyHWvgs&#10;Xk/h2nnLuw5CvFMgUpGP5RUwx3mUMP/RQQaXfTbd3uKzuaA52g+qNPRmPZh7Vp82AwzSip6rDa5X&#10;DIKHiXftsbrwJ2H+ox/5kfpBQkJCQkJCQkJCQkJCQkJCQkJCQkJCQkJCQkJCQkJCQkJCQkJCQkJC&#10;QkJCQkJCQkJCQkJCQkJCQkJCQkJCQkJCQkJCQkJCQkJCQkJCQkJCQkJCQkJCQkJCQkJCQkJCQkJC&#10;QkJCQkJCQkJCQkJCQkJCQkJCQkJCQkJCQkJCQkJCa8iwCUgwqGplZYmkak2YW6iy/TvmUj9o9f6j&#10;9g7d1NOo0ZwA48MmIKEJAtT6uF+BrCJaEhJmG2MVlZNhfWGuIe7/I9eXIyUvWF05jU63AnVVTcp+&#10;xJBqY8hY3UcyCQmD6AMxRrk/dHr3UaE9otMVeivCawQDZVRoT0gj+lGBYB1nfWAPYIrejDDF6vI+&#10;4LLKqUtIGAAKSk6AvYAlQJ2ZDUIUWAD8DbiJvF+NOpzOtYEnYMryXlW93Hk0TKUZK3lVzUTkEcAL&#10;gf2AdYHlwFXAN4A/E5R9GtknJASoKqo6Fj6frqqaZdmU9oDo+t8NenSUkFAVQpuX8DmuqteGdlzv&#10;pf1HmAyf74rKHPZrtkWh/z8p6tO/ybIMVa0N8x0CXQ06VPWoLMvudTJLPj9QqNeh0Z6Qo5/54ITq&#10;oQAi0s411g6pPhPmMjoN/5T2bmM/P1c9lY05+SADhopISY9htB0GfEdE1g3nbwB+AlwTfteBDwKv&#10;V7t5rFBOwpAwVzvEfIULunHgQeCbwCQdBKCIZMBC4LqBUpeQUD1cC2TAacBmwCryNi/ACmBn4FAA&#10;Vb1PRE4nDwRz1DH39++iMuckVHVUfN6C8XUh8Ino3AeAj2DTjADHAB8FUNW3icipmAybK9MnCQmD&#10;g5a47gNuUNVFRTdYN8cooGq6Bv2ugyp/rpXb6RmDQIf27H3j8KhvXB2d79g3Zuu9ZlInhXfcy1+w&#10;zHU/2329QNu/R/z/oebu/FpUB+dH1xwQ358wXKQR/YhCVWsiMoGNZsbpzipWzPr2Mkov6hQgU3Zf&#10;8Z4uO298k8b3dBOkU/IMoXmE0HWZPdBbWn4vQUUt6C5c0hsvOpTrNFfNj/gZMEN+dHyAiNMzxnRe&#10;jWFtOl56J8BE+O5R4DEyIItp7FAnM6qPFmVXUtdtnhG30UrK7gAvdNfo3HnhcwzzOE6Ez98AB4f/&#10;NhoEMQkzQ1L0o40prEP750zga16hYAh0QNw2plpc06rseI1t8do6QUC1EkwFwVkLR53p87OuGDqW&#10;WbieqDw/XzzXdL5bBVcQyB4zUeS5v1NGl9HJhXJ9ztT5O1OanQ4K5dWI+Fq4XroseyYoa5uxaz/G&#10;VLi+7Zr5QltqVc9NPJ1BXRfLLmK817LjxxTpK9DeVPYAo9wnou8Ph89inawTfb9/UIQk9I6k6OcQ&#10;Zjjyc0Nh2v8dRjzT7olGXq3K9tGGJ81Ygi2/WYEtF5oSe2jL5TclirKuqr4udy1gLUyY3ofN5fq1&#10;Y7RI1hGVWaZw4/MLgfUwAXYvNkrx6xojqC4MFDd0vNyJUO4YNm/5ELmQbEl3i3Izcp6vgfF3DBO+&#10;96tqPZRTSnOh/mLl7qhF58axJZ/jwFJVfRhARLriRy8oK6MXl2+H+4v1XMPeawGwTFXvB6ba8a2H&#10;ssewul4DWIYpvKno2l755vd4Gd6nVgH3kC/F7diO+sQd0fcdw3MEGFfVSRFZDDwdQFXvEpE/hWvn&#10;bJzE6X1qlQAAIABJREFUfEJS9PMXLrB3AV4Wfv8RC/BrFSDj55cA/40p1XuBTwMrC8ItA7YHXoUJ&#10;matU9dQgZJ4lIv+pqruKyJqqWgduF5EfAieEMqcp+zIlD+woIv+hqgep6hZBoGSYAP0r8EPgO6r6&#10;oIg0CbsSl+qbsGCv5cDngLvD+acDrwD2UNV1Q3DjfcAfgK8C5xO5TDsYE073OPBM4EXAY1R1vaAg&#10;HwZuBH4MnAL8k+6MFPeGrIutYT4M2BEbRdWAFap6t4j8Afga8CuiLGuFsr3+DiIEuAE/Ai4K53cD&#10;XgfsD2ykqmOY0rpKRL6kqj8IQr4lP4aNQn24J2g/4CXYev2NsTpaDvxTRC4ATsbW4LtB1bGu1daV&#10;C/BU4MXYOvgNVXUCWCEid2Iu7VOx9tRUJ10gwwySF2D1vouqrikidaz9/hxry9cymPXrrqivwIyK&#10;cVX9dxF5H/kUyXiWZV+q1Wo7AYjIqUHZe5tNSFi9EQesaBSMl2XZjaq6WKOAoxmWeaTm+EH8X8k9&#10;HlSzsaouDXTcqarrFP4vo/fcEDz0DT+lzfC10Teo6qM0D+YpBhj5Mxar6vGqurJFeY1zWZbdrKpH&#10;FWgrljeuFsSlauutdwzP+EGn8tWCjzYq0lzgXfzs3VX1ki7KXaqqr+qiXP/vCFW9vUO5fv5UVV0Y&#10;6qTRfiJeoKrHRve+O5x7j6quavGMuqpqvV4/TVUndAZtsxcUeHpERMc10TtMe34J3zbT5nouvpf/&#10;XhV44gFm7cp2unbOsuyCFvwqnjtZVdfW5nYZl7VXdO0loe52V9XLWpTvv1eo6ku1RTvqk//xcUn0&#10;7CPDuQNV9Q/R+Yu0EEScMHykEf38R2xRr2p5VTNiV+FKWlvlDbe9iDwEfB4bwa7ARjF/xkYje2MZ&#10;/yaBbYCvh3O+dNClQZwh8GzgSRpc0aq6VEQuA24LZe6EjTwnRGRz4DvYGt4P0ex+LnunZdjI+GRg&#10;33DtjdjyxElgC8wTsiD8fhbwC+ApwF0xzZEg89HL04DvAYvD+buAC7CR4hSwjaoeJCJbYx6TLwOb&#10;AscSjcgijAUevBDzxvif/8BG4DeG524Y3uXxgeaXZFk2JiJHNxgwXehORt/vxbw4Hw7X3hS8Aw8A&#10;W2L1tQRYWavVXoy5jd/EiI3qo3f0NrAzttZ7y3D+QeBCrG0uwzw8BwC7qgXAvjfLsq1F5D/CSL1s&#10;2srr+mDgTBFZm7xersGyxD2oqpuIyBMwr0hdRF5OvkxwKe2Xnj0gIruo6gUisj7mCbocuB6bFngM&#10;1kansKmhU4B/qeo5Rc/WTFEIkqwDJ2LeEIDjgJdjXivva+dgXo3lHd4tIWH1QsGinzaij0dkxSPL&#10;ssZR8n/ZsqQz4/9K6Cgb0d+mqmsV/p+25CbLsvvCCOMWVd0vut7veXW41EeLRxbKio/zomtXqeqH&#10;VXWjEl48TlV/Eq5dET5fE64rLr8a0zCiD7T+Llz/Z1U9TFXXKND8aFX9drhmefj8UaHM4shxV+eb&#10;2uj3k6q6blxuoG2hqr5DVVdGWQ2fVaA7fs6GoR48C+K7tDCijj5flWXZVFTuwSV89tHwBzXHr1R1&#10;mao+qKqvVdVFBX5vG65xGlaF9228/4D7Rlcj+gIv1tfci6OqerqqblFShzVVfZGq/ktzz9M7S+oj&#10;ruvHqur9mo+qL1fVp0TXe12vq+YlWa552z+9QEPZiP5KzUfK31fVXXR6fT8/6neaZdkfI/r6Hk1H&#10;7ywRjRcFmiajd79DVV+jed+ZJq8SElZrFDq6K/pMTQn8MXT2y1odWZb9PgizL8frbnUWFX2kVFao&#10;6p7RNePh8OtPj2g5TpuVjl/z2vD/qiBMDtdcwLrAGSsIky8530J6zq0K9zQpes1TpV6kza7UeF2w&#10;3/eBcK1PITy3hQJAVX8evd9rIhpqBV74vc/XXEj/SVUXtODz86NyT4qeH/N4XFXHw38nRtefUOBz&#10;maJ3BfSQ5kaa0x3Tu7GaIec4Ji5vwH2jo6KP3s/viflwvDbXc8w3v35PVX0g1Mc9qvrIiBdFJfvr&#10;qOwfaXPdOc9q0b0HqxlSzuvnRbQWFX2mucFxQlRuXPZYqOtnBHq9D+4XlVsF/51fqOqbNDdu3LD+&#10;peZGcrFfxvcmhZ+w+qIgmHrOde/XFhNs6Cwqes2F12fCeRd6RcXysYiWD0f/SXTfX6Nr3hedL5vP&#10;93sntHme8KM6XfDEit4F+dbhvwmdPgpxJUrgm993QWGkW5bs6BsR3U5DfIxFPPpadJ8bNV6mP/8N&#10;0TWvLvAkVvYucA+Jrv+xNiurMkXvQvu/w/k1Svjh9H4kKvtbMb0D7hvdKnp/zx3VDBdV1UvD9a7g&#10;i/VRU/OyoKrvjJ7zzgK/nJbnRtf8Xc1zUDSmYnqcd27EZmp12krRuyF6sebtpyz2xJ/3i4iet8S0&#10;9Mn7mJ8nRLRPat7nl6nl6I/5Uzwa/TBhOEi50UcQIiJqkep3YstaWh4icgfwUIjuHRZ8DfE3w+cU&#10;NC158jn+04GTsHl/X36j5O1wH2zeEVW9HZsTBJtLbmx9GZU7RZ60438jeo7A4k9aRvyKyBdV9Uby&#10;ZB9aQrNLpo9Gt+4lItsV6AaLivb3+XREX7z+3496RNvJURlPL5Dpc5+XA2cA/w58C5v/XBX+r4fn&#10;TJHPucdz7wumv/00rIHFPnw1/F5FOT8ALo3u85znoyTBvU6OxGIKAD5DvgzNc1LER0Yev/IN8jXg&#10;Xh/+7v6ejbgH4FNYfMM4UbuP+BaXfSoWk7EP8FnyXAVN0Dz97f+SJwuqe9kFWsBWWDg2LZbXKyKF&#10;7KsPjgXegL3fSuDZwCfDNYux1MUbk+86GCfZ2ZvoHV35J8wuUjDeaKIG3IJ1kgfpnBlPgMkgBIax&#10;brUG3IoFOMF0Wv33n7DleO8iT7rhS9HAgsnsBtVfAPfGS3TiwKIoUMiFyM+xALENsGV/22EBcK2C&#10;gn4QyutUtmDLoi4H9hCRRVgg1PXhvacwZfqkcPuNmIG2MeVZ2xqPwRTAvZhiWQd4bPgvK3z+Jhwx&#10;lgCPBLYCtgZ2ALbFgs62Cff2Ysj/GltSWMrvCEuj7yMzUIiUh/Nsv3B+uYhcQ762vZOWmcSWPK6D&#10;LV9cn2g5aCjHA9IewALQoEU7KtC3HPhP/7sVLaHN/wv4ZVnZJUtH74m+xxkE+4G3gwOB95In6jkK&#10;e+efqOo+IvJvWLv7EmZg+9LYKWzJ4fHYktp3Y8GPKUhvCEiKfnRRx4Tqw/TQOUqEwGzhFnLlnS+I&#10;b14j75nV7i7c69dv6ydqtZrvxS1xOSXwe+/ClO8GWLveGlP0cQS+X/tPbN1xE60xIj76uvg/YSsH&#10;wJSq/wewCRa9DbA5FnXdS7izj7o3xEZIxTp3obsmJmifA+wenls6Ytc8cU638A2ROvF7+KH1rSFY&#10;XY9jqzIQSyP9c3qsj8C/DZiu6LdQ1Q1D+7gBuMWD87soVynPGlmGm1X1ni7LrqxOItnhX94ZPmtY&#10;pP05wBqqujKsIrgEM2oPB96pqh8PPJ/CDCWA12ArctoZ3gkDRFL0o4vYBdZtRx5mB3J3Z41CnvEI&#10;Ltz8Ty18rh9d+69OiipWxmqJS2IDYp2SW/w5D2Kjsfhcy8eEzzgz2DqF/9YlX043QXfu8jK61sGy&#10;8z0c/eeGxv7YtMf24fqYh/eq6i0ichOWFGmhiBzTIw0P9Xj9KGMxZhSBKda1ey0gtL0x8np1fm8Q&#10;RtyIyJ2RMdiqzTfKK3ig2hrlqroifO1YNtX3+zgh1gGBnvtE5Avh/1WBBzcCrwZ+FKYajxORS1X1&#10;F4Fe91Bdj21pOwhaE7pAUvSjjVgRjnoHaZuRqzCyb/Uu8SinZxek2jrosrKmkcP0DWE6IXZTFz0E&#10;Pu8+jina4zHXerfTKO7uXBYOLzPOYHceuQFxO/BdbDR1HXCziNxLPlLcF9s2dHWFxy6AxR78D731&#10;H59yEWxKiuj+uE5r8Yi7XfuPFHpZDoZRg7/EYzHDExG5XFVvD9kdnb/jwFnAsSFTHqp6soj4fY8K&#10;5fwZmxJJmfKGhKTo5xBmISGJC6G1VHVBCCrq6qFRAFH7B5SnE3XhEY/IOwYVFedlRWSz6G+ft4yl&#10;qT98PcxN3k0Ao9+/VZuy71HVh0RkXSzf/DcigThTuBt6ARZM5kr+B1hK4/uZbqQsUNVVIhLvNLY6&#10;4mHMY7O5qqqIfIv+90b3urybkAoWm67xeu6mbL8m3khoFOH9JO6DN4e+G3dgj2H5APBE4GkishU2&#10;J/8zck/Kz+NyRyGx0uqGkQmmSRgYerGgvQfuGILOZhvXRN/3Dp+dRj8uPLbCAvBQ1eWUuwr9/TYk&#10;33aztA9Ez6tjSvZx0d9XF8q+U0RuC/c9JhgcGebGH29z+P8bknsZnEan64CI1puxbGT3h3vHyOMe&#10;CM8ky7L9yt5pNUDsBfkbgIhsgWVQhO7qYwyrDzesitNMtxKmcVR1W0Kbg/LptUKUuWLTPP0agbOF&#10;eMOqhSX/u9dDgVeo6i3h/PMxZQ/moTo/fJ8L7zwvkRT9HEKLNarTjgIeiL5vELvOS+7x9nDEIN+j&#10;BC4ALiIXqAdiwXl1p6vFe/p64cMJ87IicqWq3hT+b2UhvDB8ti07fB5ECO5S1fuwDT6geenTr8Oz&#10;1wcOiZ491eKoY+7M9YDfA18EHkEuPF1x7BLR/EtVXUq+JHCKPBq6prY74Na1Wu2w+EVH2EVcGaJR&#10;orfhC6O/nx0+O9XHFDYF9UNsk5+daVZmY1h/+m145iIsOJLwX6t25FMzApyLLZXcIvpv1OCE3xSd&#10;27nwnyPD0jTfLiKvCufGyWMbzsLSNc8V42ZeIin60cY4JgjajULiI57X9g55GyG4S1V3E5FNCZ0z&#10;ulbI87rvju3wNZuI14tfEr6vBbwnfK+R7yXvR42g8ERkU1V9W1TeGVEwVRkUe8d9sHdeQC6I/fDI&#10;4TWwHPoAiMiPVfUOpi+dOz36/nbM6HAXbxG16PwHsOVwr8YC7vz/aciyzN9HCoe3E7IsOxYL6lsF&#10;3U+pzCN4W/p+MIrAlnTujNX1BNOVqwATapr5v0RkH2zPgueH/4v18fXo+1sxg9TLjj0scTvNsL0E&#10;noQZHm9tUfYowNv1leRBto/D2qdPJ8XGaCYiC4GfYktn475xWvhc3drhSGEUG1kCILZVqidyaTUK&#10;KRuVOFzgXU9wNYfR5lvC+SbLXFVXYXOOp2Fuuqb96AeFaCTmSuwT4XMVtnXse2geuTYOVfUR8RnB&#10;RQvwdyw6HVqPIOqY8D0d2C28O1HZYLxfAxPqewFTIbL4/wpzjD5PeSG2EQ+YUvlqeCdP1BIbK17+&#10;a4D/Cr/PBb4dlel0NKYzarXaU0TkEeQJWJzeOlAXkY/UarWjyeejofcVAHMdPsK8SUS+GM6tg9Xj&#10;BuTJhLw+XDGvEpGnqqq3v79hQZVeJuT96yxsDppQ5vewnAbeX4urSVZhCZU+ChAMkBMK14wSPAfD&#10;rdiGQI4TsGmNuP05VmCj+D0K/72JPPFOUvYJqycKqSPjNKpLVfXjqvo/auli2x3HqqV9fZuW5zR/&#10;cyjTU51+Vm1zD09NuaGqvjxspKOqeoZvoqK2LWo3m9qcG6fgnQEP4nSbnyvQe46qHhDo8HSgm6ht&#10;4PKP8HzfyKW4iUtZCtz7VfXacN99qvohtU1D1lTbYnNzVT1aVf8SrvdNbT7SYaOT7dQ2+HBcrKr7&#10;ayFda+D95zTPZ36Hqm5fKCverve6qMwLVXU3zVO5rqWqB6nqTyOevVdDzvbwzsUNcMo2tWlK99qm&#10;jR4U3fPTmOaqUXjuTDa1WaLNqZGvU9Vna7RhT/jcQG2joGXhukm1DWra1fVOqnpXVPYdaulnt4z4&#10;vVBt458vqGo9Sm39ykI7mrapTTGldQveOA/eGNHxv63qsUe++3vuppZK2Dew+buqvjDwzHP5rxf4&#10;emW4ph4OT+X7sQK9M24TCQlzEoWO7jnKV2quBLqBX3urNu9h7wJvoeZ7SfvmLA+p7dx2mdquXd6R&#10;z1FTdC7EbtHWiv6pEQ1nz1TRR3yI6faNavzdsvB+l6kJlKXReVUT0ke12QFuTPM8+g+o6kFh0yAv&#10;Y6Wq3qSq16vt4KZqm+S4cP5qobwi3S4Yn6i5svfNSf6qqmep6vfUlL8rYVXVu1V17wJfi+3iBYGY&#10;qYjWqwMvbtXmTVCOUROovm/9Ci3sMqe5wH1/RMfb4//atNEDo3ua8uhXjcJz4z0b/qLtFX38rluE&#10;DYPUeRSMw/NU9cywl/zdUdmTaoqsqT4KZfv5J0R8dv4/pFbff1BTit7fvJ36RkC1kvLi3et+1YOi&#10;j/dC+JS2qMce+R7T9Xxt7oeqJjOuyLLsj1mW3VngwcWqepQ2GwhHlPE0IWG1QKHx97ypTdzBsiy7&#10;WW1EGisk/9xEbTQYd8i449bVlOuEqm6kNupVNaUV7/BWZpiomuDsS+hHz3Ah+GJVvaFAZ5HuLDz7&#10;UQXa2in6lWqj77XVtqItCrHG9zDif3NU1rTNOXS6YNxSbSOcsnLj3+epbf/aTqk4L16quYEwjU41&#10;ZfWy6L5PRdd8uVCWK4j/ia7pdkR/cHTP+RFfZtYBOrcHp/XZ0XOv1YKXokV91IKyXFvNi+Ueolb1&#10;cZmWbNDSquzwuamqnqr5Ji+tyr5ObTvkdgbdPo2behvRvyl63v9pi3qcAe9j2vZX1as6vOMKNU+V&#10;b838+uiapTrgbY0TWiPNmQwZocF7VO/GwJOxub5e6sYjgpcBv2D6kjovfxx4ZpZlzxGRbYAJEVmK&#10;RZF/CwuGE2xu+kBsrt7LnCopbyMsOUsNS+Jyif83k7WyUef3Oe06sAjbzOWpWOT7Wth8312B3rOw&#10;JDXxPXHWsThi+s9YFPtKLF/938LzHg88F3isqq6PBfjdBlwAnKmqd4VMYB4n0CofAOSBSIolHDkC&#10;2ENVNwg5Ce4LdPwg4pevmS/Lj+5lZlh63Rdjedw3Cs+4Haufb2NrvH0VwDrY0rwaNqf6E/J24TzZ&#10;CXh0OHclFt8wrf4KfNwQq/MxLJXwb/26qtdHF567CRY8mWGR7xcQzRF3qA/CfdtigXB7hfImQll/&#10;w1K7/ox8o6SW+f5blL0jtvLjicCmankoHsJ4+mMs4dHyYtmFd1wPC3irAXer6q/j/PZteLMteRa6&#10;vwF/oY9+2OI9M0wuPBU4FGs7a2Ky6g7gd8CZ2LJW54tgK1YWYv34aqzt901bQm9InB4yBmXZFjLR&#10;Qb6MbFqAWmFpUhxMNO26bumdaSculN+kXNugKQFJ4d1bKfrdsXz3jV3Hiu9WCBRsqeRLaG+iJy63&#10;cG8p3W3K7JTtr2Ho0F9ymFYGR8drq0Q3ba3ds1sYjm2Lo2AsdlG2B/PVS/6Lyygte6a8HXQ/LHlO&#10;t30xvq5tm02KfvaQMuMNGSVKqd+VEE2bmUTKObOf4nXukd018g7ZKgVtvTiyKKFX6ZyTuyMK5XtE&#10;u0erO43xuuQmumfwfI8wroWVDl6WPzPeUrZt+QVeE5XrkfGNc+TR8m3LLdYf+aYofm8pndF/jnqJ&#10;8u6q/jrV+f/f3peHyVYVef4i671ieayPRdkXAVEWQaDZUWYUF1BQ2cQBQdH2o21ERZy2u52ZFrS1&#10;u522bZcBAUGhFVARsZkWFEFAtEHZBWVfBdnfA95SdX/9R5zIG3nq3lyqMrOqXsXv+/LLzHvPjRvn&#10;nDhbnIg4lYz3AR3aRsdDe1zZWXlVlb2/1gyd2wPtlrqGrlT9QNeW9mTLdtDt0L/HtUWgVd6IiW0x&#10;9/wZyf7HSn4aEAP9zEJL598vZB1e7jY3YaDMGnY7DITfjI+qd0y4NsXOI5/kYLL0sw64im7PE5MO&#10;9TeBzzbllmMy9TewOh/Ee3utD//MNNCebNkOtE4qJt9t390hfWAaEAP9DMGgZ7m90O928Bk0hjnz&#10;7/e7ppPeoOpvulZi/XjvIHmfTv5mchuJlfvMQQTMCcxFhMlvIBCYM4iBPjCXINl3IBAIrPCIgT4w&#10;Z0ByEYDlJJ9DHLARCATmCGJlE1hh4V2QSEJE1kd5wIidKw4g9hMDgcCKi+jdAnMCdX7HMcAHAoEV&#10;HWF1H5hL8KN6+PMGAoE5gRjoZxD6ESVvpg9e07yyDmv7GYR+RoWc6XLfDXotjxUhz4HhIAb6mYep&#10;GEjOFgMzi+8OtAm529cXRqc4U+FlYTIYivwMEd20/xUtz4EBI3q/GYIVfXUzrNjcgZmPQZ5cNpvl&#10;Z7LlMpvzHBgOYkU/zcga9yj0NLF56G3GLtBTpG4DMGY0Z2AHICSZTs5bH5rHuwE8jSkewjJTEEZ/&#10;XcPqe3MAL4N6QPRSSIR6UDwAPUVv1spPJjPbQE+xqyoPQvuGhwE8glmc50BgTsGfz0xyE5KLas58&#10;roOdef4EyYUc4PngU0Hia6QoCoyPj3/b8X8U+3B+9kyBK/956TOyIuSrnzBZSN9nJjlY3qW8Gyz9&#10;p2a7/LC1D7icJIuiGGuT58/N9jwHhotY0c8stNuvZJYuR6Pm+oxDo9HwtgT2e1b3WFmHW3X4TKAa&#10;dN92GlovmBUy3wPa5YfZdyDQFWKgnxmwhvs0gI9AVfjW6S2Fqjf/Jv0fA/BpaMAXC/4yAuAFAIsz&#10;ejMSRVFIo9G0OVqROmpTpW4E4ERoPd4N4CvTydQswXwAdwG4GsBK6CzD4wDWAHBz+j9bDFHrYPx/&#10;AsB6ImKq+xEAzwJ4P4APThNvgVmOGOhnBqxTWwzgTHfdzonfjuSnRGQk/f8WdJ/O7regl/3gKtXf&#10;VPaTZ6MqsY7nSZSDDfQbAjglXbuBZF8H+n7X2QzCFQA+DB3cej3etO1An5dZXl6d7veCXusnO9b1&#10;t9ntedDJ/b6TZqgGs0mO+thGu6Y/WdozsVxjoJ9meAFIAuLrpAFgGYB50iop89y37+DGKuh1xYb7&#10;TXtuChOGKiOiydIqibbhp9dnKtJP4LlTObQp33Fo5zyP5LIOaTsOOnWPVfHaC71u6nfQHWwGk+uR&#10;Hp4p4IIfdSi7pktnTboJ9ydZN57WhPd1KLt8C24EKku9lEktOsh9Rz6nKg9TbKe1bbQTD1NpU5Ns&#10;J5Ot/4EgBvqZB7+3a/rtfHUz5r47qSxN/YeU1tI30mccrQOxpR3vRtAzAW8+myXLJyTdYARlY8l5&#10;rIPlCWjNawscz1Y2VWnt/Z28GHz5Nidm6QMRmZel8ajlMXuGKMu0qowt7ThSp1LBq2/r7d7biRdg&#10;cPYHVjHj6H1F72F5tXLLy8wGU1+mRFkmktKM15RlnZzVyVNLW6uhacjrxcebmDQq2qnlP7f9afLf&#10;Ru4nyEOHPOXw5edlu47feTXpWvLRBQ+9tCnjsW37z/is61MnlOuwB/sY6GcQJrka77TqqDIMM6Gz&#10;66tCZeElqJseoAJLtGlA7j2W1hrKPACrpGsvkjRNw3ySbTtwR7O28bcppwkDWP5MBc9WBvM9z+79&#10;ZiDZbKBtytc6r+UobSzGSVJEaicrNXWd11tz8En/50HrbQxab2MuTRWvOa3K8mzD01jd/UF1Wr2s&#10;EjN+88myldmq6f8LUDmxurUBfRWoHCwmOZ60aLR3OFRNlJrylNFaAp382ftGUDOBmIL2oC0ymQdS&#10;eWR8Lif5UrIN8GmLCj6qZLPtCriXdurS5v3UCLQOCZV530Zb5L7mvVV8+wmf9QHLSC4RkQJZOdTQ&#10;bvYRKOvZ+tTlKNun5aFuAjkwxEC/4sL273cE8Bao8P0ngJ+mTmwjAMcDeCOATaAGUM8DuAPANwH8&#10;MNFpNuIaIbeV5CiAgwEcDuDVABaSLAA8ISK/BnA6gBu74Ns61yOgRojjAM5De19py+teAPZL136a&#10;8tu0Y8g6vALAmgCOAnAggFcAWItkISJPAbgTwIWpHJbBdSQZnxskGmMpzdJEywbTDUXkRLRGPCug&#10;Hcq/A7jV85jRfQ+0fB8A8J1UFntDjbJ2AbAOyeUi8jCASwD8PwDPIOt4oXVzfHrnPADfB/CHNuWZ&#10;53FzAIelPC6H2pG82MXzw4TxsjqA4wCsDC2LMwDsAeCvAOwElfN7AZwKLX8CeL2IfIzkjtAy+qOI&#10;nAXgy2gtR6un7aEyI1CZvjxdXwjgvSJyEMkt0yC6GMA90Po5j+SzydZmKJ19xcSW0PJ4t4jsRnID&#10;EVklDfKPAPgVgH8DcAPcAJpoWBlvBuBIqCwsg/YXi1EjD56H1L5eB2DPRPc+aDvLZdb6lZUAvB3A&#10;uwC8muQ6IkKo4fLvoLL8Q+iEqnKwd3l4FYC3pf83A7gs3T8QKjPbQ/uAJSJyL4DvAjgn0W7pB2sG&#10;+d0AHJO+N0i8vwiNefCLVE6/b8NnYK6Brb6127P0l19KcmN/v+bZeen7BJY4PV07qiiKp9K13F/f&#10;3nMRyVXIiX75toJi6Qu9G8mbaugV7vvzFX70785oSfq+3qXZw6dpk9dT3TOfzO7lZbo/yYdqePbX&#10;/pPkK7NnPb97taFRB/OH/osKHo3u3i79dUVRgOQ/VvBHlnV2D1VWPK/2fbFLf2aiZ++qKlN//5+a&#10;Ly2KK9OzUvVsD7JttL/h+Ppadq+Xj+VzC2obIclbqPJl5V1k5fZn1DgOLfecD/sXM9pWTx9wNM5K&#10;1w4m+bCj5WF0HyH59jyPHcrJ3vkJR++z/l6H50GykepsC5KXsjt8j2U/k7fN9ahxOwyH+3Q1fNiz&#10;I0VR/NY9+z+zfPr3vY7krTVl6q/dRnJPVpRrdu1o9+y56dp3a+hbm/olyZf5PFTkaT5Vdo1OXR+4&#10;jORfM+tLhoFY0a/4WO5+PwngEADnpVnp0yJyE4DnAKwH4LVQldNS6Az6BQDvxcTZNlDOuA8EcBF0&#10;BVVAZ+3PiMjvobPZ9QFsDVWLnSIiz4nI813wvdT97rY1+LxWbRHYzH5nAJdC8wroCu86qNZgFOrl&#10;sE9ake0K4CoA/w2q7TAaxtOLJB8QkaUoZ/arANg03V8C4EG0GueMA1gLwFNt8tdU/1NXgf8bwMcU&#10;SECnAAAa/UlEQVSp2pibANxSFMX8RqOxMzSa4jIAW0JX/n+GcsVt7/1nqMalIPlOEflfUM+NulW5&#10;qTTXhmpp9KLIF5McNACMD2hFYqvPTrAVqsc4tCxGAWxA8isi8hKAKwEsALA3yflpVf01qIcESF4l&#10;IotSva8NrccTAHwd5SrMkLeptwG4OP1fAtWWPAlgAcltRGStVG8vh64+j4dqRQa2sndtdQRaT3uT&#10;vEREFqa8NaDyfgeARVBXxe2gUQoLAO+EasgOgmotTO5HoK69Xwfwt+kdxwO4AE5zVmPXMA7gDSKy&#10;E1QOnxQR8zLy++Xj0BX2N1Bqxh4TkesA3A9ghOS2IrK34/vnAN4B1dI0yzWDV9u/CNX2HA6tsxug&#10;7p0LAOwOYAtoH7QHgLOg/VxettZ2vprKoCC5VER+CeB2qMp+fagWbmuSDRE5NV37CGJlH8hmfVNZ&#10;0X/QzSyvIflo+v15kutnq7MtmSJzpdknSe7HiassWyFsR/J5N2N9kuSHSa6b7ttz27tV/HPUlaeh&#10;bkV/jUvT7Yr+/7hnTsnu+fK8yKU7LXu3JN5fXRTFtS7d9Y6WZDRXTp9V2brKZ1EUv6bO+Feu+FSt&#10;XO3a7o7G0yRfSmV3qKsz4/XPqfJhdXZ0Rd5BXZ0YPpG9Ly9Tu/4+98wdKS8tq5tJynbViv4rdq8o&#10;CrT7VJSb1e2mJJc4mveS3Male1e6Pp4+BckjHN0dSD7rnvdlaeXpy+RXLNvUmSRfZXlL9NYn+dGi&#10;KJ4hm9qC5VQZqW3DFbLd04o+K5OtSP7JPf8oyeNIru7rkuSaJD+U0lqbfohlfyOO5jZFUbzoaO5a&#10;lR9X7lbf57tnvpppluz7rZYgveOvSK5eIfcbkzzP0XuS2oe1rJgd3feUZIvH0/f9JPfNymGE5GdS&#10;WmtTe2W0jP6ubNWo7ez5ZLniP4kql6Zdek9Gb1JtKTDLkQlTPwZ6H2L0aPd8IwmbvWt1aodu+OeM&#10;HqyhFUXx75aoKIr7SG7tGowXdJsYfNQ1NFOPDmugN7prsFSx3uDyNEIXtjbxuyrJ6xzND2S81g02&#10;u7DsKK+vGZianywv+UA/7mgd6NL4Tz5gfjnLu6U53qW5neSoLxvHgy+vn7tnPpnRm4psV/H9GMmr&#10;qFsV19Z9SF5NVcsf6mjlA72V2THp+kosO9073TvPdmU1WrG1dKK7nw/0y917PsRWGTD595Pih0uy&#10;/HlWzp3acdcDfUUdXuKevYvkZu6+tX/fXrch+YB75t9SHprbQen/d1ya5iTN5ycrky2pCwOmctvN&#10;3feTjT+kNEtIHuTe3XD14J/xW1rnsvWdVQO99YXPkdzBTTbsY3R/5uh+hK31Yd8nuzQ2eM93fPo2&#10;eqRLexdrtkYHgakciRqYXTDV2FehAXfmp/9FuldA1Z2LoGo5w05JCM0gZwQARWQ/EXkLVPU0LiLH&#10;kPxDogG0qlUluZn9X6jKUpIV+nRgFLrNAKhBD6BGM2bdOwZVdc6Hqvf+kuRLAP4VwI9S+gJosS4W&#10;tKrJ/W9LJxWfblR2ZsV7PoAfo4yGaC5o1obvc8/kLllWd9+DqusBNZh8S/qd9wOmOt8DybiR5LNQ&#10;o8gmvT6rG8cAvDy9b08R2avuAzXk2gFqRApUx20QqIHYVena8nRtOdRIz3Cpe6YAgEaj8bi7366P&#10;tLr5MrTNzEdr2RMARGQUqso9zj33Ouh2ENEnH/kM5jK4L3RrwSzOj4Uad1o7NVkyWRmFblW83/JB&#10;8jAR2Rmlyj85JOAM977DoPU3jsyrA2UZvhtqLAkAP4May9p2l5XB+wFslX5/HsClIrISSjW5yb2V&#10;WwNqaGkREg+BGo96i/kc1vd8CcCtqX7G3cd4udc9U0drgfv9x/QtcH1J4mU+ye8URXEe1DjvY9At&#10;A2AIBq0x0M8dzIfuOf1L+m8C6Dts28NqWseTXDP9tE7NcGj6blBn9r9Ig/kylB2cpW2+C8DfQ/f+&#10;52N68AzKBrkvgN1I2v66oPSBt47iVhF5Jcm/dM/lDZNondhUNVxWfDqCpBXiuenb2wcAZad1aepE&#10;AD3FEGgddEagef+2e/Z4z6/rmO25Y1FOSC4m+TDKAaSvSPlcSvIZquq89gMNCQuoHFXRsvw8BcAG&#10;7ZaJp0v+iLtvMuvz1y6vo1D7ln9I/5v+/072C5SxFS4H8AOU/e7BFfz0C0bzUPf/AgC/TLxUtVM6&#10;Xq+A2hNIsmd4RypW7674UwC/Tr/XQ2nL4ccVG/RGod4phjOztNb3HA4AJJ9AGTp6GcrB3X/M02U5&#10;1Doe0InEGyr48DA33+/6d2f9FaAT20vTu6xN5fLgJwPWnsyGYwRaluYmiEaj8TGodf+P7SERGfge&#10;fQz0cwcNAL+BGpzYLLpOwJ6GNq4qWCPYq0m40bgo/Wx2HEY36/Aa0Njv12AwnVs72GA3DnUfAoBR&#10;kpeKyJ9DjeNsxeBn4uMAHk6dXXMV7vPXTSO1dPmni+dGSD4DrTtgYr3ZBOoWEfkfADZ2+fNaE+ug&#10;zkW5kngz1P3Sr37MCG896OrIcKYfBPvdMaXyvUBENheRnURkh7oP1JhyM6iWA6gJ4JP8oNtpjmyw&#10;mAquBPAQXGdeIxtW/he6Z3dPg2fTr32qcDTMGG0vd/v7npc2cswsPUhaCF6v2QNaQ3YfCx3Ymqt6&#10;lHL1ZqgWCVB3Q3Pf9bL3CqhhHUTkFqi77/pQt8V1aj4LoRq5ux0fu9hcD9VoiMhdUPc8n6dmdtP3&#10;lVBtyBZQY12glKfmBJvkQ+n3kdCJ3M4o+xqvJRSokeZzGNCEuQ5hdT+38If0PVmLaVOfrQ09uAVQ&#10;LcHNFSuh8qHS79Qsd28E8KZeX94HWIP+PNSy9m3QzuLrAD4D4Cao2vJ+aMdxM8n72uVtGEj+zU9V&#10;XAfQ7NxFRBooV6hAK8/Wof4OugVxGLT9v5fkx6UUBluxHQq1wAZ0YmaTs0EeHrMI2rm/gKlFxhsm&#10;bALWaSvG6uK3KL1TNhSR1dDGB32SEOj22prpHYBO3G/PeOnE601NgiIWa8N7lwA6cfk0tD/YGRqX&#10;4zJMjAT4Pkf/29BtMRsMbaDfEsBq6f17krxHuuikSDJttS0FsBLJzTrlk+QDAIrUZop8YZLalE1m&#10;HoCrXzeJMA+jD0IH+JWhk+ODoO3sVmhfch/Uu+EWkotTnoban8RAP7ewuHOSrrA6yr2pZ6GdM9C9&#10;8D7eOclAYHu3Y1D3wZMBnARdNawL7aTeaOmoQUR+A93Ls6Ae04HF1EAj7ToIH9qYQBn/HSgnA+nv&#10;GdCBHiSPFJHPQicSXi17rKN9lqM9KJc6o2/fk3WvGzYe6zKd8fkcyedFZC1oG1qA/rXLHKuKiLXT&#10;RShtUrots2ehvK2WPgtQur367aDzoafuAbrHflm6b4PotiQPSHKzGGojVMXHOgCQZH2B470t3OA8&#10;njQTa3fSjpB8ytnO1MGHTC73tcrB3iYK/x9qN/IPJPdPW5jbQ+1I3Cv5mIhcDOALVJfcobnXxUA/&#10;t9B3adLJdM9SOqgto1o+spm4QFWbnxORr0H39PYGsA3JjQFsKiJricjK0Aa8N3QP8FigVI8OunEa&#10;qBEGgXKl1nI/W4W0W3HbvSugfsO7isiG0EnP6Sj3bveD+uIDGgPg+9nzg0avsfinE73KcrO9iEZ4&#10;Gwqm0E5zw84Wsun7bJTHax8IjUD3O5SGo+8RjUkB6N70Pag+odBUUyMkLxORS6ATjK5kIeVvPoAH&#10;O2nhGo1GVWhfT0sZqmlTfrBPebmZ5BtFZEcABxRF8ZpGo7EFyY1EZGPowWQvB3ACyaNE5B1Q3/+h&#10;DPYx0M8t9KtjeR46M189rUzWhO49dauS2qBPfORYq8t0DeiAaWd9XwTgotTYRqAr/B0BvA+qwl4G&#10;DRx0B4AvYJriVXdCN1pOlB3smdBgQIDm83SUeTrOPfMd6J6iHZc6NHRbtoN2TeqAbmXZ2sZCaJAX&#10;JDXuokExBtUEPS8ia4rIGtAV8+Povp2ujVJztyh9PPx20KXQIDsrAziaeqz2GDR41LvdM99o874n&#10;7YeI3EXy62l1PFm5a5vHbm1rKgm3ehQQuu9PqHr+FpsIJK3E5gDeQPKkZIOyFnT7Ymdo8KGBq/LD&#10;GC/QC8ya+dlkgQ3oLP616Xdlq3CNwmbGu3XxrqpZfEtjqKC7bRd0zdjM3KmalvZJlTYOVcdeDo23&#10;fwpKV6RjMdHYqO4dMwoVxnsXknw0/d4dwH+HquU3IWlGeEtQWjMPwqVuRYBpPvLzFHJYX7sryv3e&#10;B0kO4swA23paJHoOAqBy+5r0u1MlGq+vddfuh1qT59sqfjtIX64r1oUp3duhRnaghpO+IiWrMhS9&#10;D+U2xp6O/rwuPqMA1si2qAaCzDulcB8b8OeJyEjSMLwA4A6SXxKR3VAaAG4EjeQHDMa9sgUx0M8Q&#10;sCaIyqCfnQTs+NVr3TVzm2n6z1bwY1bJ20NV4e2OZwVaVw/rZPfyGXUBDTm7J2o6TJeeAD4FNb6z&#10;Fa5ZxubHlALagdk+7MbQ1X4nTDipLi+TIdZXDkJDiD4lIue76x9I30ekFQege60+7O9Q0a7MprH8&#10;WlgE8HpoiOem9XgNf/bjSPf8NWni1OzoJ5OvmmdGEu2r3bXD0ndLO81/O14Pd89elb4bQKUr2k+Q&#10;DBNFZDOUroPmcgYR+abxltEw2boXKm8guauo776Fgh6r+di9HUneJiJ/gTJOxiC2KpvZSe/eBrq1&#10;9WqU5WZeO7ZNKGkb8Em0eils12/+6hAD/cyCQBuB/wATZ3z+uv8MernljbzMpa6AWpq+FaW/rN/b&#10;szwZPp3S1KnjTCbvd9f2Tt/zgAmDvNH+KHQ/r8ot0HgZhQbqOC2l3ynx4QOdWD5t1T5Gciy71wnP&#10;Oz4WpvdK9g4L9jG0wcp1rFaH30TJ51uhA9ah7hEzwutkUd43FtN3Nys4+0xnH7Ycel7C36T/Jo9e&#10;9htQN85xqGr7Tek3UW370Kj4GC1kv6vS2j2jeRHK1eY7AByQ5Nnaad6ejNdDAByAMg7ABF6dPNgk&#10;3g9iR0D36l+f/v8RwIXpmSoato18Qbo+AuCTLr9Vq15f959JngH/hDLgzqAE1lzj3gXgFmi5nuJ4&#10;8rya5tDyvMTdG9rkOQb6aUbFTHo8+wA62PjRwPty+s/ARoxsBi8AroXuy5kq7xyoGtMGDrpv82c+&#10;DbqqKEjWqavsuevcteOhK/alaO3MAO1sj4Naz/sIWzlNSbxZsJVVoQExNiFpAS6sYxao6wwBvDl1&#10;ICB5H9p7DBjvfyRpwXW2hqrGTXvgzwRvBiEa8srUVp+3Qw8BAdST4gyUq4ybodbEln4YsHqoW71V&#10;fabTaM9k/xjoAS/Gj5d9AFgmIvuQPBNqqT0CPQTnBkzUlhQVH1SkqUtLd6+R3vFdoHkw1dnJYMxP&#10;iH17WiYiu1Pj9pvr27egKuc6zY5duwCpfZDcHeq2agP4hdD96Dr/cevTziJ5f/p9BNSa31bufiFk&#10;K+pxAJ+D+ukDKsO3wsU1GACM/0dJmgHrMdAIfSYD1pdYf2LlfZijc8uA+JuAMMabGfCGOq+FCosJ&#10;yksAtnUWswINgvEodFZOd/1GqOHUQGayztLU+D2ZetrXWiTXFpEroWFuzwHwAMllyQhoV+iM900A&#10;Hk5uJnX79NY4fwy1+N4UGrzlMuhpYteiLJ8toSvzE6ArhhvhTpmqwYeTWnAT6PnW14vI30JXPt5N&#10;cCUROYzkF6F71yMicj7V9afKYtieGyH5gohcDeDodP0r0Nm/nQEPaCe2SyqXofnVZnUIaMd4CLTc&#10;90OZr3Oh5TxMI7xdodbbq6JzJ12kdL+CTki6kvk+G1DOo7pJrQvg76ATui9AfeUXQdvnFlBjxxOh&#10;mqMG9dTIT1bQWwW6d+tlYQTqFreuu7Yw/V+IVjlsQPsFixhodD5Ocs9kCPZy6Nnofw8dwB9BOYhu&#10;Ap00nwxg5STnd6JcWZtVfM63TWKfhAZrOkk0PsA+QNPt7Zvd0KD6pZ8EnQiNQcvzVdDyvR+lXBBa&#10;tqcibR0mI7i/TvcHOQEsEq+/FD0F8lToIuSz0P777wDclvoKk7mtoGX+usTroyJiIbVnS8yIwGTB&#10;1kMX3kK2nIfdRFEUY/bJb7E8WGMfR6/q7Ox/9e+r4MMOgtjWnUx1Y82hLHbwyxtJLs74fol6MMVt&#10;6QxuO5CHJA+hHrpiODIrA//7vSnNcpanjf2eeqjJTSRfcHQOJvlx9/9kth4+AZaHcezM8ix64+0x&#10;kj+lntv+M5YHkNj9y5kdkFNTl/5UKzv0pCC5iHqQyQ+o52cbXTs5Kz/Bq3l6Hclf+ENF+iRzVeeD&#10;2znuT5LcsF1e+/B+y+fp6Z1L2ConnWAHk9h58Haq3qaprEnybman7aXDmK51NHZx9Wb1+wX3nnaH&#10;2pB6Zr0dbFKkPDxEPUf97pQv3zZeIHlAzalt+6Q0i4uieNE+6Zklrv0vJflClsbyfFBGs3moTjp4&#10;iizL+XlqO7JDghZn9++knnzn5bquPu3+Di6vdvLbZdmhOHU0PN92GJf1bYuoBx6dQz245mqXZ1L7&#10;m1fk78loHuXSn+3rYBLy69uQHarTPHisKIqbSf6I5KUkf+P6U8vPuzIZmHR76gahup8lSCvKkTTL&#10;rk1Wcc1rbbq17mwktxaQnJdpEwzjiZfLoVGsrkv/CTWG2QrAdiKyAXQV8wR0FXsxWlcnxlMLbahs&#10;ngPgY9Q46KYC2xoao35H6Iru8UT3hzV0PSzAxW8B7FYUxbdRzqZfBj1k5GAA+yOdU57wDeg+nGkS&#10;2rVKrzJ9P8qtjgXQ2fwhUMOdBnQVsE41mRYDrUG0U1tBjYvIWe4aoIffPIrhhOk0+fTbGr0g56+B&#10;0kuikp7JNso45DlG3e9OPK0B4B+hWqWnU/qNoEanr4BGkzNXzl9D7U1+UqMVsnetIiLND1TOV3Lt&#10;fxQaDKeZhqT5qef5KUSkQfL2pEU7C6WGZjWoJf6+0OAuq6brywF8DXqo0d1wKvs22hCL9neriFyW&#10;rlndnCUuOE0VjWxrcATq7rk/yhjzC6Aap2OgmrJ9UEbRuwCq5bwnte86XptlUxTFpLXZ3tYFWjYn&#10;Q1Xy96Xr89P2yEFQDePOyRgPJB9M177nvHwGbv8SvjLTDLaqwjeC7jXZSVu9oAFVdz/hnjWr0H3T&#10;tdsAXG/v88KV8bEm1C1mFMATJH/k0zr1L1AOFg3oQPlOkq8RkbWhDe4h6GTgWyT/lOjsC+CV6V0/&#10;gzaQJk+OdoOq/toOOmjuAfXtHYOq9a+A+qP+KaXfCaVv+PUpv5V0NcukiGwLHcT3gKouVya5XEQe&#10;hZ6udUGi04w4Z2VQhewdBXRQ/xBUrbu6o/2LxPuDaJ082O/1oB3CCHQv8LI04ZoQMGcySHwaj5un&#10;PJrP9F7Qw09awoP2C5ms7QW1C7DQql2TgQ6it0PtOSwvC6D1uRLUHuMHmKjGfSvU/30MamfyFFrb&#10;zK5QWUKibZ4HjfTM+1Aanp0B4IPp+fWhk843QMt0HnQ76DaoMdt/oJzEep6sLF4GrfOq9p//zyc4&#10;hLbXn0DbXD4h9fK7DXQraU+Sm4jIyiSXiMgD0FDH34dawNvEo6NrZapTm7wchfKkw7ug/uIvoaLf&#10;qaHjaY1Ct/zeRnI7EVkz8fMEdKvuQuik2oxdW3jNZG1L6ORBANxJ8pqptClH2wbsVRKvFtd/Ybq/&#10;KJXDfwC4hBo/oTnRG4KRawz0041Bq2zaoWKg7yptxTO28mtGm3JaAD+A+RCrbd9TMWD6/80B171/&#10;MnSl4jk/Cah8Z6eG2Yn3jHbP+/N9HOit3N6O8pCRK6ETtiZfAxroh4qK+p8MzF6haqAfRekKBmQD&#10;T9W1bPI5EFRMcJsy79pqgyn6YoUlfUcZqBicvwS1SQDUI+E0OFuPHtpPk4c2/YrlC6iYkHRbvlMY&#10;6Cfw6smiWgaGtpI3hDHeNKNi5jkVNW0BNzutoEnUrNA68FE5iLpOxO6b764XeFsJeS+C3A2oMqxr&#10;ol1kNHxM96nS9XRarJyThsJfbz7fCZ14r6Jdo13pWG+9oE2nd4z7bWr8BgYU1z6TtdyLole0lI2b&#10;wBiq8lArJxU85Z13HUwG7Yhje87XY9Mzxt7X5/bf5LdGA9ci86Kn+xUoy8+s2c1LpoXHHJk82QRi&#10;XZSW5c+hPGGw64BLXfYrgnJwrW2fk+kLu0VG27borAz9sbr+vc2yHdYgD8RAP9NA9N8CczI0u36m&#10;QtibtxKdloaY0JVFbNZB+WA2U6breM7pVNLvtVG24X3CO2to91UWXKdsnVED6vKzFcqTBO9F6/Gh&#10;w8Ag3tOp3Lqx6J8MiHL/2688Ow6aVWn7iS5lfrzqmSpkWgLzHV8K1Q5ZWOAfQrflOmrcOvBb1a/4&#10;su62fQ6kfF1bz+lXyoA9M0zEQD9DMMiV0zD4qFiR9kXtOyi6VTQGSd/T7kS/n7JQseqyfeYRqtvP&#10;iVCjJkD3VRdhEh3zZDAdMj/Z+72ogHup617S9ANTlfmsHCwctMU0GAXwYXf/LJ94qv3RVNrnwI3d&#10;2pTrMN7fCTHQB/qOQQn1sBvrbKHdBWybYHvonvIFAO4Wkf1JnpAGp2dExPadB7I3vwKh7ag/m8pt&#10;krzaRPB4aJjcs6Hnyx8PNbwD1Mj2KlTbwUwKc6BcA4FAoHewNZbAacmH13zQydL398Rh+vXONmTl&#10;6P3oT6fz1V6RYXLhPteTLTECzEd8MTWORNOnPTC9CD/6QGDFh+3HLkAZJth638XQ6IL/IkP0653l&#10;GK/5PRdggrEGUsjiJDdmdPZ7qItgVXjfwDQhWnMgsAKjYjW1GTTY0GrQAC+/gcYh6CYoypxFVo6r&#10;QeMcCNSy/Cm7sSKXXYUsjUC3g7ZJvx+C+rYvQcjTjELUQCAwB+Dci6r0qEMN3jGbUaeGnmvl1kae&#10;psVPPNAeYYwXCMwdEKWPuHcjjE65N1j5ARODN80lmDy1+KYj5GnGIWoiEJgjaGcUFZ1yd4gVfYmQ&#10;p0AgEAgEAoFAIBAIBAKBQCAQCAQCgUAgEAgEAoFAIBAIBAKBQCAQCAQCgUAgEAgEAoFAIBAIBAKB&#10;QCAQCAQCgUAgEAgEAoFAIBAIBAKBQCAQCAQCgUAgEAgEAoFAIBAIBAKBQCAQCAQCgUAgEAgEAoFA&#10;IBAIBAKBQCAQCAQCgUAgEAgEAoFAIBAIBAKBQCAQCAQCgUAgEAgEAoFAIBAIBAKBQCAQCAQCgUAg&#10;EAgEAoFAIBAIBAKBQCAQmJH4L2mvwkg3X+phAAAAAElFTkSuQmCCUEsDBBQABgAIAAAAIQB6Ocwq&#10;3AAAAAcBAAAPAAAAZHJzL2Rvd25yZXYueG1sTI5NS8NAFEX3gv9heII7O/nAYGMmpRR1VQRbQbp7&#10;zbwmoZk3ITNN0n/vdKXLw73ce4rVbDox0uBaywriRQSCuLK65VrB9/796QWE88gaO8uk4EoOVuX9&#10;XYG5thN/0bjztQgj7HJU0Hjf51K6qiGDbmF74pCd7GDQBxxqqQecwrjpZBJFmTTYcnhosKdNQ9V5&#10;dzEKPiac1mn8Nm7Pp831sH/+/NnGpNTjw7x+BeFp9n9luOkHdSiD09FeWDvRBU5CUUEG4hbGyzTw&#10;UUGSZhnIspD//ct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p5SG5XBAAAqQ0AAA4AAAAAAAAAAAAAAAAAOgIAAGRycy9lMm9Eb2MueG1sUEsB&#10;Ai0ACgAAAAAAAAAhAPlQOaF2QwAAdkMAABQAAAAAAAAAAAAAAAAAvQYAAGRycy9tZWRpYS9pbWFn&#10;ZTEucG5nUEsBAi0ACgAAAAAAAAAhAB7DZZiBewAAgXsAABQAAAAAAAAAAAAAAAAAZUoAAGRycy9t&#10;ZWRpYS9pbWFnZTIucG5nUEsBAi0AFAAGAAgAAAAhAHo5zCrcAAAABwEAAA8AAAAAAAAAAAAAAAAA&#10;GMYAAGRycy9kb3ducmV2LnhtbFBLAQItABQABgAIAAAAIQAubPAAxQAAAKUBAAAZAAAAAAAAAAAA&#10;AAAAACHHAABkcnMvX3JlbHMvZTJvRG9jLnhtbC5yZWxzUEsFBgAAAAAHAAcAvgEAAB3I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11920;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0EyQAAAOMAAAAPAAAAZHJzL2Rvd25yZXYueG1sRE9fT8Iw&#10;EH834Ts0R+KbdOAYMCmEmBgdTwpCwttlPbfF9bq0lc1vb01MfLzf/1tvB9OKKznfWFYwnSQgiEur&#10;G64UvB+f7pYgfEDW2FomBd/kYbsZ3awx17bnN7oeQiViCPscFdQhdLmUvqzJoJ/YjjhyH9YZDPF0&#10;ldQO+xhuWjlLkkwabDg21NjRY03l5+HLKHD7dPd86c/T1+J8LLohOxVp1ip1Ox52DyACDeFf/Od+&#10;0XH+PFvcr9LFfAa/P0UA5OYHAAD//wMAUEsBAi0AFAAGAAgAAAAhANvh9svuAAAAhQEAABMAAAAA&#10;AAAAAAAAAAAAAAAAAFtDb250ZW50X1R5cGVzXS54bWxQSwECLQAUAAYACAAAACEAWvQsW78AAAAV&#10;AQAACwAAAAAAAAAAAAAAAAAfAQAAX3JlbHMvLnJlbHNQSwECLQAUAAYACAAAACEAlD79BMkAAADj&#10;AAAADwAAAAAAAAAAAAAAAAAHAgAAZHJzL2Rvd25yZXYueG1sUEsFBgAAAAADAAMAtwAAAP0CAAAA&#10;AA==&#10;">
                <v:imagedata r:id="rId3" o:title=""/>
                <v:path arrowok="t"/>
                <o:lock v:ext="edit" aspectratio="f"/>
              </v:shape>
              <v:shape id="Freeform 27" o:spid="_x0000_s1028" style="position:absolute;width:11909;height:257;visibility:visible;mso-wrap-style:square;v-text-anchor:top" coordsize="11909,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AxwAAAOIAAAAPAAAAZHJzL2Rvd25yZXYueG1sRE/LasJA&#10;FN0L/sNwBXd1koiv1FGkIHTRTW1Bu7vN3CbBzJ10Zkzi33cWBZeH897uB9OIjpyvLStIZwkI4sLq&#10;mksFnx/HpzUIH5A1NpZJwZ087Hfj0RZzbXt+p+4UShFD2OeooAqhzaX0RUUG/cy2xJH7sc5giNCV&#10;UjvsY7hpZJYkS2mw5thQYUsvFRXX080o+KpXePze4Ntc9539den5QslZqelkODyDCDSEh/jf/aoV&#10;ZNlmvUzni7g5Xop3QO7+AAAA//8DAFBLAQItABQABgAIAAAAIQDb4fbL7gAAAIUBAAATAAAAAAAA&#10;AAAAAAAAAAAAAABbQ29udGVudF9UeXBlc10ueG1sUEsBAi0AFAAGAAgAAAAhAFr0LFu/AAAAFQEA&#10;AAsAAAAAAAAAAAAAAAAAHwEAAF9yZWxzLy5yZWxzUEsBAi0AFAAGAAgAAAAhAI/8QADHAAAA4gAA&#10;AA8AAAAAAAAAAAAAAAAABwIAAGRycy9kb3ducmV2LnhtbFBLBQYAAAAAAwADALcAAAD7AgAAAAA=&#10;" path="m11909,256l,256,,,11909,r,256xe" fillcolor="#f65340" stroked="f">
                <v:path arrowok="t" o:connecttype="custom" o:connectlocs="11909,256;0,256;0,0;11909,0;11909,256" o:connectangles="0,0,0,0,0"/>
              </v:shape>
              <v:shape id="Picture 28" o:spid="_x0000_s1029" type="#_x0000_t75" style="position:absolute;left:1214;top:546;width:3100;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atyAAAAOMAAAAPAAAAZHJzL2Rvd25yZXYueG1sRE/NSsNA&#10;EL4XfIdlBG/tbkqRJnZbgqDoQaTVgt6G7JgEs7MhO22Tt3cFweN8/7PZjb5TZxpiG9hCtjCgiKvg&#10;Wq4tvL89zNegoiA77AKThYki7LZXsw0WLlx4T+eD1CqFcCzQQiPSF1rHqiGPcRF64sR9hcGjpHOo&#10;tRvwksJ9p5fG3GqPLaeGBnu6b6j6Ppy8heNeHp+7j9VL/XrMT58ylaWZSmtvrsfyDpTQKP/iP/eT&#10;S/OX+cqs88xk8PtTAkBvfwAAAP//AwBQSwECLQAUAAYACAAAACEA2+H2y+4AAACFAQAAEwAAAAAA&#10;AAAAAAAAAAAAAAAAW0NvbnRlbnRfVHlwZXNdLnhtbFBLAQItABQABgAIAAAAIQBa9CxbvwAAABUB&#10;AAALAAAAAAAAAAAAAAAAAB8BAABfcmVscy8ucmVsc1BLAQItABQABgAIAAAAIQCwpWatyAAAAOMA&#10;AAAPAAAAAAAAAAAAAAAAAAcCAABkcnMvZG93bnJldi54bWxQSwUGAAAAAAMAAwC3AAAA/AIAAAAA&#10;">
                <v:imagedata r:id="rId4" o:title=""/>
                <v:path arrowok="t"/>
                <o:lock v:ext="edit" aspectratio="f"/>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E763" w14:textId="05538E41" w:rsidR="00912FCA" w:rsidRDefault="00912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20FEE"/>
    <w:multiLevelType w:val="multilevel"/>
    <w:tmpl w:val="C680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91D89"/>
    <w:multiLevelType w:val="multilevel"/>
    <w:tmpl w:val="8094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F28DA"/>
    <w:multiLevelType w:val="multilevel"/>
    <w:tmpl w:val="E36C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2441ED"/>
    <w:multiLevelType w:val="hybridMultilevel"/>
    <w:tmpl w:val="F2566C00"/>
    <w:lvl w:ilvl="0" w:tplc="F69EA4A0">
      <w:start w:val="1"/>
      <w:numFmt w:val="bullet"/>
      <w:lvlText w:val=""/>
      <w:lvlJc w:val="left"/>
      <w:pPr>
        <w:ind w:left="244" w:hanging="244"/>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5" w15:restartNumberingAfterBreak="0">
    <w:nsid w:val="0A8F3254"/>
    <w:multiLevelType w:val="multilevel"/>
    <w:tmpl w:val="0DC2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534E8F"/>
    <w:multiLevelType w:val="multilevel"/>
    <w:tmpl w:val="F278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EF256D"/>
    <w:multiLevelType w:val="hybridMultilevel"/>
    <w:tmpl w:val="F70892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ED46801"/>
    <w:multiLevelType w:val="multilevel"/>
    <w:tmpl w:val="8444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B54428"/>
    <w:multiLevelType w:val="hybridMultilevel"/>
    <w:tmpl w:val="718EB41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5320FFE"/>
    <w:multiLevelType w:val="multilevel"/>
    <w:tmpl w:val="922C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8222F8"/>
    <w:multiLevelType w:val="hybridMultilevel"/>
    <w:tmpl w:val="8D740D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F9028D8"/>
    <w:multiLevelType w:val="multilevel"/>
    <w:tmpl w:val="62F0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261B2D"/>
    <w:multiLevelType w:val="multilevel"/>
    <w:tmpl w:val="6EE4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3A6C01"/>
    <w:multiLevelType w:val="multilevel"/>
    <w:tmpl w:val="72B2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B8544C"/>
    <w:multiLevelType w:val="multilevel"/>
    <w:tmpl w:val="6D2E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C56935"/>
    <w:multiLevelType w:val="multilevel"/>
    <w:tmpl w:val="B858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035289"/>
    <w:multiLevelType w:val="multilevel"/>
    <w:tmpl w:val="2728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007102"/>
    <w:multiLevelType w:val="hybridMultilevel"/>
    <w:tmpl w:val="42C4D0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56217872">
    <w:abstractNumId w:val="4"/>
  </w:num>
  <w:num w:numId="2" w16cid:durableId="245309173">
    <w:abstractNumId w:val="0"/>
  </w:num>
  <w:num w:numId="3" w16cid:durableId="135419492">
    <w:abstractNumId w:val="18"/>
  </w:num>
  <w:num w:numId="4" w16cid:durableId="1450316311">
    <w:abstractNumId w:val="9"/>
  </w:num>
  <w:num w:numId="5" w16cid:durableId="1169321828">
    <w:abstractNumId w:val="13"/>
  </w:num>
  <w:num w:numId="6" w16cid:durableId="177235814">
    <w:abstractNumId w:val="6"/>
  </w:num>
  <w:num w:numId="7" w16cid:durableId="1375083650">
    <w:abstractNumId w:val="3"/>
  </w:num>
  <w:num w:numId="8" w16cid:durableId="689642335">
    <w:abstractNumId w:val="17"/>
  </w:num>
  <w:num w:numId="9" w16cid:durableId="726611661">
    <w:abstractNumId w:val="10"/>
  </w:num>
  <w:num w:numId="10" w16cid:durableId="1495221040">
    <w:abstractNumId w:val="5"/>
  </w:num>
  <w:num w:numId="11" w16cid:durableId="810293021">
    <w:abstractNumId w:val="14"/>
  </w:num>
  <w:num w:numId="12" w16cid:durableId="170611733">
    <w:abstractNumId w:val="15"/>
  </w:num>
  <w:num w:numId="13" w16cid:durableId="291058629">
    <w:abstractNumId w:val="1"/>
  </w:num>
  <w:num w:numId="14" w16cid:durableId="1213422114">
    <w:abstractNumId w:val="12"/>
  </w:num>
  <w:num w:numId="15" w16cid:durableId="345865664">
    <w:abstractNumId w:val="8"/>
  </w:num>
  <w:num w:numId="16" w16cid:durableId="912548472">
    <w:abstractNumId w:val="2"/>
  </w:num>
  <w:num w:numId="17" w16cid:durableId="313531565">
    <w:abstractNumId w:val="16"/>
  </w:num>
  <w:num w:numId="18" w16cid:durableId="1596745409">
    <w:abstractNumId w:val="11"/>
  </w:num>
  <w:num w:numId="19" w16cid:durableId="20037741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1A"/>
    <w:rsid w:val="00014D55"/>
    <w:rsid w:val="00030683"/>
    <w:rsid w:val="00030724"/>
    <w:rsid w:val="00031E42"/>
    <w:rsid w:val="00045AFC"/>
    <w:rsid w:val="000474B4"/>
    <w:rsid w:val="00084D2E"/>
    <w:rsid w:val="00086D5A"/>
    <w:rsid w:val="00090F35"/>
    <w:rsid w:val="0009670C"/>
    <w:rsid w:val="000C7A73"/>
    <w:rsid w:val="001529C6"/>
    <w:rsid w:val="00154730"/>
    <w:rsid w:val="001723ED"/>
    <w:rsid w:val="0019044D"/>
    <w:rsid w:val="001B20AF"/>
    <w:rsid w:val="001D5901"/>
    <w:rsid w:val="00210C7F"/>
    <w:rsid w:val="00220E90"/>
    <w:rsid w:val="00277442"/>
    <w:rsid w:val="00285070"/>
    <w:rsid w:val="00295B94"/>
    <w:rsid w:val="002A145B"/>
    <w:rsid w:val="002B29D6"/>
    <w:rsid w:val="002B432A"/>
    <w:rsid w:val="002B452A"/>
    <w:rsid w:val="002C3C8E"/>
    <w:rsid w:val="002C5C0C"/>
    <w:rsid w:val="003527D2"/>
    <w:rsid w:val="00362078"/>
    <w:rsid w:val="00365AA1"/>
    <w:rsid w:val="00370B4D"/>
    <w:rsid w:val="0037105D"/>
    <w:rsid w:val="003A5A82"/>
    <w:rsid w:val="003B24C9"/>
    <w:rsid w:val="003C6B3F"/>
    <w:rsid w:val="00401149"/>
    <w:rsid w:val="00420571"/>
    <w:rsid w:val="00432D62"/>
    <w:rsid w:val="004456D8"/>
    <w:rsid w:val="00450307"/>
    <w:rsid w:val="00450D01"/>
    <w:rsid w:val="004511E8"/>
    <w:rsid w:val="00472A1D"/>
    <w:rsid w:val="004A51A2"/>
    <w:rsid w:val="004C495D"/>
    <w:rsid w:val="004F2AE5"/>
    <w:rsid w:val="00521639"/>
    <w:rsid w:val="00535635"/>
    <w:rsid w:val="00554FCC"/>
    <w:rsid w:val="00560421"/>
    <w:rsid w:val="00572D36"/>
    <w:rsid w:val="0058037B"/>
    <w:rsid w:val="00591572"/>
    <w:rsid w:val="005955A6"/>
    <w:rsid w:val="005969B1"/>
    <w:rsid w:val="005A5EAA"/>
    <w:rsid w:val="005D2517"/>
    <w:rsid w:val="005E12C4"/>
    <w:rsid w:val="005E2A87"/>
    <w:rsid w:val="0060632B"/>
    <w:rsid w:val="00635290"/>
    <w:rsid w:val="0065585B"/>
    <w:rsid w:val="006638FD"/>
    <w:rsid w:val="00675F65"/>
    <w:rsid w:val="0069204F"/>
    <w:rsid w:val="00693B3A"/>
    <w:rsid w:val="006A797C"/>
    <w:rsid w:val="006D16B8"/>
    <w:rsid w:val="006D27D6"/>
    <w:rsid w:val="00700C0E"/>
    <w:rsid w:val="00753FBB"/>
    <w:rsid w:val="00786B06"/>
    <w:rsid w:val="0079125A"/>
    <w:rsid w:val="00791EE2"/>
    <w:rsid w:val="007B7CBB"/>
    <w:rsid w:val="007D2C7F"/>
    <w:rsid w:val="00840550"/>
    <w:rsid w:val="00853722"/>
    <w:rsid w:val="0089435C"/>
    <w:rsid w:val="008A1B35"/>
    <w:rsid w:val="008F2125"/>
    <w:rsid w:val="00911B7F"/>
    <w:rsid w:val="00912FCA"/>
    <w:rsid w:val="00916998"/>
    <w:rsid w:val="00937730"/>
    <w:rsid w:val="00955F05"/>
    <w:rsid w:val="00961547"/>
    <w:rsid w:val="0098645C"/>
    <w:rsid w:val="009D696A"/>
    <w:rsid w:val="00A253A3"/>
    <w:rsid w:val="00A4E09F"/>
    <w:rsid w:val="00AA211A"/>
    <w:rsid w:val="00B21F39"/>
    <w:rsid w:val="00B26A53"/>
    <w:rsid w:val="00B37037"/>
    <w:rsid w:val="00B42862"/>
    <w:rsid w:val="00B46CF7"/>
    <w:rsid w:val="00B536FA"/>
    <w:rsid w:val="00B6128E"/>
    <w:rsid w:val="00B7385C"/>
    <w:rsid w:val="00B874EC"/>
    <w:rsid w:val="00BB2EB6"/>
    <w:rsid w:val="00BC513E"/>
    <w:rsid w:val="00BC52E7"/>
    <w:rsid w:val="00C43600"/>
    <w:rsid w:val="00C47F9D"/>
    <w:rsid w:val="00C578B8"/>
    <w:rsid w:val="00C7215A"/>
    <w:rsid w:val="00C84AE1"/>
    <w:rsid w:val="00C87174"/>
    <w:rsid w:val="00C94AA2"/>
    <w:rsid w:val="00CA2627"/>
    <w:rsid w:val="00CA42C0"/>
    <w:rsid w:val="00CB3795"/>
    <w:rsid w:val="00CF6563"/>
    <w:rsid w:val="00CF74A3"/>
    <w:rsid w:val="00D07179"/>
    <w:rsid w:val="00D1110C"/>
    <w:rsid w:val="00D23EC7"/>
    <w:rsid w:val="00D42BF5"/>
    <w:rsid w:val="00D43740"/>
    <w:rsid w:val="00D51FD3"/>
    <w:rsid w:val="00D948C1"/>
    <w:rsid w:val="00DC69A8"/>
    <w:rsid w:val="00DD0AA1"/>
    <w:rsid w:val="00DD24B5"/>
    <w:rsid w:val="00DE024F"/>
    <w:rsid w:val="00E16ED9"/>
    <w:rsid w:val="00E2490D"/>
    <w:rsid w:val="00E3563E"/>
    <w:rsid w:val="00E50716"/>
    <w:rsid w:val="00E55921"/>
    <w:rsid w:val="00E65FCD"/>
    <w:rsid w:val="00E8428A"/>
    <w:rsid w:val="00EC5A88"/>
    <w:rsid w:val="00ED0263"/>
    <w:rsid w:val="00ED2D6B"/>
    <w:rsid w:val="00EE0BEF"/>
    <w:rsid w:val="00F4334C"/>
    <w:rsid w:val="00F501D5"/>
    <w:rsid w:val="00F52ABE"/>
    <w:rsid w:val="00F6641A"/>
    <w:rsid w:val="00FD187B"/>
    <w:rsid w:val="00FF1FC3"/>
    <w:rsid w:val="020A6494"/>
    <w:rsid w:val="06F0EEC1"/>
    <w:rsid w:val="095BA726"/>
    <w:rsid w:val="09626B21"/>
    <w:rsid w:val="0F18E3CC"/>
    <w:rsid w:val="14D1D90C"/>
    <w:rsid w:val="185F9496"/>
    <w:rsid w:val="1BED9141"/>
    <w:rsid w:val="219AE2DB"/>
    <w:rsid w:val="21D989A4"/>
    <w:rsid w:val="230F33DF"/>
    <w:rsid w:val="246545F0"/>
    <w:rsid w:val="254AC44B"/>
    <w:rsid w:val="254D3533"/>
    <w:rsid w:val="2587362C"/>
    <w:rsid w:val="258DD43C"/>
    <w:rsid w:val="29603E9F"/>
    <w:rsid w:val="2B12DA90"/>
    <w:rsid w:val="2D7071C7"/>
    <w:rsid w:val="2FC5C775"/>
    <w:rsid w:val="31BE419F"/>
    <w:rsid w:val="31D85004"/>
    <w:rsid w:val="33C5AF5D"/>
    <w:rsid w:val="3A85FEFE"/>
    <w:rsid w:val="3CD15237"/>
    <w:rsid w:val="3CFB7478"/>
    <w:rsid w:val="3E1785F9"/>
    <w:rsid w:val="3EFD8B59"/>
    <w:rsid w:val="405D42FE"/>
    <w:rsid w:val="40F66F33"/>
    <w:rsid w:val="4102CEFF"/>
    <w:rsid w:val="429CA7A4"/>
    <w:rsid w:val="42A084C7"/>
    <w:rsid w:val="432ACCE3"/>
    <w:rsid w:val="44492EE6"/>
    <w:rsid w:val="44EBD28D"/>
    <w:rsid w:val="455C3657"/>
    <w:rsid w:val="45EAB070"/>
    <w:rsid w:val="47797022"/>
    <w:rsid w:val="479C481D"/>
    <w:rsid w:val="481F5D80"/>
    <w:rsid w:val="49099A7E"/>
    <w:rsid w:val="4B26A65A"/>
    <w:rsid w:val="4C778E75"/>
    <w:rsid w:val="4C7C7DF6"/>
    <w:rsid w:val="4D224595"/>
    <w:rsid w:val="517FC6E0"/>
    <w:rsid w:val="5B0DDFC6"/>
    <w:rsid w:val="5E78ECDE"/>
    <w:rsid w:val="5F1FEA8D"/>
    <w:rsid w:val="698DDF87"/>
    <w:rsid w:val="6C3473D8"/>
    <w:rsid w:val="6E276B41"/>
    <w:rsid w:val="6E8B69FF"/>
    <w:rsid w:val="6F0F558A"/>
    <w:rsid w:val="71521E97"/>
    <w:rsid w:val="7237271E"/>
    <w:rsid w:val="73F629EF"/>
    <w:rsid w:val="74544935"/>
    <w:rsid w:val="760F0C2D"/>
    <w:rsid w:val="77BF9238"/>
    <w:rsid w:val="7A9F3F02"/>
    <w:rsid w:val="7C222E3F"/>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F257"/>
  <w15:chartTrackingRefBased/>
  <w15:docId w15:val="{8FFA6035-37CF-4D4A-8C42-32D781B3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F6641A"/>
    <w:pPr>
      <w:keepNext/>
      <w:keepLines/>
      <w:spacing w:before="360" w:after="80"/>
      <w:outlineLvl w:val="0"/>
    </w:pPr>
    <w:rPr>
      <w:rFonts w:ascii="Aptos Display" w:eastAsia="Malgun Gothic" w:hAnsi="Aptos Display" w:cs="Times New Roman"/>
      <w:color w:val="0F4761"/>
      <w:sz w:val="40"/>
      <w:szCs w:val="40"/>
    </w:rPr>
  </w:style>
  <w:style w:type="paragraph" w:styleId="Heading2">
    <w:name w:val="heading 2"/>
    <w:basedOn w:val="Normal"/>
    <w:next w:val="Normal"/>
    <w:link w:val="Heading2Char"/>
    <w:uiPriority w:val="9"/>
    <w:unhideWhenUsed/>
    <w:qFormat/>
    <w:rsid w:val="00F6641A"/>
    <w:pPr>
      <w:keepNext/>
      <w:keepLines/>
      <w:spacing w:before="160" w:after="80"/>
      <w:outlineLvl w:val="1"/>
    </w:pPr>
    <w:rPr>
      <w:rFonts w:ascii="Aptos Display" w:eastAsia="Malgun Gothic"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F6641A"/>
    <w:pPr>
      <w:keepNext/>
      <w:keepLines/>
      <w:spacing w:before="160" w:after="80"/>
      <w:outlineLvl w:val="2"/>
    </w:pPr>
    <w:rPr>
      <w:rFonts w:eastAsia="Malgun Gothic" w:cs="Times New Roman"/>
      <w:color w:val="0F4761"/>
      <w:sz w:val="28"/>
      <w:szCs w:val="28"/>
    </w:rPr>
  </w:style>
  <w:style w:type="paragraph" w:styleId="Heading4">
    <w:name w:val="heading 4"/>
    <w:basedOn w:val="Normal"/>
    <w:next w:val="Normal"/>
    <w:link w:val="Heading4Char"/>
    <w:uiPriority w:val="9"/>
    <w:semiHidden/>
    <w:unhideWhenUsed/>
    <w:qFormat/>
    <w:rsid w:val="00F6641A"/>
    <w:pPr>
      <w:keepNext/>
      <w:keepLines/>
      <w:spacing w:before="80" w:after="40"/>
      <w:outlineLvl w:val="3"/>
    </w:pPr>
    <w:rPr>
      <w:rFonts w:eastAsia="Malgun Gothic" w:cs="Times New Roman"/>
      <w:i/>
      <w:iCs/>
      <w:color w:val="0F4761"/>
    </w:rPr>
  </w:style>
  <w:style w:type="paragraph" w:styleId="Heading5">
    <w:name w:val="heading 5"/>
    <w:basedOn w:val="Normal"/>
    <w:next w:val="Normal"/>
    <w:link w:val="Heading5Char"/>
    <w:uiPriority w:val="9"/>
    <w:semiHidden/>
    <w:unhideWhenUsed/>
    <w:qFormat/>
    <w:rsid w:val="00F6641A"/>
    <w:pPr>
      <w:keepNext/>
      <w:keepLines/>
      <w:spacing w:before="80" w:after="40"/>
      <w:outlineLvl w:val="4"/>
    </w:pPr>
    <w:rPr>
      <w:rFonts w:eastAsia="Malgun Gothic" w:cs="Times New Roman"/>
      <w:color w:val="0F4761"/>
    </w:rPr>
  </w:style>
  <w:style w:type="paragraph" w:styleId="Heading6">
    <w:name w:val="heading 6"/>
    <w:basedOn w:val="Normal"/>
    <w:next w:val="Normal"/>
    <w:link w:val="Heading6Char"/>
    <w:uiPriority w:val="9"/>
    <w:semiHidden/>
    <w:unhideWhenUsed/>
    <w:qFormat/>
    <w:rsid w:val="00F6641A"/>
    <w:pPr>
      <w:keepNext/>
      <w:keepLines/>
      <w:spacing w:before="40" w:after="0"/>
      <w:outlineLvl w:val="5"/>
    </w:pPr>
    <w:rPr>
      <w:rFonts w:eastAsia="Malgun Gothic" w:cs="Times New Roman"/>
      <w:i/>
      <w:iCs/>
      <w:color w:val="595959"/>
    </w:rPr>
  </w:style>
  <w:style w:type="paragraph" w:styleId="Heading7">
    <w:name w:val="heading 7"/>
    <w:basedOn w:val="Normal"/>
    <w:next w:val="Normal"/>
    <w:link w:val="Heading7Char"/>
    <w:uiPriority w:val="9"/>
    <w:semiHidden/>
    <w:unhideWhenUsed/>
    <w:qFormat/>
    <w:rsid w:val="00F6641A"/>
    <w:pPr>
      <w:keepNext/>
      <w:keepLines/>
      <w:spacing w:before="40" w:after="0"/>
      <w:outlineLvl w:val="6"/>
    </w:pPr>
    <w:rPr>
      <w:rFonts w:eastAsia="Malgun Gothic" w:cs="Times New Roman"/>
      <w:color w:val="595959"/>
    </w:rPr>
  </w:style>
  <w:style w:type="paragraph" w:styleId="Heading8">
    <w:name w:val="heading 8"/>
    <w:basedOn w:val="Normal"/>
    <w:next w:val="Normal"/>
    <w:link w:val="Heading8Char"/>
    <w:uiPriority w:val="9"/>
    <w:semiHidden/>
    <w:unhideWhenUsed/>
    <w:qFormat/>
    <w:rsid w:val="00F6641A"/>
    <w:pPr>
      <w:keepNext/>
      <w:keepLines/>
      <w:spacing w:after="0"/>
      <w:outlineLvl w:val="7"/>
    </w:pPr>
    <w:rPr>
      <w:rFonts w:eastAsia="Malgun Gothic" w:cs="Times New Roman"/>
      <w:i/>
      <w:iCs/>
      <w:color w:val="272727"/>
    </w:rPr>
  </w:style>
  <w:style w:type="paragraph" w:styleId="Heading9">
    <w:name w:val="heading 9"/>
    <w:basedOn w:val="Normal"/>
    <w:next w:val="Normal"/>
    <w:link w:val="Heading9Char"/>
    <w:uiPriority w:val="9"/>
    <w:semiHidden/>
    <w:unhideWhenUsed/>
    <w:qFormat/>
    <w:rsid w:val="00F6641A"/>
    <w:pPr>
      <w:keepNext/>
      <w:keepLines/>
      <w:spacing w:after="0"/>
      <w:outlineLvl w:val="8"/>
    </w:pPr>
    <w:rPr>
      <w:rFonts w:eastAsia="Malgun Gothic"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641A"/>
    <w:rPr>
      <w:rFonts w:ascii="Aptos Display" w:eastAsia="Malgun Gothic" w:hAnsi="Aptos Display" w:cs="Times New Roman"/>
      <w:color w:val="0F4761"/>
      <w:sz w:val="40"/>
      <w:szCs w:val="40"/>
    </w:rPr>
  </w:style>
  <w:style w:type="character" w:customStyle="1" w:styleId="Heading2Char">
    <w:name w:val="Heading 2 Char"/>
    <w:link w:val="Heading2"/>
    <w:uiPriority w:val="9"/>
    <w:rsid w:val="00F6641A"/>
    <w:rPr>
      <w:rFonts w:ascii="Aptos Display" w:eastAsia="Malgun Gothic" w:hAnsi="Aptos Display" w:cs="Times New Roman"/>
      <w:color w:val="0F4761"/>
      <w:sz w:val="32"/>
      <w:szCs w:val="32"/>
    </w:rPr>
  </w:style>
  <w:style w:type="character" w:customStyle="1" w:styleId="Heading3Char">
    <w:name w:val="Heading 3 Char"/>
    <w:link w:val="Heading3"/>
    <w:uiPriority w:val="9"/>
    <w:semiHidden/>
    <w:rsid w:val="00F6641A"/>
    <w:rPr>
      <w:rFonts w:eastAsia="Malgun Gothic" w:cs="Times New Roman"/>
      <w:color w:val="0F4761"/>
      <w:sz w:val="28"/>
      <w:szCs w:val="28"/>
    </w:rPr>
  </w:style>
  <w:style w:type="character" w:customStyle="1" w:styleId="Heading4Char">
    <w:name w:val="Heading 4 Char"/>
    <w:link w:val="Heading4"/>
    <w:uiPriority w:val="9"/>
    <w:semiHidden/>
    <w:rsid w:val="00F6641A"/>
    <w:rPr>
      <w:rFonts w:eastAsia="Malgun Gothic" w:cs="Times New Roman"/>
      <w:i/>
      <w:iCs/>
      <w:color w:val="0F4761"/>
    </w:rPr>
  </w:style>
  <w:style w:type="character" w:customStyle="1" w:styleId="Heading5Char">
    <w:name w:val="Heading 5 Char"/>
    <w:link w:val="Heading5"/>
    <w:uiPriority w:val="9"/>
    <w:semiHidden/>
    <w:rsid w:val="00F6641A"/>
    <w:rPr>
      <w:rFonts w:eastAsia="Malgun Gothic" w:cs="Times New Roman"/>
      <w:color w:val="0F4761"/>
    </w:rPr>
  </w:style>
  <w:style w:type="character" w:customStyle="1" w:styleId="Heading6Char">
    <w:name w:val="Heading 6 Char"/>
    <w:link w:val="Heading6"/>
    <w:uiPriority w:val="9"/>
    <w:semiHidden/>
    <w:rsid w:val="00F6641A"/>
    <w:rPr>
      <w:rFonts w:eastAsia="Malgun Gothic" w:cs="Times New Roman"/>
      <w:i/>
      <w:iCs/>
      <w:color w:val="595959"/>
    </w:rPr>
  </w:style>
  <w:style w:type="character" w:customStyle="1" w:styleId="Heading7Char">
    <w:name w:val="Heading 7 Char"/>
    <w:link w:val="Heading7"/>
    <w:uiPriority w:val="9"/>
    <w:semiHidden/>
    <w:rsid w:val="00F6641A"/>
    <w:rPr>
      <w:rFonts w:eastAsia="Malgun Gothic" w:cs="Times New Roman"/>
      <w:color w:val="595959"/>
    </w:rPr>
  </w:style>
  <w:style w:type="character" w:customStyle="1" w:styleId="Heading8Char">
    <w:name w:val="Heading 8 Char"/>
    <w:link w:val="Heading8"/>
    <w:uiPriority w:val="9"/>
    <w:semiHidden/>
    <w:rsid w:val="00F6641A"/>
    <w:rPr>
      <w:rFonts w:eastAsia="Malgun Gothic" w:cs="Times New Roman"/>
      <w:i/>
      <w:iCs/>
      <w:color w:val="272727"/>
    </w:rPr>
  </w:style>
  <w:style w:type="character" w:customStyle="1" w:styleId="Heading9Char">
    <w:name w:val="Heading 9 Char"/>
    <w:link w:val="Heading9"/>
    <w:uiPriority w:val="9"/>
    <w:semiHidden/>
    <w:rsid w:val="00F6641A"/>
    <w:rPr>
      <w:rFonts w:eastAsia="Malgun Gothic" w:cs="Times New Roman"/>
      <w:color w:val="272727"/>
    </w:rPr>
  </w:style>
  <w:style w:type="table" w:styleId="TableGrid">
    <w:name w:val="Table Grid"/>
    <w:basedOn w:val="TableNormal"/>
    <w:uiPriority w:val="39"/>
    <w:rsid w:val="00B6128E"/>
    <w:rPr>
      <w:rFonts w:asciiTheme="minorHAnsi" w:eastAsiaTheme="minorHAnsi" w:hAnsiTheme="minorHAnsi" w:cstheme="minorBidi"/>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left">
    <w:name w:val="Heading 2 - left"/>
    <w:qFormat/>
    <w:rsid w:val="00B6128E"/>
    <w:pPr>
      <w:spacing w:line="320" w:lineRule="exact"/>
    </w:pPr>
    <w:rPr>
      <w:rFonts w:ascii="Bebas Neue" w:eastAsiaTheme="minorHAnsi" w:hAnsi="Bebas Neue" w:cs="Times New Roman (Body CS)"/>
      <w:spacing w:val="40"/>
      <w:szCs w:val="24"/>
      <w:lang w:val="en-ID" w:eastAsia="en-US"/>
    </w:rPr>
  </w:style>
  <w:style w:type="paragraph" w:customStyle="1" w:styleId="Bodytext1-left">
    <w:name w:val="Body text 1 - left"/>
    <w:basedOn w:val="Normal"/>
    <w:qFormat/>
    <w:rsid w:val="00B6128E"/>
    <w:pPr>
      <w:spacing w:after="0" w:line="280" w:lineRule="exact"/>
    </w:pPr>
    <w:rPr>
      <w:rFonts w:ascii="Roboto" w:eastAsiaTheme="minorHAnsi" w:hAnsi="Roboto" w:cs="Times New Roman (Body CS)"/>
      <w:kern w:val="0"/>
      <w:sz w:val="16"/>
      <w:lang w:val="en-ID"/>
    </w:rPr>
  </w:style>
  <w:style w:type="character" w:customStyle="1" w:styleId="H4Cemeet">
    <w:name w:val="H4_Cemeet"/>
    <w:basedOn w:val="DefaultParagraphFont"/>
    <w:uiPriority w:val="1"/>
    <w:qFormat/>
    <w:rsid w:val="003C6B3F"/>
    <w:rPr>
      <w:rFonts w:ascii="Poppins" w:hAnsi="Poppins"/>
      <w:b w:val="0"/>
      <w:i w:val="0"/>
      <w:position w:val="2"/>
      <w:sz w:val="20"/>
    </w:rPr>
  </w:style>
  <w:style w:type="paragraph" w:styleId="Quote">
    <w:name w:val="Quote"/>
    <w:basedOn w:val="Normal"/>
    <w:next w:val="Normal"/>
    <w:link w:val="QuoteChar"/>
    <w:uiPriority w:val="29"/>
    <w:qFormat/>
    <w:rsid w:val="00F6641A"/>
    <w:pPr>
      <w:spacing w:before="160"/>
      <w:jc w:val="center"/>
    </w:pPr>
    <w:rPr>
      <w:i/>
      <w:iCs/>
      <w:color w:val="404040"/>
    </w:rPr>
  </w:style>
  <w:style w:type="character" w:customStyle="1" w:styleId="QuoteChar">
    <w:name w:val="Quote Char"/>
    <w:link w:val="Quote"/>
    <w:uiPriority w:val="29"/>
    <w:rsid w:val="00F6641A"/>
    <w:rPr>
      <w:i/>
      <w:iCs/>
      <w:color w:val="404040"/>
    </w:rPr>
  </w:style>
  <w:style w:type="paragraph" w:styleId="ListParagraph">
    <w:name w:val="List Paragraph"/>
    <w:basedOn w:val="Normal"/>
    <w:uiPriority w:val="34"/>
    <w:qFormat/>
    <w:rsid w:val="00F6641A"/>
    <w:pPr>
      <w:ind w:left="720"/>
      <w:contextualSpacing/>
    </w:pPr>
  </w:style>
  <w:style w:type="character" w:styleId="IntenseEmphasis">
    <w:name w:val="Intense Emphasis"/>
    <w:uiPriority w:val="21"/>
    <w:qFormat/>
    <w:rsid w:val="00F6641A"/>
    <w:rPr>
      <w:i/>
      <w:iCs/>
      <w:color w:val="0F4761"/>
    </w:rPr>
  </w:style>
  <w:style w:type="paragraph" w:styleId="IntenseQuote">
    <w:name w:val="Intense Quote"/>
    <w:basedOn w:val="Normal"/>
    <w:next w:val="Normal"/>
    <w:link w:val="IntenseQuoteChar"/>
    <w:uiPriority w:val="30"/>
    <w:qFormat/>
    <w:rsid w:val="00F6641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6641A"/>
    <w:rPr>
      <w:i/>
      <w:iCs/>
      <w:color w:val="0F4761"/>
    </w:rPr>
  </w:style>
  <w:style w:type="paragraph" w:styleId="Header">
    <w:name w:val="header"/>
    <w:basedOn w:val="Normal"/>
    <w:link w:val="HeaderChar"/>
    <w:uiPriority w:val="99"/>
    <w:unhideWhenUsed/>
    <w:rsid w:val="00F66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41A"/>
  </w:style>
  <w:style w:type="paragraph" w:styleId="Footer">
    <w:name w:val="footer"/>
    <w:basedOn w:val="FootnoteText"/>
    <w:link w:val="FooterChar"/>
    <w:uiPriority w:val="99"/>
    <w:unhideWhenUsed/>
    <w:rsid w:val="00BC513E"/>
    <w:rPr>
      <w:color w:val="002060"/>
      <w:sz w:val="16"/>
      <w:szCs w:val="16"/>
    </w:rPr>
  </w:style>
  <w:style w:type="character" w:customStyle="1" w:styleId="FooterChar">
    <w:name w:val="Footer Char"/>
    <w:basedOn w:val="DefaultParagraphFont"/>
    <w:link w:val="Footer"/>
    <w:uiPriority w:val="99"/>
    <w:rsid w:val="00BC513E"/>
    <w:rPr>
      <w:rFonts w:asciiTheme="minorHAnsi" w:eastAsiaTheme="minorHAnsi" w:hAnsiTheme="minorHAnsi" w:cstheme="minorBidi"/>
      <w:color w:val="002060"/>
      <w:kern w:val="2"/>
      <w:sz w:val="16"/>
      <w:szCs w:val="16"/>
      <w:lang w:val="en-US" w:eastAsia="en-US"/>
      <w14:ligatures w14:val="standardContextual"/>
    </w:rPr>
  </w:style>
  <w:style w:type="paragraph" w:styleId="NoSpacing">
    <w:name w:val="No Spacing"/>
    <w:link w:val="NoSpacingChar"/>
    <w:uiPriority w:val="1"/>
    <w:qFormat/>
    <w:rsid w:val="00031E42"/>
    <w:rPr>
      <w:rFonts w:eastAsia="Malgun Gothic"/>
      <w:sz w:val="22"/>
      <w:szCs w:val="22"/>
      <w:lang w:val="en-US" w:eastAsia="zh-CN"/>
    </w:rPr>
  </w:style>
  <w:style w:type="character" w:customStyle="1" w:styleId="NoSpacingChar">
    <w:name w:val="No Spacing Char"/>
    <w:link w:val="NoSpacing"/>
    <w:uiPriority w:val="1"/>
    <w:rsid w:val="00031E42"/>
    <w:rPr>
      <w:rFonts w:eastAsia="Malgun Gothic"/>
      <w:kern w:val="0"/>
      <w:sz w:val="22"/>
      <w:szCs w:val="22"/>
      <w:lang w:val="en-US" w:eastAsia="zh-CN"/>
    </w:rPr>
  </w:style>
  <w:style w:type="paragraph" w:styleId="FootnoteText">
    <w:name w:val="footnote text"/>
    <w:basedOn w:val="Normal"/>
    <w:link w:val="FootnoteTextChar"/>
    <w:uiPriority w:val="99"/>
    <w:semiHidden/>
    <w:unhideWhenUsed/>
    <w:rsid w:val="00BC513E"/>
    <w:pPr>
      <w:spacing w:after="0" w:line="240" w:lineRule="auto"/>
    </w:pPr>
    <w:rPr>
      <w:rFonts w:asciiTheme="minorHAnsi" w:eastAsiaTheme="minorHAnsi" w:hAnsiTheme="minorHAnsi" w:cstheme="minorBidi"/>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BC513E"/>
    <w:rPr>
      <w:rFonts w:asciiTheme="minorHAnsi" w:eastAsiaTheme="minorHAnsi" w:hAnsiTheme="minorHAnsi" w:cstheme="minorBidi"/>
      <w:kern w:val="2"/>
      <w:lang w:val="en-US" w:eastAsia="en-US"/>
      <w14:ligatures w14:val="standardContextual"/>
    </w:rPr>
  </w:style>
  <w:style w:type="paragraph" w:customStyle="1" w:styleId="BodyTextCeemet">
    <w:name w:val="Body_Text_Ceemet"/>
    <w:basedOn w:val="Normal"/>
    <w:qFormat/>
    <w:rsid w:val="00FD187B"/>
    <w:pPr>
      <w:spacing w:before="120" w:after="240"/>
      <w:jc w:val="both"/>
    </w:pPr>
    <w:rPr>
      <w:rFonts w:ascii="Nunito" w:eastAsia="Times New Roman" w:hAnsi="Nunito" w:cs="Poppins"/>
      <w:color w:val="335466"/>
      <w:kern w:val="0"/>
      <w:sz w:val="22"/>
      <w:lang w:val="en-GB" w:eastAsia="en-GB"/>
    </w:rPr>
  </w:style>
  <w:style w:type="paragraph" w:customStyle="1" w:styleId="H1Ceemet">
    <w:name w:val="H1_Ceemet"/>
    <w:qFormat/>
    <w:rsid w:val="00C578B8"/>
    <w:pPr>
      <w:kinsoku w:val="0"/>
      <w:overflowPunct w:val="0"/>
    </w:pPr>
    <w:rPr>
      <w:rFonts w:ascii="Poppins" w:eastAsia="Malgun Gothic" w:hAnsi="Poppins" w:cs="Poppins"/>
      <w:b/>
      <w:bCs/>
      <w:color w:val="5414E3"/>
      <w:kern w:val="2"/>
      <w:sz w:val="52"/>
      <w:szCs w:val="52"/>
      <w:lang w:eastAsia="en-US"/>
    </w:rPr>
  </w:style>
  <w:style w:type="paragraph" w:customStyle="1" w:styleId="H2Cemeet">
    <w:name w:val="H2_Cemeet"/>
    <w:qFormat/>
    <w:rsid w:val="00B46CF7"/>
    <w:pPr>
      <w:kinsoku w:val="0"/>
      <w:overflowPunct w:val="0"/>
    </w:pPr>
    <w:rPr>
      <w:rFonts w:ascii="Poppins SemiBold" w:eastAsia="Malgun Gothic" w:hAnsi="Poppins SemiBold" w:cs="Poppins SemiBold"/>
      <w:b/>
      <w:bCs/>
      <w:color w:val="F65340"/>
      <w:kern w:val="2"/>
      <w:sz w:val="40"/>
      <w:szCs w:val="40"/>
      <w:lang w:eastAsia="en-US"/>
    </w:rPr>
  </w:style>
  <w:style w:type="paragraph" w:customStyle="1" w:styleId="H3Cemeet">
    <w:name w:val="H3_Cemeet"/>
    <w:qFormat/>
    <w:rsid w:val="00B46CF7"/>
    <w:pPr>
      <w:kinsoku w:val="0"/>
      <w:overflowPunct w:val="0"/>
    </w:pPr>
    <w:rPr>
      <w:rFonts w:ascii="Poppins" w:eastAsia="Malgun Gothic" w:hAnsi="Poppins" w:cs="Poppins"/>
      <w:color w:val="5414E3"/>
      <w:kern w:val="2"/>
      <w:sz w:val="28"/>
      <w:szCs w:val="28"/>
      <w:lang w:eastAsia="en-US"/>
    </w:rPr>
  </w:style>
  <w:style w:type="paragraph" w:customStyle="1" w:styleId="AgendaStyleCeemet">
    <w:name w:val="Agenda Style_Ceemet"/>
    <w:basedOn w:val="BodyTextCeemet"/>
    <w:qFormat/>
    <w:rsid w:val="00C578B8"/>
    <w:pPr>
      <w:pBdr>
        <w:top w:val="single" w:sz="4" w:space="4" w:color="auto"/>
        <w:bottom w:val="single" w:sz="4" w:space="4" w:color="auto"/>
      </w:pBdr>
      <w:spacing w:after="120" w:line="240" w:lineRule="auto"/>
      <w:ind w:left="284"/>
      <w:jc w:val="left"/>
    </w:pPr>
  </w:style>
  <w:style w:type="character" w:styleId="FootnoteReference">
    <w:name w:val="footnote reference"/>
    <w:basedOn w:val="DefaultParagraphFont"/>
    <w:uiPriority w:val="99"/>
    <w:semiHidden/>
    <w:unhideWhenUsed/>
    <w:rsid w:val="00BC513E"/>
    <w:rPr>
      <w:vertAlign w:val="superscript"/>
    </w:rPr>
  </w:style>
  <w:style w:type="paragraph" w:styleId="Revision">
    <w:name w:val="Revision"/>
    <w:hidden/>
    <w:uiPriority w:val="99"/>
    <w:semiHidden/>
    <w:rsid w:val="007B7CBB"/>
    <w:rPr>
      <w:kern w:val="2"/>
      <w:sz w:val="24"/>
      <w:szCs w:val="24"/>
      <w:lang w:eastAsia="en-US"/>
    </w:rPr>
  </w:style>
  <w:style w:type="character" w:styleId="CommentReference">
    <w:name w:val="annotation reference"/>
    <w:basedOn w:val="DefaultParagraphFont"/>
    <w:uiPriority w:val="99"/>
    <w:semiHidden/>
    <w:unhideWhenUsed/>
    <w:rsid w:val="00EE0BEF"/>
    <w:rPr>
      <w:sz w:val="16"/>
      <w:szCs w:val="16"/>
    </w:rPr>
  </w:style>
  <w:style w:type="paragraph" w:styleId="CommentText">
    <w:name w:val="annotation text"/>
    <w:basedOn w:val="Normal"/>
    <w:link w:val="CommentTextChar"/>
    <w:uiPriority w:val="99"/>
    <w:unhideWhenUsed/>
    <w:rsid w:val="00EE0BEF"/>
    <w:pPr>
      <w:spacing w:line="240" w:lineRule="auto"/>
    </w:pPr>
    <w:rPr>
      <w:sz w:val="20"/>
      <w:szCs w:val="20"/>
    </w:rPr>
  </w:style>
  <w:style w:type="character" w:customStyle="1" w:styleId="CommentTextChar">
    <w:name w:val="Comment Text Char"/>
    <w:basedOn w:val="DefaultParagraphFont"/>
    <w:link w:val="CommentText"/>
    <w:uiPriority w:val="99"/>
    <w:rsid w:val="00EE0BEF"/>
    <w:rPr>
      <w:kern w:val="2"/>
      <w:lang w:eastAsia="en-US"/>
    </w:rPr>
  </w:style>
  <w:style w:type="paragraph" w:styleId="CommentSubject">
    <w:name w:val="annotation subject"/>
    <w:basedOn w:val="CommentText"/>
    <w:next w:val="CommentText"/>
    <w:link w:val="CommentSubjectChar"/>
    <w:uiPriority w:val="99"/>
    <w:semiHidden/>
    <w:unhideWhenUsed/>
    <w:rsid w:val="00EE0BEF"/>
    <w:rPr>
      <w:b/>
      <w:bCs/>
    </w:rPr>
  </w:style>
  <w:style w:type="character" w:customStyle="1" w:styleId="CommentSubjectChar">
    <w:name w:val="Comment Subject Char"/>
    <w:basedOn w:val="CommentTextChar"/>
    <w:link w:val="CommentSubject"/>
    <w:uiPriority w:val="99"/>
    <w:semiHidden/>
    <w:rsid w:val="00EE0BEF"/>
    <w:rPr>
      <w:b/>
      <w:bCs/>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6.png"/></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85FE4880-B32F-41C1-815F-B8434EA02F40}">
  <ds:schemaRefs>
    <ds:schemaRef ds:uri="http://schemas.microsoft.com/sharepoint/v3/contenttype/forms"/>
  </ds:schemaRefs>
</ds:datastoreItem>
</file>

<file path=customXml/itemProps2.xml><?xml version="1.0" encoding="utf-8"?>
<ds:datastoreItem xmlns:ds="http://schemas.openxmlformats.org/officeDocument/2006/customXml" ds:itemID="{9286F81D-E17D-49D1-ADF9-90AA869DC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8A5F6-0AFB-F54D-BA69-B3261F7AF52B}">
  <ds:schemaRefs>
    <ds:schemaRef ds:uri="http://schemas.openxmlformats.org/officeDocument/2006/bibliography"/>
  </ds:schemaRefs>
</ds:datastoreItem>
</file>

<file path=customXml/itemProps4.xml><?xml version="1.0" encoding="utf-8"?>
<ds:datastoreItem xmlns:ds="http://schemas.openxmlformats.org/officeDocument/2006/customXml" ds:itemID="{0F490441-FE78-420E-89A4-402AA16EFF5B}">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2795</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кк04 Лилия Панова</dc:creator>
  <cp:keywords/>
  <dc:description/>
  <cp:lastModifiedBy>Viktorya Muradyan</cp:lastModifiedBy>
  <cp:revision>12</cp:revision>
  <cp:lastPrinted>2026-04-08T08:56:00Z</cp:lastPrinted>
  <dcterms:created xsi:type="dcterms:W3CDTF">2026-08-25T08:00:00Z</dcterms:created>
  <dcterms:modified xsi:type="dcterms:W3CDTF">2026-08-26T09:08:00Z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