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0C13" w14:textId="77777777" w:rsidR="00084448" w:rsidRPr="00477F77" w:rsidRDefault="00084448" w:rsidP="00084448">
      <w:pPr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</w:pPr>
      <w:r w:rsidRPr="00477F7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B875A7D" wp14:editId="053FACC1">
                <wp:simplePos x="0" y="0"/>
                <wp:positionH relativeFrom="column">
                  <wp:posOffset>4423410</wp:posOffset>
                </wp:positionH>
                <wp:positionV relativeFrom="paragraph">
                  <wp:posOffset>11430</wp:posOffset>
                </wp:positionV>
                <wp:extent cx="2369820" cy="1386840"/>
                <wp:effectExtent l="0" t="0" r="0" b="3810"/>
                <wp:wrapNone/>
                <wp:docPr id="3895653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9820" cy="1386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A37677" w14:textId="77777777" w:rsidR="00D61A59" w:rsidRDefault="00D61A59" w:rsidP="00D61A59">
                            <w:pPr>
                              <w:suppressAutoHyphens w:val="0"/>
                              <w:autoSpaceDN/>
                              <w:spacing w:after="0" w:line="278" w:lineRule="auto"/>
                              <w:rPr>
                                <w:rFonts w:ascii="Arial" w:eastAsiaTheme="minorHAnsi" w:hAnsi="Arial" w:cs="Arial"/>
                                <w:color w:val="383D83"/>
                                <w:spacing w:val="-3"/>
                                <w:kern w:val="2"/>
                                <w:sz w:val="18"/>
                                <w:szCs w:val="20"/>
                                <w:lang w:val="fr-FR" w:eastAsia="en-GB"/>
                                <w14:ligatures w14:val="standardContextual"/>
                              </w:rPr>
                            </w:pPr>
                            <w:r w:rsidRPr="009A064E">
                              <w:rPr>
                                <w:rFonts w:ascii="Arial" w:eastAsiaTheme="minorHAnsi" w:hAnsi="Arial" w:cs="Arial"/>
                                <w:color w:val="383D83"/>
                                <w:spacing w:val="-3"/>
                                <w:kern w:val="2"/>
                                <w:sz w:val="18"/>
                                <w:szCs w:val="20"/>
                                <w:lang w:val="fr-FR" w:eastAsia="en-GB"/>
                                <w14:ligatures w14:val="standardContextual"/>
                              </w:rPr>
                              <w:t>Square de Meeûs – De Meeûssquare 38/40</w:t>
                            </w:r>
                          </w:p>
                          <w:p w14:paraId="1E438FF6" w14:textId="1AAED80F" w:rsidR="00084448" w:rsidRPr="00D61A59" w:rsidRDefault="00084448" w:rsidP="00D61A59">
                            <w:pPr>
                              <w:suppressAutoHyphens w:val="0"/>
                              <w:autoSpaceDN/>
                              <w:spacing w:after="0" w:line="278" w:lineRule="auto"/>
                              <w:rPr>
                                <w:rFonts w:ascii="Arial" w:eastAsiaTheme="minorHAnsi" w:hAnsi="Arial" w:cs="Arial"/>
                                <w:color w:val="383D83"/>
                                <w:spacing w:val="-3"/>
                                <w:kern w:val="2"/>
                                <w:sz w:val="18"/>
                                <w:szCs w:val="20"/>
                                <w:lang w:val="fr-FR" w:eastAsia="en-GB"/>
                                <w14:ligatures w14:val="standardContextual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10</w:t>
                            </w:r>
                            <w:r w:rsidR="00324E55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0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0 Brussels, Belgium </w:t>
                            </w:r>
                          </w:p>
                          <w:p w14:paraId="2B88EE84" w14:textId="1D3C915E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</w:pP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r w:rsidRPr="008351EE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>E</w:t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: </w:t>
                            </w:r>
                            <w:hyperlink r:id="rId10" w:history="1">
                              <w:r w:rsidR="009A064E" w:rsidRPr="00D52288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secretariat@ceemt.org</w:t>
                              </w:r>
                            </w:hyperlink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</w:p>
                          <w:p w14:paraId="3F32F5B3" w14:textId="77777777" w:rsidR="00084448" w:rsidRPr="008351EE" w:rsidRDefault="00084448" w:rsidP="00084448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E5B2581" wp14:editId="39BAC4CB">
                                  <wp:extent cx="112176" cy="112176"/>
                                  <wp:effectExtent l="0" t="0" r="2540" b="2540"/>
                                  <wp:docPr id="859090656" name="Picture 859090656" descr="World with solid fill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raphic 4" descr="World with solid fill">
                                            <a:hlinkClick r:id="rId12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760" cy="1117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rFonts w:cstheme="minorHAnsi"/>
                                <w:color w:val="002060"/>
                                <w:spacing w:val="-3"/>
                                <w:sz w:val="20"/>
                                <w:szCs w:val="20"/>
                                <w:lang w:val="de-DE" w:eastAsia="en-GB"/>
                              </w:rPr>
                              <w:t xml:space="preserve"> </w:t>
                            </w:r>
                            <w:hyperlink r:id="rId14" w:history="1">
                              <w:r w:rsidRPr="008351EE">
                                <w:rPr>
                                  <w:rStyle w:val="Hyperlink"/>
                                  <w:rFonts w:cstheme="minorHAnsi"/>
                                  <w:spacing w:val="-3"/>
                                  <w:sz w:val="20"/>
                                  <w:szCs w:val="20"/>
                                  <w:lang w:val="de-DE" w:eastAsia="en-GB"/>
                                </w:rPr>
                                <w:t>www.ceemet.org</w:t>
                              </w:r>
                            </w:hyperlink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Pr="008351EE">
                              <w:rPr>
                                <w:rFonts w:eastAsia="Arial Unicode MS"/>
                                <w:caps/>
                                <w:noProof/>
                                <w:color w:val="002060"/>
                                <w:spacing w:val="27"/>
                                <w:sz w:val="20"/>
                                <w:szCs w:val="20"/>
                                <w:bdr w:val="nil"/>
                                <w:lang w:eastAsia="en-GB"/>
                              </w:rPr>
                              <w:drawing>
                                <wp:inline distT="0" distB="0" distL="0" distR="0" wp14:anchorId="4D1C6E32" wp14:editId="56BC54D2">
                                  <wp:extent cx="112675" cy="112675"/>
                                  <wp:effectExtent l="0" t="0" r="1905" b="1905"/>
                                  <wp:docPr id="640967486" name="Picture 640967486" descr="A picture containing ax, vector graphics, silhouette&#10;&#10;Description automatically generated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A picture containing ax, vector graphics, silhouette&#10;&#10;Description automatically generated">
                                            <a:hlinkClick r:id="rId1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963" cy="1209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351EE">
                              <w:rPr>
                                <w:sz w:val="20"/>
                                <w:szCs w:val="20"/>
                                <w:lang w:val="de-DE"/>
                              </w:rPr>
                              <w:t xml:space="preserve">   </w:t>
                            </w:r>
                            <w:r w:rsidRPr="008351EE"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20EE245" wp14:editId="600B2CB5">
                                  <wp:extent cx="108341" cy="108341"/>
                                  <wp:effectExtent l="0" t="0" r="6350" b="6350"/>
                                  <wp:docPr id="1845079830" name="Picture 1845079830">
                                    <a:hlinkClick xmlns:a="http://schemas.openxmlformats.org/drawingml/2006/main" r:id="rId1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>
                                            <a:hlinkClick r:id="rId18"/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duotone>
                                              <a:prstClr val="black"/>
                                              <a:srgbClr val="002060">
                                                <a:tint val="45000"/>
                                                <a:satMod val="400000"/>
                                              </a:srgbClr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639" cy="11563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71BE4E" w14:textId="4ED693D4" w:rsidR="00084448" w:rsidRPr="00E6146E" w:rsidRDefault="00084448" w:rsidP="00084448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DB4898">
                              <w:rPr>
                                <w:rFonts w:cstheme="minorHAnsi"/>
                                <w:color w:val="002060"/>
                                <w:spacing w:val="-3"/>
                                <w:sz w:val="18"/>
                                <w:szCs w:val="18"/>
                                <w:lang w:eastAsia="en-GB"/>
                              </w:rPr>
                              <w:t>EU transparency register 61370904700-45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875A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3pt;margin-top:.9pt;width:186.6pt;height:109.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" fillcolor="white [3201]" stroked="f" strokeweight=".5pt">
                <v:textbox>
                  <w:txbxContent>
                    <w:p w14:paraId="40A37677" w14:textId="77777777" w:rsidR="00D61A59" w:rsidRDefault="00D61A59" w:rsidP="00D61A59">
                      <w:pPr>
                        <w:suppressAutoHyphens w:val="0"/>
                        <w:autoSpaceDN/>
                        <w:spacing w:after="0" w:line="278" w:lineRule="auto"/>
                        <w:rPr>
                          <w:rFonts w:ascii="Arial" w:eastAsiaTheme="minorHAnsi" w:hAnsi="Arial" w:cs="Arial"/>
                          <w:color w:val="383D83"/>
                          <w:spacing w:val="-3"/>
                          <w:kern w:val="2"/>
                          <w:sz w:val="18"/>
                          <w:szCs w:val="20"/>
                          <w:lang w:val="fr-FR" w:eastAsia="en-GB"/>
                          <w14:ligatures w14:val="standardContextual"/>
                        </w:rPr>
                      </w:pPr>
                      <w:r w:rsidRPr="009A064E">
                        <w:rPr>
                          <w:rFonts w:ascii="Arial" w:eastAsiaTheme="minorHAnsi" w:hAnsi="Arial" w:cs="Arial"/>
                          <w:color w:val="383D83"/>
                          <w:spacing w:val="-3"/>
                          <w:kern w:val="2"/>
                          <w:sz w:val="18"/>
                          <w:szCs w:val="20"/>
                          <w:lang w:val="fr-FR" w:eastAsia="en-GB"/>
                          <w14:ligatures w14:val="standardContextual"/>
                        </w:rPr>
                        <w:t>Square de Meeûs – De Meeûssquare 38/40</w:t>
                      </w:r>
                    </w:p>
                    <w:p w14:paraId="1E438FF6" w14:textId="1AAED80F" w:rsidR="00084448" w:rsidRPr="00D61A59" w:rsidRDefault="00084448" w:rsidP="00D61A59">
                      <w:pPr>
                        <w:suppressAutoHyphens w:val="0"/>
                        <w:autoSpaceDN/>
                        <w:spacing w:after="0" w:line="278" w:lineRule="auto"/>
                        <w:rPr>
                          <w:rFonts w:ascii="Arial" w:eastAsiaTheme="minorHAnsi" w:hAnsi="Arial" w:cs="Arial"/>
                          <w:color w:val="383D83"/>
                          <w:spacing w:val="-3"/>
                          <w:kern w:val="2"/>
                          <w:sz w:val="18"/>
                          <w:szCs w:val="20"/>
                          <w:lang w:val="fr-FR" w:eastAsia="en-GB"/>
                          <w14:ligatures w14:val="standardContextual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10</w:t>
                      </w:r>
                      <w:r w:rsidR="00324E55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0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0 Brussels, Belgium </w:t>
                      </w:r>
                    </w:p>
                    <w:p w14:paraId="2B88EE84" w14:textId="1D3C915E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</w:pP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r w:rsidRPr="008351EE">
                        <w:rPr>
                          <w:rFonts w:cstheme="minorHAnsi"/>
                          <w:b/>
                          <w:bCs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>E</w:t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: </w:t>
                      </w:r>
                      <w:hyperlink r:id="rId20" w:history="1">
                        <w:r w:rsidR="009A064E" w:rsidRPr="00D52288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secretariat@ceemt.org</w:t>
                        </w:r>
                      </w:hyperlink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</w:p>
                    <w:p w14:paraId="3F32F5B3" w14:textId="77777777" w:rsidR="00084448" w:rsidRPr="008351EE" w:rsidRDefault="00084448" w:rsidP="00084448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  <w:lang w:val="de-DE"/>
                        </w:rPr>
                      </w:pP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E5B2581" wp14:editId="39BAC4CB">
                            <wp:extent cx="112176" cy="112176"/>
                            <wp:effectExtent l="0" t="0" r="2540" b="2540"/>
                            <wp:docPr id="859090656" name="Picture 859090656" descr="World with solid fill">
                              <a:hlinkClick xmlns:a="http://schemas.openxmlformats.org/drawingml/2006/main" r:id="rId2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raphic 4" descr="World with solid fill">
                                      <a:hlinkClick r:id="rId22"/>
                                    </pic:cNvPr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760" cy="1117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rFonts w:cstheme="minorHAnsi"/>
                          <w:color w:val="002060"/>
                          <w:spacing w:val="-3"/>
                          <w:sz w:val="20"/>
                          <w:szCs w:val="20"/>
                          <w:lang w:val="de-DE" w:eastAsia="en-GB"/>
                        </w:rPr>
                        <w:t xml:space="preserve"> </w:t>
                      </w:r>
                      <w:hyperlink r:id="rId24" w:history="1">
                        <w:r w:rsidRPr="008351EE">
                          <w:rPr>
                            <w:rStyle w:val="Hyperlink"/>
                            <w:rFonts w:cstheme="minorHAnsi"/>
                            <w:spacing w:val="-3"/>
                            <w:sz w:val="20"/>
                            <w:szCs w:val="20"/>
                            <w:lang w:val="de-DE" w:eastAsia="en-GB"/>
                          </w:rPr>
                          <w:t>www.ceemet.org</w:t>
                        </w:r>
                      </w:hyperlink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Pr="008351EE">
                        <w:rPr>
                          <w:rFonts w:eastAsia="Arial Unicode MS"/>
                          <w:caps/>
                          <w:noProof/>
                          <w:color w:val="002060"/>
                          <w:spacing w:val="27"/>
                          <w:sz w:val="20"/>
                          <w:szCs w:val="20"/>
                          <w:bdr w:val="nil"/>
                          <w:lang w:eastAsia="en-GB"/>
                        </w:rPr>
                        <w:drawing>
                          <wp:inline distT="0" distB="0" distL="0" distR="0" wp14:anchorId="4D1C6E32" wp14:editId="56BC54D2">
                            <wp:extent cx="112675" cy="112675"/>
                            <wp:effectExtent l="0" t="0" r="1905" b="1905"/>
                            <wp:docPr id="640967486" name="Picture 640967486" descr="A picture containing ax, vector graphics, silhouette&#10;&#10;Description automatically generated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A picture containing ax, vector graphics, silhouette&#10;&#10;Description automatically generated">
                                      <a:hlinkClick r:id="rId25"/>
                                    </pic:cNvPr>
                                    <pic:cNvPicPr/>
                                  </pic:nvPicPr>
                                  <pic:blipFill>
                                    <a:blip r:embed="rId26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963" cy="1209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351EE">
                        <w:rPr>
                          <w:sz w:val="20"/>
                          <w:szCs w:val="20"/>
                          <w:lang w:val="de-DE"/>
                        </w:rPr>
                        <w:t xml:space="preserve">   </w:t>
                      </w:r>
                      <w:r w:rsidRPr="008351EE"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120EE245" wp14:editId="600B2CB5">
                            <wp:extent cx="108341" cy="108341"/>
                            <wp:effectExtent l="0" t="0" r="6350" b="6350"/>
                            <wp:docPr id="1845079830" name="Picture 1845079830">
                              <a:hlinkClick xmlns:a="http://schemas.openxmlformats.org/drawingml/2006/main" r:id="rId28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>
                                      <a:hlinkClick r:id="rId28"/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9">
                                      <a:duotone>
                                        <a:prstClr val="black"/>
                                        <a:srgbClr val="002060">
                                          <a:tint val="45000"/>
                                          <a:satMod val="400000"/>
                                        </a:srgbClr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639" cy="11563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71BE4E" w14:textId="4ED693D4" w:rsidR="00084448" w:rsidRPr="00E6146E" w:rsidRDefault="00084448" w:rsidP="00084448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DB4898">
                        <w:rPr>
                          <w:rFonts w:cstheme="minorHAnsi"/>
                          <w:color w:val="002060"/>
                          <w:spacing w:val="-3"/>
                          <w:sz w:val="18"/>
                          <w:szCs w:val="18"/>
                          <w:lang w:eastAsia="en-GB"/>
                        </w:rPr>
                        <w:t>EU transparency register 61370904700-45</w:t>
                      </w:r>
                    </w:p>
                  </w:txbxContent>
                </v:textbox>
              </v:shape>
            </w:pict>
          </mc:Fallback>
        </mc:AlternateContent>
      </w:r>
      <w:r w:rsidRPr="00477F77">
        <w:rPr>
          <w:rFonts w:asciiTheme="minorHAnsi" w:eastAsiaTheme="minorEastAsia" w:hAnsiTheme="minorHAnsi" w:cstheme="minorBidi"/>
          <w:b/>
          <w:bCs/>
          <w:color w:val="002060"/>
          <w:sz w:val="52"/>
          <w:szCs w:val="52"/>
        </w:rPr>
        <w:t xml:space="preserve">LobbyNet </w:t>
      </w:r>
      <w:r w:rsidRPr="00477F77">
        <w:rPr>
          <w:rFonts w:asciiTheme="minorHAnsi" w:eastAsiaTheme="minorHAnsi" w:hAnsiTheme="minorHAnsi" w:cstheme="minorBidi"/>
          <w:b/>
          <w:bCs/>
          <w:color w:val="002060"/>
          <w:sz w:val="52"/>
          <w:szCs w:val="52"/>
        </w:rPr>
        <w:t xml:space="preserve"> </w:t>
      </w:r>
    </w:p>
    <w:p w14:paraId="673EF317" w14:textId="4D42CBDD" w:rsidR="00084448" w:rsidRPr="00477F77" w:rsidRDefault="008C4CE0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Meeting</w:t>
      </w:r>
      <w:r w:rsidR="00084448"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, </w:t>
      </w:r>
      <w:r w:rsidR="00350EEA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20 April</w:t>
      </w:r>
      <w:r w:rsidR="00E53403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 xml:space="preserve"> 2026</w:t>
      </w:r>
    </w:p>
    <w:p w14:paraId="7500B06A" w14:textId="3FF0C31B" w:rsidR="00084448" w:rsidRPr="00477F77" w:rsidRDefault="00FD2F2E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FD2F2E">
        <w:rPr>
          <w:rFonts w:ascii="Calibri" w:eastAsia="Calibri" w:hAnsi="Calibri" w:cs="Times New Roman"/>
          <w:noProof/>
          <w:color w:val="auto"/>
          <w:spacing w:val="0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9" behindDoc="0" locked="0" layoutInCell="1" allowOverlap="1" wp14:anchorId="63E93F2B" wp14:editId="6BCF3D99">
                <wp:simplePos x="0" y="0"/>
                <wp:positionH relativeFrom="margin">
                  <wp:posOffset>4549140</wp:posOffset>
                </wp:positionH>
                <wp:positionV relativeFrom="paragraph">
                  <wp:posOffset>288925</wp:posOffset>
                </wp:positionV>
                <wp:extent cx="1958340" cy="1457325"/>
                <wp:effectExtent l="0" t="0" r="3810" b="9525"/>
                <wp:wrapSquare wrapText="bothSides"/>
                <wp:docPr id="24233895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8340" cy="1457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37DA11" w14:textId="77777777" w:rsidR="00FD2F2E" w:rsidRPr="000F1E59" w:rsidRDefault="00FD2F2E" w:rsidP="00FD2F2E">
                            <w:pPr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0F1E59">
                              <w:rPr>
                                <w:b/>
                                <w:bCs/>
                                <w:color w:val="002060"/>
                              </w:rPr>
                              <w:t>Practical Information</w:t>
                            </w:r>
                          </w:p>
                          <w:p w14:paraId="77B57133" w14:textId="77F10941" w:rsidR="00FD2F2E" w:rsidRPr="000F1E59" w:rsidRDefault="00350EEA" w:rsidP="00FD2F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20/04</w:t>
                            </w:r>
                            <w:r w:rsidR="00FD2F2E">
                              <w:rPr>
                                <w:color w:val="002060"/>
                              </w:rPr>
                              <w:t>/2026</w:t>
                            </w:r>
                          </w:p>
                          <w:p w14:paraId="06C4A61F" w14:textId="5DF4A5FC" w:rsidR="00FD2F2E" w:rsidRPr="00834BF8" w:rsidRDefault="00350EEA" w:rsidP="00FD2F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14:00 </w:t>
                            </w:r>
                            <w:r w:rsidR="0036458F">
                              <w:rPr>
                                <w:color w:val="002060"/>
                              </w:rPr>
                              <w:t>–</w:t>
                            </w:r>
                            <w:r>
                              <w:rPr>
                                <w:color w:val="002060"/>
                              </w:rPr>
                              <w:t xml:space="preserve"> </w:t>
                            </w:r>
                            <w:r w:rsidR="0036458F">
                              <w:rPr>
                                <w:color w:val="002060"/>
                              </w:rPr>
                              <w:t>16:00</w:t>
                            </w:r>
                          </w:p>
                          <w:p w14:paraId="412598A7" w14:textId="77777777" w:rsidR="00FD2F2E" w:rsidRPr="00E53101" w:rsidRDefault="00FD2F2E" w:rsidP="00FD2F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</w:pPr>
                            <w:r w:rsidRPr="00E53101">
                              <w:rPr>
                                <w:b/>
                                <w:bCs/>
                                <w:color w:val="002060"/>
                                <w:highlight w:val="yellow"/>
                              </w:rPr>
                              <w:t>Hybrid meeting</w:t>
                            </w:r>
                          </w:p>
                          <w:p w14:paraId="5A5E0AA5" w14:textId="77777777" w:rsidR="00FD2F2E" w:rsidRPr="000F1E59" w:rsidRDefault="00FD2F2E" w:rsidP="00FD2F2E">
                            <w:pPr>
                              <w:pStyle w:val="ListParagraph"/>
                              <w:suppressAutoHyphens w:val="0"/>
                              <w:autoSpaceDN/>
                              <w:spacing w:after="0" w:line="240" w:lineRule="auto"/>
                              <w:ind w:left="360"/>
                              <w:rPr>
                                <w:color w:val="00206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93F2B" id="Text Box 1" o:spid="_x0000_s1027" type="#_x0000_t202" style="position:absolute;left:0;text-align:left;margin-left:358.2pt;margin-top:22.75pt;width:154.2pt;height:114.75pt;z-index:25166028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" fillcolor="window" stroked="f" strokeweight="1pt">
                <v:textbox>
                  <w:txbxContent>
                    <w:p w14:paraId="1637DA11" w14:textId="77777777" w:rsidR="00FD2F2E" w:rsidRPr="000F1E59" w:rsidRDefault="00FD2F2E" w:rsidP="00FD2F2E">
                      <w:pPr>
                        <w:rPr>
                          <w:b/>
                          <w:bCs/>
                          <w:color w:val="002060"/>
                        </w:rPr>
                      </w:pPr>
                      <w:r w:rsidRPr="000F1E59">
                        <w:rPr>
                          <w:b/>
                          <w:bCs/>
                          <w:color w:val="002060"/>
                        </w:rPr>
                        <w:t>Practical Information</w:t>
                      </w:r>
                    </w:p>
                    <w:p w14:paraId="77B57133" w14:textId="77F10941" w:rsidR="00FD2F2E" w:rsidRPr="000F1E59" w:rsidRDefault="00350EEA" w:rsidP="00FD2F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>20/04</w:t>
                      </w:r>
                      <w:r w:rsidR="00FD2F2E">
                        <w:rPr>
                          <w:color w:val="002060"/>
                        </w:rPr>
                        <w:t>/2026</w:t>
                      </w:r>
                    </w:p>
                    <w:p w14:paraId="06C4A61F" w14:textId="5DF4A5FC" w:rsidR="00FD2F2E" w:rsidRPr="00834BF8" w:rsidRDefault="00350EEA" w:rsidP="00FD2F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  <w:r>
                        <w:rPr>
                          <w:color w:val="002060"/>
                        </w:rPr>
                        <w:t xml:space="preserve">14:00 </w:t>
                      </w:r>
                      <w:r w:rsidR="0036458F">
                        <w:rPr>
                          <w:color w:val="002060"/>
                        </w:rPr>
                        <w:t>–</w:t>
                      </w:r>
                      <w:r>
                        <w:rPr>
                          <w:color w:val="002060"/>
                        </w:rPr>
                        <w:t xml:space="preserve"> </w:t>
                      </w:r>
                      <w:r w:rsidR="0036458F">
                        <w:rPr>
                          <w:color w:val="002060"/>
                        </w:rPr>
                        <w:t>16:00</w:t>
                      </w:r>
                    </w:p>
                    <w:p w14:paraId="412598A7" w14:textId="77777777" w:rsidR="00FD2F2E" w:rsidRPr="00E53101" w:rsidRDefault="00FD2F2E" w:rsidP="00FD2F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b/>
                          <w:bCs/>
                          <w:color w:val="002060"/>
                          <w:highlight w:val="yellow"/>
                        </w:rPr>
                      </w:pPr>
                      <w:r w:rsidRPr="00E53101">
                        <w:rPr>
                          <w:b/>
                          <w:bCs/>
                          <w:color w:val="002060"/>
                          <w:highlight w:val="yellow"/>
                        </w:rPr>
                        <w:t>Hybrid meeting</w:t>
                      </w:r>
                    </w:p>
                    <w:p w14:paraId="5A5E0AA5" w14:textId="77777777" w:rsidR="00FD2F2E" w:rsidRPr="000F1E59" w:rsidRDefault="00FD2F2E" w:rsidP="00FD2F2E">
                      <w:pPr>
                        <w:pStyle w:val="ListParagraph"/>
                        <w:suppressAutoHyphens w:val="0"/>
                        <w:autoSpaceDN/>
                        <w:spacing w:after="0" w:line="240" w:lineRule="auto"/>
                        <w:ind w:left="360"/>
                        <w:rPr>
                          <w:color w:val="00206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0F8A845" w14:textId="6C78078F" w:rsidR="00084448" w:rsidRP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ind w:right="2267"/>
        <w:jc w:val="both"/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</w:pPr>
      <w:r w:rsidRPr="00477F77">
        <w:rPr>
          <w:rFonts w:asciiTheme="minorHAnsi" w:eastAsiaTheme="minorHAnsi" w:hAnsiTheme="minorHAnsi" w:cstheme="minorBidi"/>
          <w:b/>
          <w:bCs/>
          <w:color w:val="002060"/>
          <w:spacing w:val="0"/>
          <w:sz w:val="44"/>
          <w:szCs w:val="44"/>
          <w:lang w:eastAsia="en-US"/>
        </w:rPr>
        <w:t>Agenda</w:t>
      </w:r>
    </w:p>
    <w:p w14:paraId="0C8DF831" w14:textId="6BB4FCF7" w:rsidR="00084448" w:rsidRDefault="00084448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6047EEDA" w14:textId="77777777" w:rsidR="0036458F" w:rsidRDefault="0036458F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1E42CD6A" w14:textId="77777777" w:rsidR="00466EAC" w:rsidRDefault="00466EAC" w:rsidP="00084448">
      <w:pPr>
        <w:pStyle w:val="BodyTextBullet1"/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164"/>
          <w:tab w:val="left" w:pos="0"/>
        </w:tabs>
        <w:suppressAutoHyphens w:val="0"/>
        <w:autoSpaceDN/>
        <w:spacing w:line="360" w:lineRule="auto"/>
        <w:ind w:right="284"/>
        <w:jc w:val="both"/>
        <w:rPr>
          <w:rFonts w:ascii="Calibri" w:eastAsiaTheme="minorHAnsi" w:hAnsi="Calibri" w:cs="Calibri"/>
          <w:b/>
          <w:bCs/>
          <w:color w:val="002060"/>
          <w:spacing w:val="0"/>
          <w:sz w:val="24"/>
          <w:szCs w:val="24"/>
          <w:lang w:eastAsia="en-US"/>
          <w14:ligatures w14:val="standardContextual"/>
        </w:rPr>
      </w:pPr>
    </w:p>
    <w:p w14:paraId="4B7B5CBC" w14:textId="72BF97F1" w:rsidR="00466EAC" w:rsidRPr="00466EAC" w:rsidRDefault="0083558B" w:rsidP="00466EAC">
      <w:pPr>
        <w:suppressAutoHyphens w:val="0"/>
        <w:autoSpaceDN/>
        <w:spacing w:line="278" w:lineRule="auto"/>
        <w:jc w:val="both"/>
        <w:rPr>
          <w:rFonts w:asciiTheme="minorHAnsi" w:eastAsiaTheme="minorHAnsi" w:hAnsiTheme="minorHAnsi" w:cstheme="minorBidi"/>
          <w:color w:val="002060"/>
          <w:kern w:val="2"/>
          <w:sz w:val="24"/>
          <w:szCs w:val="24"/>
          <w14:ligatures w14:val="standardContextual"/>
        </w:rPr>
      </w:pPr>
      <w:r>
        <w:rPr>
          <w:rFonts w:asciiTheme="minorHAnsi" w:eastAsiaTheme="minorHAnsi" w:hAnsiTheme="minorHAnsi" w:cstheme="minorBidi"/>
          <w:color w:val="002060"/>
          <w:kern w:val="2"/>
          <w:sz w:val="24"/>
          <w:szCs w:val="24"/>
          <w14:ligatures w14:val="standardContextual"/>
        </w:rPr>
        <w:t xml:space="preserve">We will discuss our advocacy strategy on the following files: </w:t>
      </w:r>
    </w:p>
    <w:p w14:paraId="56A16685" w14:textId="77777777" w:rsidR="00466EAC" w:rsidRPr="00466EAC" w:rsidRDefault="00466EAC" w:rsidP="00466EAC">
      <w:pPr>
        <w:numPr>
          <w:ilvl w:val="0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Draft proposals for legislative initiatives: update &amp; next steps</w:t>
      </w:r>
    </w:p>
    <w:p w14:paraId="1E55E44E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Draft Regulation on eDeclaration</w:t>
      </w:r>
    </w:p>
    <w:p w14:paraId="698C2C13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Draft Directive on Traineeships</w:t>
      </w:r>
    </w:p>
    <w:p w14:paraId="78F245B8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Draft Regulation on Talent Pool</w:t>
      </w:r>
    </w:p>
    <w:p w14:paraId="4CCCF1D9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Revision of 883/2004 and 987/2009 Regulations</w:t>
      </w:r>
    </w:p>
    <w:p w14:paraId="2029E599" w14:textId="77777777" w:rsidR="00466EAC" w:rsidRPr="00466EAC" w:rsidRDefault="00466EAC" w:rsidP="00466EAC">
      <w:pPr>
        <w:suppressAutoHyphens w:val="0"/>
        <w:autoSpaceDN/>
        <w:spacing w:line="278" w:lineRule="auto"/>
        <w:ind w:left="360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</w:p>
    <w:p w14:paraId="0259DBA7" w14:textId="77777777" w:rsidR="00466EAC" w:rsidRPr="00466EAC" w:rsidRDefault="00466EAC" w:rsidP="00466EAC">
      <w:pPr>
        <w:numPr>
          <w:ilvl w:val="0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On the table</w:t>
      </w:r>
    </w:p>
    <w:p w14:paraId="25D57FA9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 xml:space="preserve">Quality Jobs Act (QJA) </w:t>
      </w:r>
    </w:p>
    <w:p w14:paraId="078AE15A" w14:textId="77777777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AI &amp; Algorithmic Management in the Workplace: Bula report (INL)</w:t>
      </w:r>
    </w:p>
    <w:p w14:paraId="2C59C614" w14:textId="4A760F4E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Subcontracting: Danielsson report (INI)</w:t>
      </w:r>
    </w:p>
    <w:p w14:paraId="19635A25" w14:textId="2E360C89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Just Transition: Toom report (INL)</w:t>
      </w:r>
    </w:p>
    <w:p w14:paraId="00528EE2" w14:textId="77777777" w:rsidR="009466DF" w:rsidRDefault="00466EAC" w:rsidP="009466DF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Telework and the right to disconnect</w:t>
      </w:r>
    </w:p>
    <w:p w14:paraId="0E1859CC" w14:textId="012DADBB" w:rsidR="009466DF" w:rsidRPr="00C86305" w:rsidRDefault="009466DF" w:rsidP="009466DF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9466DF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Psychosocial risk</w:t>
      </w:r>
      <w:r w:rsidR="0013382E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, stress &amp; mental health</w:t>
      </w:r>
      <w:r w:rsidRPr="009466DF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 xml:space="preserve"> at work: Ceulemans draft report (INL)</w:t>
      </w:r>
    </w:p>
    <w:p w14:paraId="0411C0EE" w14:textId="04DB1F24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 xml:space="preserve">Fair Labour Mobility Package (FLMP) </w:t>
      </w:r>
    </w:p>
    <w:p w14:paraId="38232EB9" w14:textId="77777777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ESSPASS</w:t>
      </w:r>
    </w:p>
    <w:p w14:paraId="5A2DE5D2" w14:textId="77777777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Labour Mobility: general draft position paper</w:t>
      </w:r>
    </w:p>
    <w:p w14:paraId="18C7C24B" w14:textId="77777777" w:rsidR="00466EAC" w:rsidRPr="00466EAC" w:rsidRDefault="00466EAC" w:rsidP="00466EAC">
      <w:pPr>
        <w:numPr>
          <w:ilvl w:val="2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European Labour Authority: discussion on extended mandate</w:t>
      </w:r>
    </w:p>
    <w:p w14:paraId="7E3DB39B" w14:textId="2375A6E0" w:rsidR="00466EAC" w:rsidRDefault="00466EAC" w:rsidP="0083558B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Gender equality strategy</w:t>
      </w:r>
    </w:p>
    <w:p w14:paraId="491472FB" w14:textId="77777777" w:rsidR="00466EAC" w:rsidRPr="00E579F5" w:rsidRDefault="00466EAC" w:rsidP="00466EAC">
      <w:pPr>
        <w:suppressAutoHyphens w:val="0"/>
        <w:autoSpaceDN/>
        <w:spacing w:line="278" w:lineRule="auto"/>
        <w:ind w:left="360"/>
        <w:contextualSpacing/>
        <w:jc w:val="both"/>
        <w:rPr>
          <w:rFonts w:asciiTheme="minorHAnsi" w:eastAsiaTheme="minorHAnsi" w:hAnsiTheme="minorHAnsi" w:cstheme="minorBidi"/>
          <w:color w:val="002060"/>
          <w:kern w:val="2"/>
          <w:sz w:val="24"/>
          <w:szCs w:val="24"/>
          <w14:ligatures w14:val="standardContextual"/>
        </w:rPr>
      </w:pPr>
    </w:p>
    <w:p w14:paraId="308BE3DF" w14:textId="77777777" w:rsidR="00466EAC" w:rsidRPr="00466EAC" w:rsidRDefault="00466EAC" w:rsidP="00466EAC">
      <w:pPr>
        <w:numPr>
          <w:ilvl w:val="0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Implementation and follow-up of adopted directives</w:t>
      </w:r>
    </w:p>
    <w:p w14:paraId="4DFB386D" w14:textId="77777777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 xml:space="preserve">Pay Transparency Directive </w:t>
      </w:r>
      <w:r w:rsidRPr="00466EAC">
        <w:rPr>
          <w:rFonts w:asciiTheme="minorHAnsi" w:eastAsiaTheme="minorHAnsi" w:hAnsiTheme="minorHAnsi" w:cstheme="minorBidi"/>
          <w:color w:val="002060"/>
          <w:kern w:val="2"/>
          <w:sz w:val="24"/>
          <w:szCs w:val="24"/>
          <w14:ligatures w14:val="standardContextual"/>
        </w:rPr>
        <w:t>(to be implemented by 7/06/2026)</w:t>
      </w:r>
    </w:p>
    <w:p w14:paraId="2434116F" w14:textId="77777777" w:rsidR="00466EAC" w:rsidRPr="00466EAC" w:rsidRDefault="00466EAC" w:rsidP="00143490">
      <w:p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color w:val="002060"/>
          <w:kern w:val="2"/>
          <w:sz w:val="24"/>
          <w:szCs w:val="24"/>
          <w14:ligatures w14:val="standardContextual"/>
        </w:rPr>
      </w:pPr>
    </w:p>
    <w:p w14:paraId="7C8D9D2C" w14:textId="77777777" w:rsidR="00466EAC" w:rsidRPr="00466EAC" w:rsidRDefault="00466EAC" w:rsidP="00466EAC">
      <w:pPr>
        <w:numPr>
          <w:ilvl w:val="0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AOB</w:t>
      </w:r>
    </w:p>
    <w:p w14:paraId="5FD3969F" w14:textId="25C41518" w:rsidR="00466EAC" w:rsidRP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Social conditionalities</w:t>
      </w:r>
    </w:p>
    <w:p w14:paraId="1FF73844" w14:textId="77777777" w:rsidR="00466EAC" w:rsidRDefault="00466EAC" w:rsidP="00466EAC">
      <w:pPr>
        <w:numPr>
          <w:ilvl w:val="1"/>
          <w:numId w:val="14"/>
        </w:numPr>
        <w:suppressAutoHyphens w:val="0"/>
        <w:autoSpaceDN/>
        <w:spacing w:line="278" w:lineRule="auto"/>
        <w:contextualSpacing/>
        <w:jc w:val="both"/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</w:pPr>
      <w:r w:rsidRPr="00466EAC">
        <w:rPr>
          <w:rFonts w:asciiTheme="minorHAnsi" w:eastAsiaTheme="minorHAnsi" w:hAnsiTheme="minorHAnsi" w:cstheme="minorBidi"/>
          <w:b/>
          <w:bCs/>
          <w:color w:val="002060"/>
          <w:kern w:val="2"/>
          <w:sz w:val="24"/>
          <w:szCs w:val="24"/>
          <w14:ligatures w14:val="standardContextual"/>
        </w:rPr>
        <w:t>Date and place of next meeting</w:t>
      </w:r>
    </w:p>
    <w:p w14:paraId="42BD33BD" w14:textId="77777777" w:rsidR="00C75276" w:rsidRDefault="00C75276"/>
    <w:sectPr w:rsidR="00C75276" w:rsidSect="00084448">
      <w:footerReference w:type="default" r:id="rId3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A7AEF" w14:textId="77777777" w:rsidR="00795539" w:rsidRDefault="00795539">
      <w:pPr>
        <w:spacing w:after="0" w:line="240" w:lineRule="auto"/>
      </w:pPr>
      <w:r>
        <w:separator/>
      </w:r>
    </w:p>
  </w:endnote>
  <w:endnote w:type="continuationSeparator" w:id="0">
    <w:p w14:paraId="5EFFD751" w14:textId="77777777" w:rsidR="00795539" w:rsidRDefault="00795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u Pro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is Grotesque">
    <w:altName w:val="Cambria"/>
    <w:charset w:val="00"/>
    <w:family w:val="roman"/>
    <w:pitch w:val="default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0D695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1304E2FB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Basis Grotesque" w:eastAsia="Basis Grotesque" w:hAnsi="Basis Grotesque" w:cs="Basis Grotesque"/>
        <w:smallCaps/>
        <w:color w:val="383D83"/>
        <w:sz w:val="11"/>
        <w:szCs w:val="11"/>
      </w:rPr>
    </w:pPr>
  </w:p>
  <w:p w14:paraId="3D846A49" w14:textId="77777777" w:rsidR="00084448" w:rsidRDefault="00084448" w:rsidP="00944231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spacing w:after="0" w:line="240" w:lineRule="auto"/>
      <w:jc w:val="right"/>
      <w:rPr>
        <w:rFonts w:ascii="Helvetica Neue" w:eastAsia="Helvetica Neue" w:hAnsi="Helvetica Neue" w:cs="Helvetica Neue"/>
        <w:color w:val="000000"/>
        <w:sz w:val="24"/>
        <w:szCs w:val="24"/>
      </w:rPr>
    </w:pPr>
    <w:r>
      <w:rPr>
        <w:rFonts w:ascii="Basis Grotesque" w:hAnsi="Basis Grotesque"/>
        <w:caps/>
        <w:noProof/>
        <w:color w:val="383D83"/>
        <w:spacing w:val="9"/>
        <w:sz w:val="11"/>
        <w:szCs w:val="11"/>
        <w:lang w:val="nl-NL"/>
      </w:rPr>
      <w:drawing>
        <wp:anchor distT="0" distB="0" distL="114300" distR="114300" simplePos="0" relativeHeight="251658240" behindDoc="1" locked="0" layoutInCell="1" allowOverlap="1" wp14:anchorId="41E4C7E3" wp14:editId="00D52CD4">
          <wp:simplePos x="0" y="0"/>
          <wp:positionH relativeFrom="column">
            <wp:posOffset>-102870</wp:posOffset>
          </wp:positionH>
          <wp:positionV relativeFrom="paragraph">
            <wp:posOffset>-30480</wp:posOffset>
          </wp:positionV>
          <wp:extent cx="2094934" cy="473710"/>
          <wp:effectExtent l="0" t="0" r="635" b="2540"/>
          <wp:wrapTight wrapText="bothSides">
            <wp:wrapPolygon edited="0">
              <wp:start x="0" y="0"/>
              <wp:lineTo x="0" y="20847"/>
              <wp:lineTo x="21410" y="20847"/>
              <wp:lineTo x="21410" y="0"/>
              <wp:lineTo x="0" y="0"/>
            </wp:wrapPolygon>
          </wp:wrapTight>
          <wp:docPr id="432260621" name="Picture 4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260621" name="Picture 4" descr="A close-up of a logo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26"/>
                  <a:stretch/>
                </pic:blipFill>
                <pic:spPr bwMode="auto">
                  <a:xfrm>
                    <a:off x="0" y="0"/>
                    <a:ext cx="2094934" cy="4737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4231"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br/>
      <w:t xml:space="preserve">PAGE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PAGE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8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 xml:space="preserve"> OF 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begin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instrText>NUMPAGES</w:instrTex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separate"/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t>14</w:t>
    </w:r>
    <w:r>
      <w:rPr>
        <w:rFonts w:ascii="Basis Grotesque" w:eastAsia="Basis Grotesque" w:hAnsi="Basis Grotesque" w:cs="Basis Grotesque"/>
        <w:smallCaps/>
        <w:color w:val="383D83"/>
        <w:sz w:val="11"/>
        <w:szCs w:val="11"/>
      </w:rPr>
      <w:fldChar w:fldCharType="end"/>
    </w:r>
  </w:p>
  <w:p w14:paraId="1BEE47B7" w14:textId="77777777" w:rsidR="00084448" w:rsidRDefault="000844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F2FC" w14:textId="77777777" w:rsidR="00795539" w:rsidRDefault="00795539">
      <w:pPr>
        <w:spacing w:after="0" w:line="240" w:lineRule="auto"/>
      </w:pPr>
      <w:r>
        <w:separator/>
      </w:r>
    </w:p>
  </w:footnote>
  <w:footnote w:type="continuationSeparator" w:id="0">
    <w:p w14:paraId="43D50585" w14:textId="77777777" w:rsidR="00795539" w:rsidRDefault="007955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633A2"/>
    <w:multiLevelType w:val="hybridMultilevel"/>
    <w:tmpl w:val="BCB022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20000019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A7C3D"/>
    <w:multiLevelType w:val="hybridMultilevel"/>
    <w:tmpl w:val="FF9823F4"/>
    <w:lvl w:ilvl="0" w:tplc="9AD8C1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F7A20DD"/>
    <w:multiLevelType w:val="hybridMultilevel"/>
    <w:tmpl w:val="E7D8CF52"/>
    <w:lvl w:ilvl="0" w:tplc="9AD8C1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E70700"/>
    <w:multiLevelType w:val="hybridMultilevel"/>
    <w:tmpl w:val="52A277AC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F7268"/>
    <w:multiLevelType w:val="hybridMultilevel"/>
    <w:tmpl w:val="BFD032AA"/>
    <w:lvl w:ilvl="0" w:tplc="20000013">
      <w:start w:val="1"/>
      <w:numFmt w:val="upperRoman"/>
      <w:lvlText w:val="%1."/>
      <w:lvlJc w:val="right"/>
      <w:pPr>
        <w:ind w:left="360" w:hanging="360"/>
      </w:pPr>
    </w:lvl>
    <w:lvl w:ilvl="1" w:tplc="20000011">
      <w:start w:val="1"/>
      <w:numFmt w:val="decimal"/>
      <w:lvlText w:val="%2)"/>
      <w:lvlJc w:val="left"/>
      <w:pPr>
        <w:ind w:left="1080" w:hanging="360"/>
      </w:pPr>
    </w:lvl>
    <w:lvl w:ilvl="2" w:tplc="2000001B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986BEA"/>
    <w:multiLevelType w:val="hybridMultilevel"/>
    <w:tmpl w:val="9D18513A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F3BAE4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48CE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0A1A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041E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F6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EB9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B27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A25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A0DBA"/>
    <w:multiLevelType w:val="hybridMultilevel"/>
    <w:tmpl w:val="BA8C3510"/>
    <w:lvl w:ilvl="0" w:tplc="9AD8C1C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2026CAC"/>
    <w:multiLevelType w:val="hybridMultilevel"/>
    <w:tmpl w:val="96C22416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F2477"/>
    <w:multiLevelType w:val="hybridMultilevel"/>
    <w:tmpl w:val="39780D54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21550"/>
    <w:multiLevelType w:val="hybridMultilevel"/>
    <w:tmpl w:val="0EA2CBD0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20000019">
      <w:start w:val="1"/>
      <w:numFmt w:val="lowerLetter"/>
      <w:lvlText w:val="%3."/>
      <w:lvlJc w:val="left"/>
      <w:pPr>
        <w:ind w:left="1980" w:hanging="36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6107053"/>
    <w:multiLevelType w:val="hybridMultilevel"/>
    <w:tmpl w:val="C89CC206"/>
    <w:lvl w:ilvl="0" w:tplc="9AD8C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C00DF"/>
    <w:multiLevelType w:val="hybridMultilevel"/>
    <w:tmpl w:val="56FEA342"/>
    <w:lvl w:ilvl="0" w:tplc="DDA81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15F44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A4A18"/>
    <w:multiLevelType w:val="multilevel"/>
    <w:tmpl w:val="55B8F7E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Letter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77E678E3"/>
    <w:multiLevelType w:val="hybridMultilevel"/>
    <w:tmpl w:val="F7F625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858798">
    <w:abstractNumId w:val="5"/>
  </w:num>
  <w:num w:numId="2" w16cid:durableId="1366104258">
    <w:abstractNumId w:val="11"/>
  </w:num>
  <w:num w:numId="3" w16cid:durableId="1007632545">
    <w:abstractNumId w:val="3"/>
  </w:num>
  <w:num w:numId="4" w16cid:durableId="1733695567">
    <w:abstractNumId w:val="10"/>
  </w:num>
  <w:num w:numId="5" w16cid:durableId="1313948571">
    <w:abstractNumId w:val="7"/>
  </w:num>
  <w:num w:numId="6" w16cid:durableId="1365903204">
    <w:abstractNumId w:val="4"/>
  </w:num>
  <w:num w:numId="7" w16cid:durableId="931401471">
    <w:abstractNumId w:val="13"/>
  </w:num>
  <w:num w:numId="8" w16cid:durableId="58141446">
    <w:abstractNumId w:val="6"/>
  </w:num>
  <w:num w:numId="9" w16cid:durableId="963386633">
    <w:abstractNumId w:val="1"/>
  </w:num>
  <w:num w:numId="10" w16cid:durableId="377315623">
    <w:abstractNumId w:val="8"/>
  </w:num>
  <w:num w:numId="11" w16cid:durableId="2050719439">
    <w:abstractNumId w:val="2"/>
  </w:num>
  <w:num w:numId="12" w16cid:durableId="144275869">
    <w:abstractNumId w:val="0"/>
  </w:num>
  <w:num w:numId="13" w16cid:durableId="1288314788">
    <w:abstractNumId w:val="9"/>
  </w:num>
  <w:num w:numId="14" w16cid:durableId="9875173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48"/>
    <w:rsid w:val="00031B19"/>
    <w:rsid w:val="00034342"/>
    <w:rsid w:val="00040632"/>
    <w:rsid w:val="0004326E"/>
    <w:rsid w:val="00043C8B"/>
    <w:rsid w:val="000564E4"/>
    <w:rsid w:val="00073777"/>
    <w:rsid w:val="00084448"/>
    <w:rsid w:val="000968CD"/>
    <w:rsid w:val="000A1235"/>
    <w:rsid w:val="000A4A60"/>
    <w:rsid w:val="000B1719"/>
    <w:rsid w:val="000B4E41"/>
    <w:rsid w:val="000C230C"/>
    <w:rsid w:val="00126442"/>
    <w:rsid w:val="0013382E"/>
    <w:rsid w:val="00143490"/>
    <w:rsid w:val="00150160"/>
    <w:rsid w:val="00174F08"/>
    <w:rsid w:val="001754E9"/>
    <w:rsid w:val="0018027D"/>
    <w:rsid w:val="0019067A"/>
    <w:rsid w:val="001A2CF9"/>
    <w:rsid w:val="001B3EEA"/>
    <w:rsid w:val="001B7EE5"/>
    <w:rsid w:val="001E06E2"/>
    <w:rsid w:val="001E3D24"/>
    <w:rsid w:val="001E6FFF"/>
    <w:rsid w:val="001F193F"/>
    <w:rsid w:val="002041EB"/>
    <w:rsid w:val="002052B4"/>
    <w:rsid w:val="00211F14"/>
    <w:rsid w:val="002523BD"/>
    <w:rsid w:val="00282CDE"/>
    <w:rsid w:val="002973C5"/>
    <w:rsid w:val="002F02EA"/>
    <w:rsid w:val="00301787"/>
    <w:rsid w:val="00314EB4"/>
    <w:rsid w:val="00324E55"/>
    <w:rsid w:val="00350EEA"/>
    <w:rsid w:val="0036458F"/>
    <w:rsid w:val="003B5536"/>
    <w:rsid w:val="003D4FFE"/>
    <w:rsid w:val="004040C4"/>
    <w:rsid w:val="00407A90"/>
    <w:rsid w:val="00442580"/>
    <w:rsid w:val="004653C4"/>
    <w:rsid w:val="00466EAC"/>
    <w:rsid w:val="004B7DCF"/>
    <w:rsid w:val="004E0421"/>
    <w:rsid w:val="004F2C12"/>
    <w:rsid w:val="004F4512"/>
    <w:rsid w:val="00501946"/>
    <w:rsid w:val="00501AAC"/>
    <w:rsid w:val="005830A4"/>
    <w:rsid w:val="005E3874"/>
    <w:rsid w:val="005E5842"/>
    <w:rsid w:val="005E6876"/>
    <w:rsid w:val="005F305C"/>
    <w:rsid w:val="0060382F"/>
    <w:rsid w:val="00621236"/>
    <w:rsid w:val="0066321D"/>
    <w:rsid w:val="00680C82"/>
    <w:rsid w:val="006818DA"/>
    <w:rsid w:val="00694EC2"/>
    <w:rsid w:val="006B1822"/>
    <w:rsid w:val="006B5723"/>
    <w:rsid w:val="006D17B7"/>
    <w:rsid w:val="006F7F08"/>
    <w:rsid w:val="0070514A"/>
    <w:rsid w:val="00706F45"/>
    <w:rsid w:val="007143CB"/>
    <w:rsid w:val="00716A6B"/>
    <w:rsid w:val="00720033"/>
    <w:rsid w:val="0072361E"/>
    <w:rsid w:val="00724787"/>
    <w:rsid w:val="00731557"/>
    <w:rsid w:val="00737E69"/>
    <w:rsid w:val="00761C1A"/>
    <w:rsid w:val="00794EA9"/>
    <w:rsid w:val="00795539"/>
    <w:rsid w:val="0083558B"/>
    <w:rsid w:val="008441F8"/>
    <w:rsid w:val="00852BE7"/>
    <w:rsid w:val="00870DC1"/>
    <w:rsid w:val="0089063D"/>
    <w:rsid w:val="00895D8D"/>
    <w:rsid w:val="008C4CE0"/>
    <w:rsid w:val="008D1DEB"/>
    <w:rsid w:val="008F1CCE"/>
    <w:rsid w:val="008F63C2"/>
    <w:rsid w:val="0090410A"/>
    <w:rsid w:val="009109C2"/>
    <w:rsid w:val="00912B20"/>
    <w:rsid w:val="009364A0"/>
    <w:rsid w:val="009466DF"/>
    <w:rsid w:val="00962338"/>
    <w:rsid w:val="00971EF1"/>
    <w:rsid w:val="009A064E"/>
    <w:rsid w:val="009A57CF"/>
    <w:rsid w:val="00A02A1E"/>
    <w:rsid w:val="00A22C2E"/>
    <w:rsid w:val="00A242C9"/>
    <w:rsid w:val="00A26B31"/>
    <w:rsid w:val="00A46D38"/>
    <w:rsid w:val="00A57393"/>
    <w:rsid w:val="00A65E9B"/>
    <w:rsid w:val="00AB47B2"/>
    <w:rsid w:val="00AB4D5F"/>
    <w:rsid w:val="00AF0728"/>
    <w:rsid w:val="00AF3187"/>
    <w:rsid w:val="00B0018C"/>
    <w:rsid w:val="00B02B7D"/>
    <w:rsid w:val="00B0418F"/>
    <w:rsid w:val="00B11EB6"/>
    <w:rsid w:val="00B6278F"/>
    <w:rsid w:val="00B74070"/>
    <w:rsid w:val="00B75946"/>
    <w:rsid w:val="00B91E34"/>
    <w:rsid w:val="00B941AA"/>
    <w:rsid w:val="00BB2598"/>
    <w:rsid w:val="00BE7273"/>
    <w:rsid w:val="00C15AF8"/>
    <w:rsid w:val="00C31C32"/>
    <w:rsid w:val="00C6152E"/>
    <w:rsid w:val="00C71153"/>
    <w:rsid w:val="00C75276"/>
    <w:rsid w:val="00C75C4E"/>
    <w:rsid w:val="00C8256A"/>
    <w:rsid w:val="00C8615A"/>
    <w:rsid w:val="00C86305"/>
    <w:rsid w:val="00C97797"/>
    <w:rsid w:val="00CD4343"/>
    <w:rsid w:val="00D15675"/>
    <w:rsid w:val="00D30D60"/>
    <w:rsid w:val="00D562A3"/>
    <w:rsid w:val="00D6160C"/>
    <w:rsid w:val="00D61858"/>
    <w:rsid w:val="00D61A59"/>
    <w:rsid w:val="00D849B5"/>
    <w:rsid w:val="00D91E41"/>
    <w:rsid w:val="00DA680C"/>
    <w:rsid w:val="00DB4898"/>
    <w:rsid w:val="00DC540C"/>
    <w:rsid w:val="00DC5E98"/>
    <w:rsid w:val="00DF1D3D"/>
    <w:rsid w:val="00E53101"/>
    <w:rsid w:val="00E53403"/>
    <w:rsid w:val="00E53B54"/>
    <w:rsid w:val="00E579F5"/>
    <w:rsid w:val="00E6146E"/>
    <w:rsid w:val="00E67EF7"/>
    <w:rsid w:val="00E818B1"/>
    <w:rsid w:val="00EA79D8"/>
    <w:rsid w:val="00EB5DE8"/>
    <w:rsid w:val="00ED67A8"/>
    <w:rsid w:val="00ED704E"/>
    <w:rsid w:val="00EF3080"/>
    <w:rsid w:val="00EF7B1F"/>
    <w:rsid w:val="00F21B4C"/>
    <w:rsid w:val="00F234F6"/>
    <w:rsid w:val="00F307A9"/>
    <w:rsid w:val="00F441B4"/>
    <w:rsid w:val="00F666A7"/>
    <w:rsid w:val="00F74195"/>
    <w:rsid w:val="00F74E16"/>
    <w:rsid w:val="00F93EED"/>
    <w:rsid w:val="00FA65D0"/>
    <w:rsid w:val="00FC6453"/>
    <w:rsid w:val="00FD1399"/>
    <w:rsid w:val="00FD2F2E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2C74C9"/>
  <w15:chartTrackingRefBased/>
  <w15:docId w15:val="{EB1AC678-3CAE-4E5A-8F5C-3827E4543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448"/>
    <w:pPr>
      <w:suppressAutoHyphens/>
      <w:autoSpaceDN w:val="0"/>
      <w:spacing w:line="244" w:lineRule="auto"/>
    </w:pPr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4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44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4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4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4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4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4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4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4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44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44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4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4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4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4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4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4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4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4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4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4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4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4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448"/>
    <w:rPr>
      <w:i/>
      <w:iCs/>
      <w:color w:val="404040" w:themeColor="text1" w:themeTint="BF"/>
    </w:rPr>
  </w:style>
  <w:style w:type="paragraph" w:styleId="ListParagraph">
    <w:name w:val="List Paragraph"/>
    <w:aliases w:val="Dot pt,F5 List Paragraph,List Paragraph1,No Spacing1,List Paragraph Char Char Char,Indicator Text,Colorful List - Accent 11,Numbered Para 1,Bullet 1,Bullet Points,MAIN CONTENT,List Paragraph11,List Paragraph12,List Paragraph2,L,Nad"/>
    <w:basedOn w:val="Normal"/>
    <w:link w:val="ListParagraphChar"/>
    <w:uiPriority w:val="34"/>
    <w:qFormat/>
    <w:rsid w:val="000844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4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4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4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448"/>
    <w:rPr>
      <w:b/>
      <w:bCs/>
      <w:smallCaps/>
      <w:color w:val="0F4761" w:themeColor="accent1" w:themeShade="BF"/>
      <w:spacing w:val="5"/>
    </w:rPr>
  </w:style>
  <w:style w:type="paragraph" w:customStyle="1" w:styleId="BodyTextBullet1">
    <w:name w:val="Body Text Bullet 1"/>
    <w:rsid w:val="00084448"/>
    <w:pPr>
      <w:tabs>
        <w:tab w:val="left" w:pos="1164"/>
      </w:tabs>
      <w:suppressAutoHyphens/>
      <w:autoSpaceDN w:val="0"/>
      <w:spacing w:after="0" w:line="240" w:lineRule="auto"/>
      <w:ind w:right="2721"/>
    </w:pPr>
    <w:rPr>
      <w:rFonts w:ascii="Bau Pro" w:eastAsia="Arial Unicode MS" w:hAnsi="Bau Pro" w:cs="Arial Unicode MS"/>
      <w:color w:val="383D83"/>
      <w:spacing w:val="-3"/>
      <w:kern w:val="0"/>
      <w:sz w:val="20"/>
      <w:szCs w:val="2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844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448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customStyle="1" w:styleId="ListParagraphChar">
    <w:name w:val="List Paragraph Char"/>
    <w:aliases w:val="Dot pt Char,F5 List Paragraph Char,List Paragraph1 Char,No Spacing1 Char,List Paragraph Char Char Char Char,Indicator Text Char,Colorful List - Accent 11 Char,Numbered Para 1 Char,Bullet 1 Char,Bullet Points Char,MAIN CONTENT Char"/>
    <w:link w:val="ListParagraph"/>
    <w:uiPriority w:val="34"/>
    <w:qFormat/>
    <w:rsid w:val="00084448"/>
  </w:style>
  <w:style w:type="character" w:styleId="Hyperlink">
    <w:name w:val="Hyperlink"/>
    <w:rsid w:val="00084448"/>
    <w:rPr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870D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70DC1"/>
    <w:rPr>
      <w:rFonts w:ascii="Calibri" w:eastAsia="Calibri" w:hAnsi="Calibri" w:cs="Times New Roman"/>
      <w:kern w:val="0"/>
      <w:sz w:val="22"/>
      <w:szCs w:val="22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A06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linkedin.com/in/ceemet-european-tech-and-industry-employers-735068258/" TargetMode="External"/><Relationship Id="rId26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openxmlformats.org/officeDocument/2006/relationships/hyperlink" Target="http://www.ceemet.org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://www.ceemet.org" TargetMode="External"/><Relationship Id="rId17" Type="http://schemas.openxmlformats.org/officeDocument/2006/relationships/hyperlink" Target="https://librewiki.net/wiki/%ED%8A%B8%EC%9C%84%ED%84%B0" TargetMode="External"/><Relationship Id="rId25" Type="http://schemas.openxmlformats.org/officeDocument/2006/relationships/hyperlink" Target="https://twitter.com/CEEM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hyperlink" Target="mailto:secretariat@ceemt.org" TargetMode="External"/><Relationship Id="rId29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eemet.org/" TargetMode="External"/><Relationship Id="rId24" Type="http://schemas.openxmlformats.org/officeDocument/2006/relationships/hyperlink" Target="http://www.ceemet.org" TargetMode="External"/><Relationship Id="rId32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twitter.com/CEEMET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www.linkedin.com/in/ceemet-european-tech-and-industry-employers-735068258/" TargetMode="External"/><Relationship Id="rId10" Type="http://schemas.openxmlformats.org/officeDocument/2006/relationships/hyperlink" Target="mailto:secretariat@ceemt.org" TargetMode="External"/><Relationship Id="rId19" Type="http://schemas.openxmlformats.org/officeDocument/2006/relationships/image" Target="media/image3.png"/><Relationship Id="rId31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eemet.org" TargetMode="External"/><Relationship Id="rId22" Type="http://schemas.openxmlformats.org/officeDocument/2006/relationships/hyperlink" Target="http://www.ceemet.org" TargetMode="External"/><Relationship Id="rId27" Type="http://schemas.openxmlformats.org/officeDocument/2006/relationships/hyperlink" Target="https://librewiki.net/wiki/%ED%8A%B8%EC%9C%84%ED%84%B0" TargetMode="External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D3B5AE-C8CA-44A8-8ED0-DA7051C96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882FF-D91C-4304-92F7-11B2DE519B89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3.xml><?xml version="1.0" encoding="utf-8"?>
<ds:datastoreItem xmlns:ds="http://schemas.openxmlformats.org/officeDocument/2006/customXml" ds:itemID="{4C427E31-CB16-432D-B9FE-13BAE5BF33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 Thys</dc:creator>
  <cp:keywords/>
  <dc:description/>
  <cp:lastModifiedBy>Hilde Thys</cp:lastModifiedBy>
  <cp:revision>60</cp:revision>
  <cp:lastPrinted>2026-02-10T07:19:00Z</cp:lastPrinted>
  <dcterms:created xsi:type="dcterms:W3CDTF">2026-01-27T07:12:00Z</dcterms:created>
  <dcterms:modified xsi:type="dcterms:W3CDTF">2026-04-13T10:07:00Z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0x0101009F2A435B41BE8B4091089F52D9BF3B15</vt:lpwstr>
  </property>
  <property fmtid="{D5CDD505-2E9C-101B-9397-08002B2CF9AE}" pid="3" name="MediaServiceImageTags">
    <vt:lpwstr/>
  </property>
</Properties>
</file>