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435AC" w14:textId="116AC25D" w:rsidR="00F54D76" w:rsidRPr="00095050" w:rsidRDefault="0041520A" w:rsidP="007F0FD6">
      <w:pPr>
        <w:spacing w:after="0" w:line="240" w:lineRule="auto"/>
        <w:rPr>
          <w:rFonts w:ascii="Aptos" w:eastAsia="Arial Unicode MS" w:hAnsi="Aptos" w:cstheme="minorBidi"/>
          <w:caps/>
          <w:color w:val="002060"/>
          <w:spacing w:val="27"/>
          <w:sz w:val="26"/>
          <w:szCs w:val="26"/>
          <w:bdr w:val="nil"/>
          <w:lang w:val="en-US" w:eastAsia="en-GB"/>
        </w:rPr>
      </w:pPr>
      <w:bookmarkStart w:id="0" w:name="_Hlk499807027"/>
      <w:r w:rsidRPr="00095050">
        <w:rPr>
          <w:rFonts w:ascii="Aptos" w:hAnsi="Aptos"/>
          <w:noProof/>
        </w:rPr>
        <mc:AlternateContent>
          <mc:Choice Requires="wps">
            <w:drawing>
              <wp:anchor distT="0" distB="0" distL="114300" distR="114300" simplePos="0" relativeHeight="251658240" behindDoc="0" locked="0" layoutInCell="1" allowOverlap="1" wp14:anchorId="6A60A2B0" wp14:editId="1218F41D">
                <wp:simplePos x="0" y="0"/>
                <wp:positionH relativeFrom="column">
                  <wp:posOffset>4301490</wp:posOffset>
                </wp:positionH>
                <wp:positionV relativeFrom="paragraph">
                  <wp:posOffset>-1270</wp:posOffset>
                </wp:positionV>
                <wp:extent cx="2316480" cy="1356360"/>
                <wp:effectExtent l="0" t="0" r="0" b="0"/>
                <wp:wrapNone/>
                <wp:docPr id="389565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1356360"/>
                        </a:xfrm>
                        <a:prstGeom prst="rect">
                          <a:avLst/>
                        </a:prstGeom>
                        <a:solidFill>
                          <a:schemeClr val="lt1"/>
                        </a:solidFill>
                        <a:ln w="6350">
                          <a:noFill/>
                        </a:ln>
                      </wps:spPr>
                      <wps:txbx>
                        <w:txbxContent>
                          <w:p w14:paraId="615C3942" w14:textId="77777777" w:rsidR="00880120" w:rsidRPr="00C73995" w:rsidRDefault="00880120" w:rsidP="00880120">
                            <w:pPr>
                              <w:spacing w:after="0" w:line="240" w:lineRule="auto"/>
                              <w:rPr>
                                <w:rFonts w:cstheme="minorHAnsi"/>
                                <w:color w:val="002060"/>
                                <w:spacing w:val="-3"/>
                                <w:lang w:val="de-DE" w:eastAsia="en-GB"/>
                              </w:rPr>
                            </w:pPr>
                            <w:r w:rsidRPr="00C73995">
                              <w:rPr>
                                <w:rFonts w:cstheme="minorHAnsi"/>
                                <w:color w:val="002060"/>
                                <w:spacing w:val="-3"/>
                                <w:lang w:val="de-DE" w:eastAsia="en-GB"/>
                              </w:rPr>
                              <w:t>Rue Belliard 40/</w:t>
                            </w:r>
                            <w:r>
                              <w:rPr>
                                <w:rFonts w:cstheme="minorHAnsi"/>
                                <w:color w:val="002060"/>
                                <w:spacing w:val="-3"/>
                                <w:lang w:val="de-DE" w:eastAsia="en-GB"/>
                              </w:rPr>
                              <w:t xml:space="preserve"> </w:t>
                            </w:r>
                            <w:r w:rsidRPr="00C73995">
                              <w:rPr>
                                <w:rFonts w:cstheme="minorHAnsi"/>
                                <w:color w:val="002060"/>
                                <w:spacing w:val="-3"/>
                                <w:lang w:val="de-DE" w:eastAsia="en-GB"/>
                              </w:rPr>
                              <w:t xml:space="preserve">Belliardstraat 40, </w:t>
                            </w:r>
                          </w:p>
                          <w:p w14:paraId="2A0D83D3" w14:textId="77777777" w:rsidR="00880120" w:rsidRPr="00C73995" w:rsidRDefault="00880120" w:rsidP="00880120">
                            <w:pPr>
                              <w:spacing w:after="0" w:line="240" w:lineRule="auto"/>
                              <w:rPr>
                                <w:rFonts w:cstheme="minorHAnsi"/>
                                <w:color w:val="002060"/>
                                <w:spacing w:val="-3"/>
                                <w:lang w:val="de-DE" w:eastAsia="en-GB"/>
                              </w:rPr>
                            </w:pPr>
                            <w:r w:rsidRPr="00C73995">
                              <w:rPr>
                                <w:rFonts w:cstheme="minorHAnsi"/>
                                <w:color w:val="002060"/>
                                <w:spacing w:val="-3"/>
                                <w:lang w:val="de-DE" w:eastAsia="en-GB"/>
                              </w:rPr>
                              <w:t xml:space="preserve">1040, Brussels, Belgium </w:t>
                            </w:r>
                          </w:p>
                          <w:p w14:paraId="6387103D" w14:textId="77777777" w:rsidR="00880120" w:rsidRPr="00C73995" w:rsidRDefault="00880120" w:rsidP="00880120">
                            <w:pPr>
                              <w:spacing w:after="0" w:line="240" w:lineRule="auto"/>
                              <w:rPr>
                                <w:rFonts w:cstheme="minorHAnsi"/>
                                <w:color w:val="002060"/>
                                <w:spacing w:val="-3"/>
                                <w:sz w:val="8"/>
                                <w:szCs w:val="8"/>
                                <w:lang w:val="de-DE" w:eastAsia="en-GB"/>
                              </w:rPr>
                            </w:pPr>
                          </w:p>
                          <w:p w14:paraId="4F86E527" w14:textId="77777777" w:rsidR="00880120" w:rsidRPr="00C73995" w:rsidRDefault="00880120" w:rsidP="00880120">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T</w:t>
                            </w:r>
                            <w:r w:rsidRPr="00C73995">
                              <w:rPr>
                                <w:rFonts w:cstheme="minorHAnsi"/>
                                <w:color w:val="002060"/>
                                <w:spacing w:val="-3"/>
                                <w:lang w:val="de-DE" w:eastAsia="en-GB"/>
                              </w:rPr>
                              <w:t xml:space="preserve">: +32 (0) 2 786 30 45 </w:t>
                            </w:r>
                          </w:p>
                          <w:p w14:paraId="0511DFB7" w14:textId="77777777" w:rsidR="00880120" w:rsidRPr="00C73995" w:rsidRDefault="00880120" w:rsidP="00880120">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E</w:t>
                            </w:r>
                            <w:r w:rsidRPr="00C73995">
                              <w:rPr>
                                <w:rFonts w:cstheme="minorHAnsi"/>
                                <w:color w:val="002060"/>
                                <w:spacing w:val="-3"/>
                                <w:lang w:val="de-DE" w:eastAsia="en-GB"/>
                              </w:rPr>
                              <w:t xml:space="preserve">: </w:t>
                            </w:r>
                            <w:hyperlink r:id="rId11" w:history="1">
                              <w:r w:rsidRPr="00C73995">
                                <w:rPr>
                                  <w:rStyle w:val="Hyperlink"/>
                                  <w:rFonts w:cstheme="minorHAnsi"/>
                                  <w:spacing w:val="-3"/>
                                  <w:lang w:val="de-DE" w:eastAsia="en-GB"/>
                                </w:rPr>
                                <w:t>secretariat@ceemet.org</w:t>
                              </w:r>
                            </w:hyperlink>
                            <w:r w:rsidRPr="00C73995">
                              <w:rPr>
                                <w:rFonts w:cstheme="minorHAnsi"/>
                                <w:color w:val="002060"/>
                                <w:spacing w:val="-3"/>
                                <w:lang w:val="de-DE" w:eastAsia="en-GB"/>
                              </w:rPr>
                              <w:t xml:space="preserve"> </w:t>
                            </w:r>
                          </w:p>
                          <w:p w14:paraId="19C01B17" w14:textId="77777777" w:rsidR="00880120" w:rsidRPr="00C73995" w:rsidRDefault="00880120" w:rsidP="00880120">
                            <w:pPr>
                              <w:spacing w:after="0" w:line="240" w:lineRule="auto"/>
                              <w:jc w:val="both"/>
                              <w:rPr>
                                <w:rFonts w:cstheme="minorHAnsi"/>
                                <w:color w:val="002060"/>
                                <w:spacing w:val="-3"/>
                                <w:sz w:val="4"/>
                                <w:szCs w:val="4"/>
                                <w:lang w:val="de-DE" w:eastAsia="en-GB"/>
                              </w:rPr>
                            </w:pPr>
                          </w:p>
                          <w:p w14:paraId="79DC1040" w14:textId="77777777" w:rsidR="00880120" w:rsidRPr="000C1FFC" w:rsidRDefault="00880120" w:rsidP="00880120">
                            <w:pPr>
                              <w:spacing w:after="0" w:line="240" w:lineRule="auto"/>
                              <w:jc w:val="both"/>
                              <w:rPr>
                                <w:lang w:val="de-DE"/>
                              </w:rPr>
                            </w:pPr>
                            <w:r w:rsidRPr="007F6373">
                              <w:rPr>
                                <w:noProof/>
                              </w:rPr>
                              <w:drawing>
                                <wp:inline distT="0" distB="0" distL="0" distR="0" wp14:anchorId="35C3B1F4" wp14:editId="2F8EB994">
                                  <wp:extent cx="112176" cy="112176"/>
                                  <wp:effectExtent l="0" t="0" r="2540" b="2540"/>
                                  <wp:docPr id="859090656" name="Picture 859090656"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3"/>
                                          </pic:cNvPr>
                                          <pic:cNvPicPr/>
                                        </pic:nvPicPr>
                                        <pic:blipFill>
                                          <a:blip r:embed="rId14"/>
                                          <a:stretch>
                                            <a:fillRect/>
                                          </a:stretch>
                                        </pic:blipFill>
                                        <pic:spPr>
                                          <a:xfrm>
                                            <a:off x="0" y="0"/>
                                            <a:ext cx="111760" cy="111760"/>
                                          </a:xfrm>
                                          <a:prstGeom prst="rect">
                                            <a:avLst/>
                                          </a:prstGeom>
                                        </pic:spPr>
                                      </pic:pic>
                                    </a:graphicData>
                                  </a:graphic>
                                </wp:inline>
                              </w:drawing>
                            </w:r>
                            <w:r w:rsidRPr="00C73995">
                              <w:rPr>
                                <w:rFonts w:cstheme="minorHAnsi"/>
                                <w:color w:val="002060"/>
                                <w:spacing w:val="-3"/>
                                <w:lang w:val="de-DE" w:eastAsia="en-GB"/>
                              </w:rPr>
                              <w:t xml:space="preserve"> </w:t>
                            </w:r>
                            <w:hyperlink r:id="rId15" w:history="1">
                              <w:r w:rsidRPr="00C73995">
                                <w:rPr>
                                  <w:rStyle w:val="Hyperlink"/>
                                  <w:rFonts w:cstheme="minorHAnsi"/>
                                  <w:spacing w:val="-3"/>
                                  <w:lang w:val="de-DE" w:eastAsia="en-GB"/>
                                </w:rPr>
                                <w:t>www.ceemet.org</w:t>
                              </w:r>
                            </w:hyperlink>
                            <w:r w:rsidRPr="000C1FFC">
                              <w:rPr>
                                <w:lang w:val="de-DE"/>
                              </w:rPr>
                              <w:t xml:space="preserve">  </w:t>
                            </w:r>
                            <w:r w:rsidRPr="00A51422">
                              <w:rPr>
                                <w:rFonts w:eastAsia="Arial Unicode MS"/>
                                <w:caps/>
                                <w:noProof/>
                                <w:color w:val="002060"/>
                                <w:spacing w:val="27"/>
                                <w:bdr w:val="nil"/>
                                <w:lang w:eastAsia="en-GB"/>
                              </w:rPr>
                              <w:drawing>
                                <wp:inline distT="0" distB="0" distL="0" distR="0" wp14:anchorId="117237BD" wp14:editId="65D10062">
                                  <wp:extent cx="112675" cy="112675"/>
                                  <wp:effectExtent l="0" t="0" r="1905" b="1905"/>
                                  <wp:docPr id="640967486" name="Picture 640967486"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0C1FFC">
                              <w:rPr>
                                <w:lang w:val="de-DE"/>
                              </w:rPr>
                              <w:t xml:space="preserve">   </w:t>
                            </w:r>
                            <w:r w:rsidRPr="00A51422">
                              <w:rPr>
                                <w:noProof/>
                              </w:rPr>
                              <w:drawing>
                                <wp:inline distT="0" distB="0" distL="0" distR="0" wp14:anchorId="1E08AEAF" wp14:editId="4E222572">
                                  <wp:extent cx="108341" cy="108341"/>
                                  <wp:effectExtent l="0" t="0" r="6350" b="6350"/>
                                  <wp:docPr id="1845079830" name="Picture 184507983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0A6871B9" w14:textId="77777777" w:rsidR="00880120" w:rsidRPr="000C1FFC" w:rsidRDefault="00880120" w:rsidP="00880120">
                            <w:pPr>
                              <w:spacing w:after="0" w:line="240" w:lineRule="auto"/>
                              <w:jc w:val="both"/>
                              <w:rPr>
                                <w:sz w:val="8"/>
                                <w:szCs w:val="8"/>
                                <w:lang w:val="de-DE"/>
                              </w:rPr>
                            </w:pPr>
                          </w:p>
                          <w:p w14:paraId="63DF6D18" w14:textId="77777777" w:rsidR="00880120" w:rsidRPr="00E87DA4" w:rsidRDefault="00880120" w:rsidP="00880120">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0D6915FA" w14:textId="77777777" w:rsidR="00880120" w:rsidRDefault="00880120" w:rsidP="00880120">
                            <w:pPr>
                              <w:spacing w:after="0" w:line="240" w:lineRule="auto"/>
                            </w:pPr>
                          </w:p>
                          <w:p w14:paraId="137CCCA6" w14:textId="77777777" w:rsidR="00880120" w:rsidRDefault="00880120" w:rsidP="00880120">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A60A2B0" id="_x0000_t202" coordsize="21600,21600" o:spt="202" path="m,l,21600r21600,l21600,xe">
                <v:stroke joinstyle="miter"/>
                <v:path gradientshapeok="t" o:connecttype="rect"/>
              </v:shapetype>
              <v:shape id="Text Box 2" o:spid="_x0000_s1026" type="#_x0000_t202" style="position:absolute;margin-left:338.7pt;margin-top:-.1pt;width:182.4pt;height:10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" fillcolor="white [3201]" stroked="f" strokeweight=".5pt">
                <v:textbox>
                  <w:txbxContent>
                    <w:p w14:paraId="615C3942" w14:textId="77777777" w:rsidR="00880120" w:rsidRPr="00C73995" w:rsidRDefault="00880120" w:rsidP="00880120">
                      <w:pPr>
                        <w:spacing w:after="0" w:line="240" w:lineRule="auto"/>
                        <w:rPr>
                          <w:rFonts w:cstheme="minorHAnsi"/>
                          <w:color w:val="002060"/>
                          <w:spacing w:val="-3"/>
                          <w:lang w:val="de-DE" w:eastAsia="en-GB"/>
                        </w:rPr>
                      </w:pPr>
                      <w:r w:rsidRPr="00C73995">
                        <w:rPr>
                          <w:rFonts w:cstheme="minorHAnsi"/>
                          <w:color w:val="002060"/>
                          <w:spacing w:val="-3"/>
                          <w:lang w:val="de-DE" w:eastAsia="en-GB"/>
                        </w:rPr>
                        <w:t>Rue Belliard 40/</w:t>
                      </w:r>
                      <w:r>
                        <w:rPr>
                          <w:rFonts w:cstheme="minorHAnsi"/>
                          <w:color w:val="002060"/>
                          <w:spacing w:val="-3"/>
                          <w:lang w:val="de-DE" w:eastAsia="en-GB"/>
                        </w:rPr>
                        <w:t xml:space="preserve"> </w:t>
                      </w:r>
                      <w:r w:rsidRPr="00C73995">
                        <w:rPr>
                          <w:rFonts w:cstheme="minorHAnsi"/>
                          <w:color w:val="002060"/>
                          <w:spacing w:val="-3"/>
                          <w:lang w:val="de-DE" w:eastAsia="en-GB"/>
                        </w:rPr>
                        <w:t xml:space="preserve">Belliardstraat 40, </w:t>
                      </w:r>
                    </w:p>
                    <w:p w14:paraId="2A0D83D3" w14:textId="77777777" w:rsidR="00880120" w:rsidRPr="00C73995" w:rsidRDefault="00880120" w:rsidP="00880120">
                      <w:pPr>
                        <w:spacing w:after="0" w:line="240" w:lineRule="auto"/>
                        <w:rPr>
                          <w:rFonts w:cstheme="minorHAnsi"/>
                          <w:color w:val="002060"/>
                          <w:spacing w:val="-3"/>
                          <w:lang w:val="de-DE" w:eastAsia="en-GB"/>
                        </w:rPr>
                      </w:pPr>
                      <w:r w:rsidRPr="00C73995">
                        <w:rPr>
                          <w:rFonts w:cstheme="minorHAnsi"/>
                          <w:color w:val="002060"/>
                          <w:spacing w:val="-3"/>
                          <w:lang w:val="de-DE" w:eastAsia="en-GB"/>
                        </w:rPr>
                        <w:t xml:space="preserve">1040, Brussels, Belgium </w:t>
                      </w:r>
                    </w:p>
                    <w:p w14:paraId="6387103D" w14:textId="77777777" w:rsidR="00880120" w:rsidRPr="00C73995" w:rsidRDefault="00880120" w:rsidP="00880120">
                      <w:pPr>
                        <w:spacing w:after="0" w:line="240" w:lineRule="auto"/>
                        <w:rPr>
                          <w:rFonts w:cstheme="minorHAnsi"/>
                          <w:color w:val="002060"/>
                          <w:spacing w:val="-3"/>
                          <w:sz w:val="8"/>
                          <w:szCs w:val="8"/>
                          <w:lang w:val="de-DE" w:eastAsia="en-GB"/>
                        </w:rPr>
                      </w:pPr>
                    </w:p>
                    <w:p w14:paraId="4F86E527" w14:textId="77777777" w:rsidR="00880120" w:rsidRPr="00C73995" w:rsidRDefault="00880120" w:rsidP="00880120">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T</w:t>
                      </w:r>
                      <w:r w:rsidRPr="00C73995">
                        <w:rPr>
                          <w:rFonts w:cstheme="minorHAnsi"/>
                          <w:color w:val="002060"/>
                          <w:spacing w:val="-3"/>
                          <w:lang w:val="de-DE" w:eastAsia="en-GB"/>
                        </w:rPr>
                        <w:t xml:space="preserve">: +32 (0) 2 786 30 45 </w:t>
                      </w:r>
                    </w:p>
                    <w:p w14:paraId="0511DFB7" w14:textId="77777777" w:rsidR="00880120" w:rsidRPr="00C73995" w:rsidRDefault="00880120" w:rsidP="00880120">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E</w:t>
                      </w:r>
                      <w:r w:rsidRPr="00C73995">
                        <w:rPr>
                          <w:rFonts w:cstheme="minorHAnsi"/>
                          <w:color w:val="002060"/>
                          <w:spacing w:val="-3"/>
                          <w:lang w:val="de-DE" w:eastAsia="en-GB"/>
                        </w:rPr>
                        <w:t xml:space="preserve">: </w:t>
                      </w:r>
                      <w:hyperlink r:id="rId21" w:history="1">
                        <w:r w:rsidRPr="00C73995">
                          <w:rPr>
                            <w:rStyle w:val="Hyperlink"/>
                            <w:rFonts w:cstheme="minorHAnsi"/>
                            <w:spacing w:val="-3"/>
                            <w:lang w:val="de-DE" w:eastAsia="en-GB"/>
                          </w:rPr>
                          <w:t>secretariat@ceemet.org</w:t>
                        </w:r>
                      </w:hyperlink>
                      <w:r w:rsidRPr="00C73995">
                        <w:rPr>
                          <w:rFonts w:cstheme="minorHAnsi"/>
                          <w:color w:val="002060"/>
                          <w:spacing w:val="-3"/>
                          <w:lang w:val="de-DE" w:eastAsia="en-GB"/>
                        </w:rPr>
                        <w:t xml:space="preserve"> </w:t>
                      </w:r>
                    </w:p>
                    <w:p w14:paraId="19C01B17" w14:textId="77777777" w:rsidR="00880120" w:rsidRPr="00C73995" w:rsidRDefault="00880120" w:rsidP="00880120">
                      <w:pPr>
                        <w:spacing w:after="0" w:line="240" w:lineRule="auto"/>
                        <w:jc w:val="both"/>
                        <w:rPr>
                          <w:rFonts w:cstheme="minorHAnsi"/>
                          <w:color w:val="002060"/>
                          <w:spacing w:val="-3"/>
                          <w:sz w:val="4"/>
                          <w:szCs w:val="4"/>
                          <w:lang w:val="de-DE" w:eastAsia="en-GB"/>
                        </w:rPr>
                      </w:pPr>
                    </w:p>
                    <w:p w14:paraId="79DC1040" w14:textId="77777777" w:rsidR="00880120" w:rsidRPr="000C1FFC" w:rsidRDefault="00880120" w:rsidP="00880120">
                      <w:pPr>
                        <w:spacing w:after="0" w:line="240" w:lineRule="auto"/>
                        <w:jc w:val="both"/>
                        <w:rPr>
                          <w:lang w:val="de-DE"/>
                        </w:rPr>
                      </w:pPr>
                      <w:r w:rsidRPr="007F6373">
                        <w:rPr>
                          <w:noProof/>
                        </w:rPr>
                        <w:drawing>
                          <wp:inline distT="0" distB="0" distL="0" distR="0" wp14:anchorId="35C3B1F4" wp14:editId="2F8EB994">
                            <wp:extent cx="112176" cy="112176"/>
                            <wp:effectExtent l="0" t="0" r="2540" b="2540"/>
                            <wp:docPr id="859090656" name="Picture 859090656"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5"/>
                                    </pic:cNvPr>
                                    <pic:cNvPicPr/>
                                  </pic:nvPicPr>
                                  <pic:blipFill>
                                    <a:blip r:embed="rId14"/>
                                    <a:stretch>
                                      <a:fillRect/>
                                    </a:stretch>
                                  </pic:blipFill>
                                  <pic:spPr>
                                    <a:xfrm>
                                      <a:off x="0" y="0"/>
                                      <a:ext cx="111760" cy="111760"/>
                                    </a:xfrm>
                                    <a:prstGeom prst="rect">
                                      <a:avLst/>
                                    </a:prstGeom>
                                  </pic:spPr>
                                </pic:pic>
                              </a:graphicData>
                            </a:graphic>
                          </wp:inline>
                        </w:drawing>
                      </w:r>
                      <w:r w:rsidRPr="00C73995">
                        <w:rPr>
                          <w:rFonts w:cstheme="minorHAnsi"/>
                          <w:color w:val="002060"/>
                          <w:spacing w:val="-3"/>
                          <w:lang w:val="de-DE" w:eastAsia="en-GB"/>
                        </w:rPr>
                        <w:t xml:space="preserve"> </w:t>
                      </w:r>
                      <w:hyperlink r:id="rId22" w:history="1">
                        <w:r w:rsidRPr="00C73995">
                          <w:rPr>
                            <w:rStyle w:val="Hyperlink"/>
                            <w:rFonts w:cstheme="minorHAnsi"/>
                            <w:spacing w:val="-3"/>
                            <w:lang w:val="de-DE" w:eastAsia="en-GB"/>
                          </w:rPr>
                          <w:t>www.ceemet.org</w:t>
                        </w:r>
                      </w:hyperlink>
                      <w:r w:rsidRPr="000C1FFC">
                        <w:rPr>
                          <w:lang w:val="de-DE"/>
                        </w:rPr>
                        <w:t xml:space="preserve">  </w:t>
                      </w:r>
                      <w:r w:rsidRPr="00A51422">
                        <w:rPr>
                          <w:rFonts w:eastAsia="Arial Unicode MS"/>
                          <w:caps/>
                          <w:noProof/>
                          <w:color w:val="002060"/>
                          <w:spacing w:val="27"/>
                          <w:bdr w:val="nil"/>
                          <w:lang w:eastAsia="en-GB"/>
                        </w:rPr>
                        <w:drawing>
                          <wp:inline distT="0" distB="0" distL="0" distR="0" wp14:anchorId="117237BD" wp14:editId="65D10062">
                            <wp:extent cx="112675" cy="112675"/>
                            <wp:effectExtent l="0" t="0" r="1905" b="1905"/>
                            <wp:docPr id="640967486" name="Picture 640967486"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0C1FFC">
                        <w:rPr>
                          <w:lang w:val="de-DE"/>
                        </w:rPr>
                        <w:t xml:space="preserve">   </w:t>
                      </w:r>
                      <w:r w:rsidRPr="00A51422">
                        <w:rPr>
                          <w:noProof/>
                        </w:rPr>
                        <w:drawing>
                          <wp:inline distT="0" distB="0" distL="0" distR="0" wp14:anchorId="1E08AEAF" wp14:editId="4E222572">
                            <wp:extent cx="108341" cy="108341"/>
                            <wp:effectExtent l="0" t="0" r="6350" b="6350"/>
                            <wp:docPr id="1845079830" name="Picture 184507983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0A6871B9" w14:textId="77777777" w:rsidR="00880120" w:rsidRPr="000C1FFC" w:rsidRDefault="00880120" w:rsidP="00880120">
                      <w:pPr>
                        <w:spacing w:after="0" w:line="240" w:lineRule="auto"/>
                        <w:jc w:val="both"/>
                        <w:rPr>
                          <w:sz w:val="8"/>
                          <w:szCs w:val="8"/>
                          <w:lang w:val="de-DE"/>
                        </w:rPr>
                      </w:pPr>
                    </w:p>
                    <w:p w14:paraId="63DF6D18" w14:textId="77777777" w:rsidR="00880120" w:rsidRPr="00E87DA4" w:rsidRDefault="00880120" w:rsidP="00880120">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0D6915FA" w14:textId="77777777" w:rsidR="00880120" w:rsidRDefault="00880120" w:rsidP="00880120">
                      <w:pPr>
                        <w:spacing w:after="0" w:line="240" w:lineRule="auto"/>
                      </w:pPr>
                    </w:p>
                    <w:p w14:paraId="137CCCA6" w14:textId="77777777" w:rsidR="00880120" w:rsidRDefault="00880120" w:rsidP="00880120">
                      <w:pPr>
                        <w:spacing w:after="0" w:line="240" w:lineRule="auto"/>
                      </w:pPr>
                    </w:p>
                  </w:txbxContent>
                </v:textbox>
              </v:shape>
            </w:pict>
          </mc:Fallback>
        </mc:AlternateContent>
      </w:r>
      <w:r w:rsidR="001821A6" w:rsidRPr="00095050">
        <w:rPr>
          <w:rFonts w:ascii="Aptos" w:eastAsia="Arial Unicode MS" w:hAnsi="Aptos" w:cstheme="minorBidi"/>
          <w:caps/>
          <w:color w:val="002060"/>
          <w:spacing w:val="27"/>
          <w:sz w:val="26"/>
          <w:szCs w:val="26"/>
          <w:bdr w:val="nil"/>
          <w:lang w:val="en-US" w:eastAsia="en-GB"/>
        </w:rPr>
        <w:t>MINUTES</w:t>
      </w:r>
      <w:r w:rsidR="00F54D76" w:rsidRPr="00095050">
        <w:rPr>
          <w:rFonts w:ascii="Aptos" w:eastAsia="Arial Unicode MS" w:hAnsi="Aptos" w:cstheme="minorBidi"/>
          <w:caps/>
          <w:color w:val="002060"/>
          <w:spacing w:val="27"/>
          <w:sz w:val="26"/>
          <w:szCs w:val="26"/>
          <w:bdr w:val="nil"/>
          <w:lang w:val="en-US" w:eastAsia="en-GB"/>
        </w:rPr>
        <w:t xml:space="preserve"> –</w:t>
      </w:r>
      <w:r w:rsidR="00AD1377" w:rsidRPr="00095050">
        <w:rPr>
          <w:rFonts w:ascii="Aptos" w:eastAsia="Arial Unicode MS" w:hAnsi="Aptos" w:cstheme="minorBidi"/>
          <w:caps/>
          <w:color w:val="002060"/>
          <w:spacing w:val="27"/>
          <w:sz w:val="26"/>
          <w:szCs w:val="26"/>
          <w:bdr w:val="nil"/>
          <w:lang w:val="en-US" w:eastAsia="en-GB"/>
        </w:rPr>
        <w:t xml:space="preserve"> </w:t>
      </w:r>
      <w:r w:rsidR="004D3BB2">
        <w:rPr>
          <w:rFonts w:ascii="Aptos" w:eastAsia="Arial Unicode MS" w:hAnsi="Aptos" w:cstheme="minorBidi"/>
          <w:caps/>
          <w:color w:val="002060"/>
          <w:spacing w:val="27"/>
          <w:sz w:val="26"/>
          <w:szCs w:val="26"/>
          <w:bdr w:val="nil"/>
          <w:lang w:val="en-US" w:eastAsia="en-GB"/>
        </w:rPr>
        <w:t>1</w:t>
      </w:r>
      <w:r w:rsidR="0093676C">
        <w:rPr>
          <w:rFonts w:ascii="Aptos" w:eastAsia="Arial Unicode MS" w:hAnsi="Aptos" w:cstheme="minorBidi"/>
          <w:caps/>
          <w:color w:val="002060"/>
          <w:spacing w:val="27"/>
          <w:sz w:val="26"/>
          <w:szCs w:val="26"/>
          <w:bdr w:val="nil"/>
          <w:lang w:val="en-US" w:eastAsia="en-GB"/>
        </w:rPr>
        <w:t>5/04</w:t>
      </w:r>
      <w:r w:rsidR="00095050" w:rsidRPr="00095050">
        <w:rPr>
          <w:rFonts w:ascii="Aptos" w:eastAsia="Arial Unicode MS" w:hAnsi="Aptos" w:cstheme="minorBidi"/>
          <w:caps/>
          <w:color w:val="002060"/>
          <w:spacing w:val="27"/>
          <w:sz w:val="26"/>
          <w:szCs w:val="26"/>
          <w:bdr w:val="nil"/>
          <w:lang w:val="en-US" w:eastAsia="en-GB"/>
        </w:rPr>
        <w:t>/2025</w:t>
      </w:r>
      <w:r w:rsidR="001821A6" w:rsidRPr="00095050">
        <w:rPr>
          <w:rFonts w:ascii="Aptos" w:eastAsia="Arial Unicode MS" w:hAnsi="Aptos" w:cstheme="minorBidi"/>
          <w:caps/>
          <w:color w:val="002060"/>
          <w:spacing w:val="27"/>
          <w:sz w:val="26"/>
          <w:szCs w:val="26"/>
          <w:bdr w:val="nil"/>
          <w:lang w:val="en-US" w:eastAsia="en-GB"/>
        </w:rPr>
        <w:t xml:space="preserve">  </w:t>
      </w:r>
    </w:p>
    <w:p w14:paraId="128D22F9" w14:textId="77777777" w:rsidR="00F54D76" w:rsidRPr="00095050" w:rsidRDefault="00F54D76" w:rsidP="007F0FD6">
      <w:pPr>
        <w:pStyle w:val="BodyTextBullet1"/>
        <w:pBdr>
          <w:top w:val="nil"/>
          <w:left w:val="nil"/>
          <w:bottom w:val="nil"/>
          <w:right w:val="nil"/>
          <w:between w:val="nil"/>
          <w:bar w:val="nil"/>
        </w:pBdr>
        <w:tabs>
          <w:tab w:val="clear" w:pos="1164"/>
          <w:tab w:val="left" w:pos="0"/>
        </w:tabs>
        <w:suppressAutoHyphens w:val="0"/>
        <w:autoSpaceDN/>
        <w:ind w:right="2267"/>
        <w:jc w:val="both"/>
        <w:rPr>
          <w:rFonts w:ascii="Aptos" w:hAnsi="Aptos" w:cs="Calibri"/>
          <w:sz w:val="36"/>
          <w:szCs w:val="36"/>
          <w:bdr w:val="nil"/>
          <w:lang w:val="en-US"/>
        </w:rPr>
      </w:pPr>
    </w:p>
    <w:bookmarkEnd w:id="0"/>
    <w:p w14:paraId="14C6C047" w14:textId="77777777" w:rsidR="001821A6" w:rsidRPr="00095050" w:rsidRDefault="00B874BA" w:rsidP="007F0FD6">
      <w:pPr>
        <w:pStyle w:val="BodyTextBullet1"/>
        <w:pBdr>
          <w:top w:val="nil"/>
          <w:left w:val="nil"/>
          <w:bottom w:val="nil"/>
          <w:right w:val="nil"/>
          <w:between w:val="nil"/>
          <w:bar w:val="nil"/>
        </w:pBdr>
        <w:tabs>
          <w:tab w:val="clear" w:pos="1164"/>
          <w:tab w:val="left" w:pos="0"/>
        </w:tabs>
        <w:suppressAutoHyphens w:val="0"/>
        <w:autoSpaceDN/>
        <w:ind w:right="2267"/>
        <w:jc w:val="both"/>
        <w:rPr>
          <w:rFonts w:ascii="Aptos" w:eastAsiaTheme="minorHAnsi" w:hAnsi="Aptos" w:cstheme="minorBidi"/>
          <w:b/>
          <w:bCs/>
          <w:color w:val="002060"/>
          <w:spacing w:val="0"/>
          <w:sz w:val="44"/>
          <w:szCs w:val="44"/>
          <w:lang w:val="en-US" w:eastAsia="en-US"/>
        </w:rPr>
      </w:pPr>
      <w:r w:rsidRPr="00095050">
        <w:rPr>
          <w:rFonts w:ascii="Aptos" w:eastAsiaTheme="minorHAnsi" w:hAnsi="Aptos" w:cstheme="minorBidi"/>
          <w:b/>
          <w:bCs/>
          <w:color w:val="002060"/>
          <w:spacing w:val="0"/>
          <w:sz w:val="44"/>
          <w:szCs w:val="44"/>
          <w:lang w:val="en-US" w:eastAsia="en-US"/>
        </w:rPr>
        <w:t>Lobby</w:t>
      </w:r>
      <w:r w:rsidR="00243904" w:rsidRPr="00095050">
        <w:rPr>
          <w:rFonts w:ascii="Aptos" w:eastAsiaTheme="minorHAnsi" w:hAnsi="Aptos" w:cstheme="minorBidi"/>
          <w:b/>
          <w:bCs/>
          <w:color w:val="002060"/>
          <w:spacing w:val="0"/>
          <w:sz w:val="44"/>
          <w:szCs w:val="44"/>
          <w:lang w:val="en-US" w:eastAsia="en-US"/>
        </w:rPr>
        <w:t>N</w:t>
      </w:r>
      <w:r w:rsidRPr="00095050">
        <w:rPr>
          <w:rFonts w:ascii="Aptos" w:eastAsiaTheme="minorHAnsi" w:hAnsi="Aptos" w:cstheme="minorBidi"/>
          <w:b/>
          <w:bCs/>
          <w:color w:val="002060"/>
          <w:spacing w:val="0"/>
          <w:sz w:val="44"/>
          <w:szCs w:val="44"/>
          <w:lang w:val="en-US" w:eastAsia="en-US"/>
        </w:rPr>
        <w:t>et</w:t>
      </w:r>
    </w:p>
    <w:p w14:paraId="66CAD359" w14:textId="53B3037E" w:rsidR="00A634F2" w:rsidRPr="00095050" w:rsidRDefault="00A634F2" w:rsidP="007F0FD6">
      <w:pPr>
        <w:pStyle w:val="BodyTextBullet1"/>
        <w:pBdr>
          <w:top w:val="nil"/>
          <w:left w:val="nil"/>
          <w:bottom w:val="nil"/>
          <w:right w:val="nil"/>
          <w:between w:val="nil"/>
          <w:bar w:val="nil"/>
        </w:pBdr>
        <w:tabs>
          <w:tab w:val="clear" w:pos="1164"/>
          <w:tab w:val="left" w:pos="0"/>
        </w:tabs>
        <w:suppressAutoHyphens w:val="0"/>
        <w:autoSpaceDN/>
        <w:ind w:right="2267"/>
        <w:jc w:val="both"/>
        <w:rPr>
          <w:rFonts w:ascii="Aptos" w:eastAsiaTheme="minorHAnsi" w:hAnsi="Aptos" w:cstheme="minorBidi"/>
          <w:b/>
          <w:bCs/>
          <w:color w:val="002060"/>
          <w:spacing w:val="0"/>
          <w:sz w:val="44"/>
          <w:szCs w:val="44"/>
          <w:lang w:val="en-US" w:eastAsia="en-US"/>
        </w:rPr>
      </w:pPr>
      <w:r w:rsidRPr="00095050">
        <w:rPr>
          <w:rFonts w:ascii="Aptos" w:eastAsiaTheme="minorHAnsi" w:hAnsi="Aptos" w:cstheme="minorBidi"/>
          <w:b/>
          <w:bCs/>
          <w:color w:val="002060"/>
          <w:spacing w:val="0"/>
          <w:sz w:val="44"/>
          <w:szCs w:val="44"/>
          <w:lang w:val="en-US" w:eastAsia="en-US"/>
        </w:rPr>
        <w:t xml:space="preserve">Brussels, </w:t>
      </w:r>
      <w:r w:rsidR="0093676C">
        <w:rPr>
          <w:rFonts w:ascii="Aptos" w:eastAsiaTheme="minorHAnsi" w:hAnsi="Aptos" w:cstheme="minorBidi"/>
          <w:b/>
          <w:bCs/>
          <w:color w:val="002060"/>
          <w:spacing w:val="0"/>
          <w:sz w:val="44"/>
          <w:szCs w:val="44"/>
          <w:lang w:val="en-US" w:eastAsia="en-US"/>
        </w:rPr>
        <w:t xml:space="preserve">15 April </w:t>
      </w:r>
      <w:r w:rsidR="003706CD">
        <w:rPr>
          <w:rFonts w:ascii="Aptos" w:eastAsiaTheme="minorHAnsi" w:hAnsi="Aptos" w:cstheme="minorBidi"/>
          <w:b/>
          <w:bCs/>
          <w:color w:val="002060"/>
          <w:spacing w:val="0"/>
          <w:sz w:val="44"/>
          <w:szCs w:val="44"/>
          <w:lang w:val="en-US" w:eastAsia="en-US"/>
        </w:rPr>
        <w:t>February 2025</w:t>
      </w:r>
      <w:r w:rsidR="001C4E29" w:rsidRPr="00095050">
        <w:rPr>
          <w:rFonts w:ascii="Aptos" w:eastAsiaTheme="minorHAnsi" w:hAnsi="Aptos" w:cstheme="minorBidi"/>
          <w:b/>
          <w:bCs/>
          <w:color w:val="002060"/>
          <w:spacing w:val="0"/>
          <w:sz w:val="44"/>
          <w:szCs w:val="44"/>
          <w:lang w:val="en-US" w:eastAsia="en-US"/>
        </w:rPr>
        <w:t xml:space="preserve"> </w:t>
      </w:r>
    </w:p>
    <w:p w14:paraId="65680E5D" w14:textId="0745DF5B" w:rsidR="00507743" w:rsidRPr="00095050" w:rsidRDefault="001821A6" w:rsidP="007F0FD6">
      <w:pPr>
        <w:pStyle w:val="BodyTextBullet1"/>
        <w:pBdr>
          <w:top w:val="nil"/>
          <w:left w:val="nil"/>
          <w:bottom w:val="nil"/>
          <w:right w:val="nil"/>
          <w:between w:val="nil"/>
          <w:bar w:val="nil"/>
        </w:pBdr>
        <w:tabs>
          <w:tab w:val="clear" w:pos="1164"/>
          <w:tab w:val="left" w:pos="0"/>
        </w:tabs>
        <w:suppressAutoHyphens w:val="0"/>
        <w:autoSpaceDN/>
        <w:ind w:right="2267"/>
        <w:jc w:val="both"/>
        <w:rPr>
          <w:rFonts w:ascii="Aptos" w:eastAsiaTheme="minorHAnsi" w:hAnsi="Aptos" w:cstheme="minorBidi"/>
          <w:b/>
          <w:bCs/>
          <w:color w:val="002060"/>
          <w:spacing w:val="0"/>
          <w:sz w:val="44"/>
          <w:szCs w:val="44"/>
          <w:lang w:val="en-US" w:eastAsia="en-US"/>
        </w:rPr>
      </w:pPr>
      <w:r w:rsidRPr="00095050">
        <w:rPr>
          <w:rFonts w:ascii="Aptos" w:eastAsiaTheme="minorHAnsi" w:hAnsi="Aptos" w:cstheme="minorBidi"/>
          <w:b/>
          <w:bCs/>
          <w:color w:val="002060"/>
          <w:spacing w:val="0"/>
          <w:sz w:val="44"/>
          <w:szCs w:val="44"/>
          <w:lang w:val="en-US" w:eastAsia="en-US"/>
        </w:rPr>
        <w:t>Minutes &amp; Action Points</w:t>
      </w:r>
      <w:r w:rsidR="00B874BA" w:rsidRPr="00095050">
        <w:rPr>
          <w:rFonts w:ascii="Aptos" w:eastAsiaTheme="minorHAnsi" w:hAnsi="Aptos" w:cstheme="minorBidi"/>
          <w:b/>
          <w:bCs/>
          <w:color w:val="002060"/>
          <w:spacing w:val="0"/>
          <w:sz w:val="44"/>
          <w:szCs w:val="44"/>
          <w:lang w:val="en-US" w:eastAsia="en-US"/>
        </w:rPr>
        <w:t xml:space="preserve"> </w:t>
      </w:r>
    </w:p>
    <w:p w14:paraId="0393F8C4" w14:textId="77777777" w:rsidR="001C4E29" w:rsidRPr="00095050" w:rsidRDefault="001C4E29" w:rsidP="007F0FD6">
      <w:pPr>
        <w:pStyle w:val="BodyTextBullet1"/>
        <w:pBdr>
          <w:top w:val="nil"/>
          <w:left w:val="nil"/>
          <w:bottom w:val="nil"/>
          <w:right w:val="nil"/>
          <w:between w:val="nil"/>
          <w:bar w:val="nil"/>
        </w:pBdr>
        <w:tabs>
          <w:tab w:val="clear" w:pos="1164"/>
          <w:tab w:val="left" w:pos="0"/>
        </w:tabs>
        <w:suppressAutoHyphens w:val="0"/>
        <w:autoSpaceDN/>
        <w:ind w:right="2267"/>
        <w:jc w:val="both"/>
        <w:rPr>
          <w:rFonts w:ascii="Aptos" w:eastAsiaTheme="minorHAnsi" w:hAnsi="Aptos" w:cstheme="minorBidi"/>
          <w:b/>
          <w:bCs/>
          <w:color w:val="002060"/>
          <w:spacing w:val="0"/>
          <w:sz w:val="44"/>
          <w:szCs w:val="44"/>
          <w:lang w:val="en-US" w:eastAsia="en-US"/>
        </w:rPr>
      </w:pPr>
    </w:p>
    <w:p w14:paraId="591A6FC5" w14:textId="77777777" w:rsidR="00880120" w:rsidRPr="00095050" w:rsidRDefault="00880120" w:rsidP="007F0FD6">
      <w:pPr>
        <w:pStyle w:val="Paragraphedeliste1"/>
        <w:spacing w:after="0" w:line="240" w:lineRule="auto"/>
        <w:ind w:left="1074" w:right="95"/>
        <w:jc w:val="both"/>
        <w:rPr>
          <w:rFonts w:ascii="Aptos" w:eastAsia="Arial Unicode MS" w:hAnsi="Aptos" w:cs="Calibri"/>
          <w:color w:val="002060"/>
          <w:spacing w:val="-3"/>
          <w:sz w:val="28"/>
          <w:szCs w:val="28"/>
          <w:lang w:val="en-US" w:eastAsia="en-GB"/>
        </w:rPr>
      </w:pPr>
      <w:bookmarkStart w:id="1" w:name="_Hlk73689816"/>
    </w:p>
    <w:p w14:paraId="14841C29" w14:textId="1B734648" w:rsidR="000E13C8" w:rsidRPr="00095050" w:rsidRDefault="00095050" w:rsidP="00FD71FE">
      <w:pPr>
        <w:pStyle w:val="Paragraphedeliste1"/>
        <w:spacing w:after="0" w:line="240" w:lineRule="auto"/>
        <w:ind w:left="0" w:right="95"/>
        <w:jc w:val="both"/>
        <w:rPr>
          <w:rFonts w:ascii="Aptos" w:eastAsia="Arial Unicode MS" w:hAnsi="Aptos" w:cs="Calibri"/>
          <w:i/>
          <w:iCs/>
          <w:color w:val="002060"/>
          <w:spacing w:val="-3"/>
          <w:sz w:val="24"/>
          <w:szCs w:val="24"/>
          <w:lang w:val="en-GB" w:eastAsia="en-GB"/>
        </w:rPr>
      </w:pPr>
      <w:r w:rsidRPr="00095050">
        <w:rPr>
          <w:rFonts w:ascii="Aptos" w:eastAsia="Arial Unicode MS" w:hAnsi="Aptos" w:cs="Calibri"/>
          <w:color w:val="002060"/>
          <w:spacing w:val="-3"/>
          <w:sz w:val="24"/>
          <w:szCs w:val="24"/>
          <w:lang w:val="en-GB" w:eastAsia="en-GB"/>
        </w:rPr>
        <w:t>The</w:t>
      </w:r>
      <w:r w:rsidR="00FD71FE" w:rsidRPr="00095050">
        <w:rPr>
          <w:rFonts w:ascii="Aptos" w:eastAsia="Arial Unicode MS" w:hAnsi="Aptos" w:cs="Calibri"/>
          <w:color w:val="002060"/>
          <w:spacing w:val="-3"/>
          <w:sz w:val="24"/>
          <w:szCs w:val="24"/>
          <w:lang w:val="en-GB" w:eastAsia="en-GB"/>
        </w:rPr>
        <w:t xml:space="preserve"> </w:t>
      </w:r>
      <w:r w:rsidR="00FD71FE" w:rsidRPr="00095050">
        <w:rPr>
          <w:rFonts w:ascii="Aptos" w:eastAsia="Arial Unicode MS" w:hAnsi="Aptos" w:cs="Calibri"/>
          <w:b/>
          <w:bCs/>
          <w:color w:val="002060"/>
          <w:spacing w:val="-3"/>
          <w:sz w:val="24"/>
          <w:szCs w:val="24"/>
          <w:lang w:val="en-GB" w:eastAsia="en-GB"/>
        </w:rPr>
        <w:t>list of participants</w:t>
      </w:r>
      <w:r w:rsidR="00FD71FE" w:rsidRPr="00095050">
        <w:rPr>
          <w:rFonts w:ascii="Aptos" w:eastAsia="Arial Unicode MS" w:hAnsi="Aptos" w:cs="Calibri"/>
          <w:color w:val="002060"/>
          <w:spacing w:val="-3"/>
          <w:sz w:val="24"/>
          <w:szCs w:val="24"/>
          <w:lang w:val="en-GB" w:eastAsia="en-GB"/>
        </w:rPr>
        <w:t xml:space="preserve"> and </w:t>
      </w:r>
      <w:r w:rsidR="00FD71FE" w:rsidRPr="00095050">
        <w:rPr>
          <w:rFonts w:ascii="Aptos" w:eastAsia="Arial Unicode MS" w:hAnsi="Aptos" w:cs="Calibri"/>
          <w:b/>
          <w:bCs/>
          <w:color w:val="002060"/>
          <w:spacing w:val="-3"/>
          <w:sz w:val="24"/>
          <w:szCs w:val="24"/>
          <w:lang w:val="en-GB" w:eastAsia="en-GB"/>
        </w:rPr>
        <w:t>final agenda</w:t>
      </w:r>
      <w:r w:rsidR="00FD71FE" w:rsidRPr="00095050">
        <w:rPr>
          <w:rFonts w:ascii="Aptos" w:eastAsia="Arial Unicode MS" w:hAnsi="Aptos" w:cs="Calibri"/>
          <w:color w:val="002060"/>
          <w:spacing w:val="-3"/>
          <w:sz w:val="24"/>
          <w:szCs w:val="24"/>
          <w:lang w:val="en-GB" w:eastAsia="en-GB"/>
        </w:rPr>
        <w:t xml:space="preserve"> are attached respectively as per </w:t>
      </w:r>
      <w:r w:rsidR="00FD71FE" w:rsidRPr="00095050">
        <w:rPr>
          <w:rFonts w:ascii="Aptos" w:eastAsia="Arial Unicode MS" w:hAnsi="Aptos" w:cs="Calibri"/>
          <w:i/>
          <w:iCs/>
          <w:color w:val="002060"/>
          <w:spacing w:val="-3"/>
          <w:sz w:val="24"/>
          <w:szCs w:val="24"/>
          <w:lang w:val="en-GB" w:eastAsia="en-GB"/>
        </w:rPr>
        <w:t xml:space="preserve">enclosures 1 &amp; 2. </w:t>
      </w:r>
    </w:p>
    <w:p w14:paraId="06E7BE08" w14:textId="77777777" w:rsidR="00FD71FE" w:rsidRPr="00095050" w:rsidRDefault="00FD71FE" w:rsidP="00FD71FE">
      <w:pPr>
        <w:pStyle w:val="Paragraphedeliste1"/>
        <w:spacing w:after="0" w:line="240" w:lineRule="auto"/>
        <w:ind w:left="0" w:right="95"/>
        <w:jc w:val="both"/>
        <w:rPr>
          <w:rFonts w:ascii="Aptos" w:eastAsia="Arial Unicode MS" w:hAnsi="Aptos" w:cs="Calibri"/>
          <w:color w:val="002060"/>
          <w:spacing w:val="-3"/>
          <w:sz w:val="28"/>
          <w:szCs w:val="28"/>
          <w:lang w:val="en-GB" w:eastAsia="en-GB"/>
        </w:rPr>
      </w:pPr>
    </w:p>
    <w:p w14:paraId="24C11BE8" w14:textId="6532901F" w:rsidR="00BF557F" w:rsidRPr="00095050" w:rsidRDefault="00E63661"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095050">
        <w:rPr>
          <w:rFonts w:ascii="Aptos" w:eastAsiaTheme="minorHAnsi" w:hAnsi="Aptos" w:cs="Calibri"/>
          <w:b/>
          <w:bCs/>
          <w:smallCaps/>
          <w:color w:val="002060"/>
          <w:spacing w:val="0"/>
          <w:sz w:val="24"/>
          <w:szCs w:val="24"/>
          <w:lang w:eastAsia="en-US"/>
          <w14:ligatures w14:val="standardContextual"/>
        </w:rPr>
        <w:t xml:space="preserve">Item </w:t>
      </w:r>
      <w:r w:rsidR="002E216F" w:rsidRPr="00095050">
        <w:rPr>
          <w:rFonts w:ascii="Aptos" w:eastAsiaTheme="minorHAnsi" w:hAnsi="Aptos" w:cs="Calibri"/>
          <w:b/>
          <w:bCs/>
          <w:smallCaps/>
          <w:color w:val="002060"/>
          <w:spacing w:val="0"/>
          <w:sz w:val="24"/>
          <w:szCs w:val="24"/>
          <w:lang w:eastAsia="en-US"/>
          <w14:ligatures w14:val="standardContextual"/>
        </w:rPr>
        <w:t>1</w:t>
      </w:r>
      <w:r w:rsidRPr="00095050">
        <w:rPr>
          <w:rFonts w:ascii="Aptos" w:eastAsiaTheme="minorHAnsi" w:hAnsi="Aptos" w:cs="Calibri"/>
          <w:b/>
          <w:bCs/>
          <w:smallCaps/>
          <w:color w:val="002060"/>
          <w:spacing w:val="0"/>
          <w:sz w:val="24"/>
          <w:szCs w:val="24"/>
          <w:lang w:eastAsia="en-US"/>
          <w14:ligatures w14:val="standardContextual"/>
        </w:rPr>
        <w:t xml:space="preserve"> –</w:t>
      </w:r>
      <w:r w:rsidR="00113335" w:rsidRPr="00095050">
        <w:rPr>
          <w:rFonts w:ascii="Aptos" w:eastAsiaTheme="minorHAnsi" w:hAnsi="Aptos" w:cs="Calibri"/>
          <w:b/>
          <w:bCs/>
          <w:smallCaps/>
          <w:color w:val="002060"/>
          <w:spacing w:val="0"/>
          <w:sz w:val="24"/>
          <w:szCs w:val="24"/>
          <w:lang w:eastAsia="en-US"/>
          <w14:ligatures w14:val="standardContextual"/>
        </w:rPr>
        <w:t xml:space="preserve"> Revision of the European Works Council Directive</w:t>
      </w:r>
    </w:p>
    <w:p w14:paraId="38629741" w14:textId="77777777" w:rsidR="007F0FD6" w:rsidRPr="00095050" w:rsidRDefault="007F0FD6"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6A3AFAAA" w14:textId="2CC43C88" w:rsidR="00383E01" w:rsidRDefault="008E61C0" w:rsidP="00A34FB1">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Pr>
          <w:rFonts w:ascii="Aptos" w:eastAsiaTheme="minorHAnsi" w:hAnsi="Aptos" w:cs="Calibri"/>
          <w:color w:val="002060"/>
          <w:sz w:val="24"/>
          <w:szCs w:val="24"/>
          <w14:ligatures w14:val="standardContextual"/>
        </w:rPr>
        <w:t xml:space="preserve">Last trilogue meeting – under the Polish Presidency – has been pushed back from 6 to 20 May to allow both institutions more time for preparation. </w:t>
      </w:r>
      <w:r w:rsidR="00805806">
        <w:rPr>
          <w:rFonts w:ascii="Aptos" w:eastAsiaTheme="minorHAnsi" w:hAnsi="Aptos" w:cs="Calibri"/>
          <w:color w:val="002060"/>
          <w:sz w:val="24"/>
          <w:szCs w:val="24"/>
          <w14:ligatures w14:val="standardContextual"/>
        </w:rPr>
        <w:t xml:space="preserve">On 19 March, European Parliament and Council met for their second trilogue meeting but </w:t>
      </w:r>
      <w:r w:rsidR="004E03EB">
        <w:rPr>
          <w:rFonts w:ascii="Aptos" w:eastAsiaTheme="minorHAnsi" w:hAnsi="Aptos" w:cs="Calibri"/>
          <w:color w:val="002060"/>
          <w:sz w:val="24"/>
          <w:szCs w:val="24"/>
          <w14:ligatures w14:val="standardContextual"/>
        </w:rPr>
        <w:t xml:space="preserve">the discussions showed that </w:t>
      </w:r>
      <w:r w:rsidR="00965882" w:rsidRPr="00965882">
        <w:rPr>
          <w:rFonts w:ascii="Aptos" w:eastAsiaTheme="minorHAnsi" w:hAnsi="Aptos" w:cs="Calibri"/>
          <w:color w:val="002060"/>
          <w:sz w:val="24"/>
          <w:szCs w:val="24"/>
          <w14:ligatures w14:val="standardContextual"/>
        </w:rPr>
        <w:t xml:space="preserve">significant differences persisted between </w:t>
      </w:r>
      <w:r w:rsidR="004E03EB">
        <w:rPr>
          <w:rFonts w:ascii="Aptos" w:eastAsiaTheme="minorHAnsi" w:hAnsi="Aptos" w:cs="Calibri"/>
          <w:color w:val="002060"/>
          <w:sz w:val="24"/>
          <w:szCs w:val="24"/>
          <w14:ligatures w14:val="standardContextual"/>
        </w:rPr>
        <w:t>the two institutions</w:t>
      </w:r>
      <w:r w:rsidR="00304F70">
        <w:rPr>
          <w:rFonts w:ascii="Aptos" w:eastAsiaTheme="minorHAnsi" w:hAnsi="Aptos" w:cs="Calibri"/>
          <w:color w:val="002060"/>
          <w:sz w:val="24"/>
          <w:szCs w:val="24"/>
          <w14:ligatures w14:val="standardContextual"/>
        </w:rPr>
        <w:t xml:space="preserve">, especially on injunctions </w:t>
      </w:r>
      <w:r w:rsidR="00965882" w:rsidRPr="00965882">
        <w:rPr>
          <w:rFonts w:ascii="Aptos" w:eastAsiaTheme="minorHAnsi" w:hAnsi="Aptos" w:cs="Calibri"/>
          <w:color w:val="002060"/>
          <w:sz w:val="24"/>
          <w:szCs w:val="24"/>
          <w14:ligatures w14:val="standardContextual"/>
        </w:rPr>
        <w:t>and transnational</w:t>
      </w:r>
      <w:r w:rsidR="00304F70">
        <w:rPr>
          <w:rFonts w:ascii="Aptos" w:eastAsiaTheme="minorHAnsi" w:hAnsi="Aptos" w:cs="Calibri"/>
          <w:color w:val="002060"/>
          <w:sz w:val="24"/>
          <w:szCs w:val="24"/>
          <w14:ligatures w14:val="standardContextual"/>
        </w:rPr>
        <w:t xml:space="preserve"> definition. </w:t>
      </w:r>
    </w:p>
    <w:p w14:paraId="0EB08F55" w14:textId="77777777" w:rsidR="008E61C0" w:rsidRPr="00A34FB1" w:rsidRDefault="008E61C0" w:rsidP="00A34FB1">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p>
    <w:p w14:paraId="7B247685" w14:textId="33DEBD8A" w:rsidR="0027749E" w:rsidRPr="00095050" w:rsidRDefault="0027749E" w:rsidP="003C770D">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u w:val="single"/>
          <w:lang w:eastAsia="en-US"/>
          <w14:ligatures w14:val="standardContextual"/>
        </w:rPr>
      </w:pPr>
      <w:r w:rsidRPr="00095050">
        <w:rPr>
          <w:rFonts w:ascii="Aptos" w:eastAsiaTheme="minorHAnsi" w:hAnsi="Aptos" w:cs="Calibri"/>
          <w:b/>
          <w:bCs/>
          <w:color w:val="002060"/>
          <w:spacing w:val="0"/>
          <w:sz w:val="24"/>
          <w:szCs w:val="24"/>
          <w:u w:val="single"/>
          <w:lang w:eastAsia="en-US"/>
          <w14:ligatures w14:val="standardContextual"/>
        </w:rPr>
        <w:t xml:space="preserve">Actions: </w:t>
      </w:r>
    </w:p>
    <w:p w14:paraId="244A5D0A" w14:textId="477BB2D9" w:rsidR="003A5659" w:rsidRDefault="000B4017" w:rsidP="003A5659">
      <w:pPr>
        <w:pStyle w:val="BodyTextBullet1"/>
        <w:numPr>
          <w:ilvl w:val="0"/>
          <w:numId w:val="27"/>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r w:rsidRPr="00095050">
        <w:rPr>
          <w:rFonts w:ascii="Aptos" w:eastAsiaTheme="minorHAnsi" w:hAnsi="Aptos" w:cs="Calibri"/>
          <w:b/>
          <w:bCs/>
          <w:color w:val="002060"/>
          <w:spacing w:val="0"/>
          <w:sz w:val="24"/>
          <w:szCs w:val="24"/>
          <w:lang w:eastAsia="en-US"/>
          <w14:ligatures w14:val="standardContextual"/>
        </w:rPr>
        <w:t>Ceemet</w:t>
      </w:r>
      <w:r w:rsidR="007B300C" w:rsidRPr="00095050">
        <w:rPr>
          <w:rFonts w:ascii="Aptos" w:eastAsiaTheme="minorHAnsi" w:hAnsi="Aptos" w:cs="Calibri"/>
          <w:b/>
          <w:bCs/>
          <w:color w:val="002060"/>
          <w:spacing w:val="0"/>
          <w:sz w:val="24"/>
          <w:szCs w:val="24"/>
          <w:lang w:eastAsia="en-US"/>
          <w14:ligatures w14:val="standardContextual"/>
        </w:rPr>
        <w:t xml:space="preserve"> </w:t>
      </w:r>
      <w:r w:rsidR="00AA75EB">
        <w:rPr>
          <w:rFonts w:ascii="Aptos" w:eastAsiaTheme="minorHAnsi" w:hAnsi="Aptos" w:cs="Calibri"/>
          <w:b/>
          <w:bCs/>
          <w:color w:val="002060"/>
          <w:spacing w:val="0"/>
          <w:sz w:val="24"/>
          <w:szCs w:val="24"/>
          <w:lang w:eastAsia="en-US"/>
          <w14:ligatures w14:val="standardContextual"/>
        </w:rPr>
        <w:t xml:space="preserve">continue to </w:t>
      </w:r>
      <w:r w:rsidR="00095050" w:rsidRPr="00095050">
        <w:rPr>
          <w:rFonts w:ascii="Aptos" w:eastAsiaTheme="minorHAnsi" w:hAnsi="Aptos" w:cs="Calibri"/>
          <w:b/>
          <w:bCs/>
          <w:color w:val="002060"/>
          <w:spacing w:val="0"/>
          <w:sz w:val="24"/>
          <w:szCs w:val="24"/>
          <w:lang w:eastAsia="en-US"/>
          <w14:ligatures w14:val="standardContextual"/>
        </w:rPr>
        <w:t>follow as closely as possible the trilogue negotiations</w:t>
      </w:r>
      <w:r w:rsidR="009231FC">
        <w:rPr>
          <w:rFonts w:ascii="Aptos" w:eastAsiaTheme="minorHAnsi" w:hAnsi="Aptos" w:cs="Calibri"/>
          <w:b/>
          <w:bCs/>
          <w:color w:val="002060"/>
          <w:spacing w:val="0"/>
          <w:sz w:val="24"/>
          <w:szCs w:val="24"/>
          <w:lang w:eastAsia="en-US"/>
          <w14:ligatures w14:val="standardContextual"/>
        </w:rPr>
        <w:t xml:space="preserve">. </w:t>
      </w:r>
    </w:p>
    <w:p w14:paraId="75244A9D" w14:textId="6EFA0B11" w:rsidR="00C6195F" w:rsidRPr="00095050" w:rsidRDefault="003A5659" w:rsidP="003A5659">
      <w:pPr>
        <w:pStyle w:val="BodyTextBullet1"/>
        <w:numPr>
          <w:ilvl w:val="0"/>
          <w:numId w:val="27"/>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r>
        <w:rPr>
          <w:rFonts w:ascii="Aptos" w:eastAsiaTheme="minorHAnsi" w:hAnsi="Aptos" w:cs="Calibri"/>
          <w:b/>
          <w:bCs/>
          <w:color w:val="002060"/>
          <w:spacing w:val="0"/>
          <w:sz w:val="24"/>
          <w:szCs w:val="24"/>
          <w:lang w:eastAsia="en-US"/>
          <w14:ligatures w14:val="standardContextual"/>
        </w:rPr>
        <w:t xml:space="preserve">Members are asked to </w:t>
      </w:r>
      <w:r w:rsidR="00534050">
        <w:rPr>
          <w:rFonts w:ascii="Aptos" w:eastAsiaTheme="minorHAnsi" w:hAnsi="Aptos" w:cs="Calibri"/>
          <w:b/>
          <w:bCs/>
          <w:color w:val="002060"/>
          <w:spacing w:val="0"/>
          <w:sz w:val="24"/>
          <w:szCs w:val="24"/>
          <w:lang w:eastAsia="en-US"/>
          <w14:ligatures w14:val="standardContextual"/>
        </w:rPr>
        <w:t>lobby their governments as many of them are not so active on the file</w:t>
      </w:r>
      <w:r>
        <w:rPr>
          <w:rFonts w:ascii="Aptos" w:eastAsiaTheme="minorHAnsi" w:hAnsi="Aptos" w:cs="Calibri"/>
          <w:b/>
          <w:bCs/>
          <w:color w:val="002060"/>
          <w:spacing w:val="0"/>
          <w:sz w:val="24"/>
          <w:szCs w:val="24"/>
          <w:lang w:eastAsia="en-US"/>
          <w14:ligatures w14:val="standardContextual"/>
        </w:rPr>
        <w:t xml:space="preserve">. </w:t>
      </w:r>
      <w:r w:rsidR="00095050" w:rsidRPr="00095050">
        <w:rPr>
          <w:rFonts w:ascii="Aptos" w:eastAsiaTheme="minorHAnsi" w:hAnsi="Aptos" w:cs="Calibri"/>
          <w:b/>
          <w:bCs/>
          <w:color w:val="002060"/>
          <w:spacing w:val="0"/>
          <w:sz w:val="24"/>
          <w:szCs w:val="24"/>
          <w:lang w:eastAsia="en-US"/>
          <w14:ligatures w14:val="standardContextual"/>
        </w:rPr>
        <w:t xml:space="preserve"> </w:t>
      </w:r>
    </w:p>
    <w:p w14:paraId="787ACF7E" w14:textId="77777777" w:rsidR="00DE13E4" w:rsidRDefault="00DE13E4"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7431922A" w14:textId="3F1A8C07" w:rsidR="006F22CE" w:rsidRPr="00095050" w:rsidRDefault="00B874BA"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095050">
        <w:rPr>
          <w:rFonts w:ascii="Aptos" w:eastAsiaTheme="minorHAnsi" w:hAnsi="Aptos" w:cs="Calibri"/>
          <w:b/>
          <w:bCs/>
          <w:smallCaps/>
          <w:color w:val="002060"/>
          <w:spacing w:val="0"/>
          <w:sz w:val="24"/>
          <w:szCs w:val="24"/>
          <w:lang w:eastAsia="en-US"/>
          <w14:ligatures w14:val="standardContextual"/>
        </w:rPr>
        <w:t xml:space="preserve">Item </w:t>
      </w:r>
      <w:r w:rsidR="002E216F" w:rsidRPr="00095050">
        <w:rPr>
          <w:rFonts w:ascii="Aptos" w:eastAsiaTheme="minorHAnsi" w:hAnsi="Aptos" w:cs="Calibri"/>
          <w:b/>
          <w:bCs/>
          <w:smallCaps/>
          <w:color w:val="002060"/>
          <w:spacing w:val="0"/>
          <w:sz w:val="24"/>
          <w:szCs w:val="24"/>
          <w:lang w:eastAsia="en-US"/>
          <w14:ligatures w14:val="standardContextual"/>
        </w:rPr>
        <w:t>2</w:t>
      </w:r>
      <w:r w:rsidR="00F54D76" w:rsidRPr="00095050">
        <w:rPr>
          <w:rFonts w:ascii="Aptos" w:eastAsiaTheme="minorHAnsi" w:hAnsi="Aptos" w:cs="Calibri"/>
          <w:b/>
          <w:bCs/>
          <w:smallCaps/>
          <w:color w:val="002060"/>
          <w:spacing w:val="0"/>
          <w:sz w:val="24"/>
          <w:szCs w:val="24"/>
          <w:lang w:eastAsia="en-US"/>
          <w14:ligatures w14:val="standardContextual"/>
        </w:rPr>
        <w:t xml:space="preserve"> –</w:t>
      </w:r>
      <w:r w:rsidR="00694DEB" w:rsidRPr="00095050">
        <w:rPr>
          <w:rFonts w:ascii="Aptos" w:eastAsiaTheme="minorHAnsi" w:hAnsi="Aptos" w:cs="Calibri"/>
          <w:b/>
          <w:bCs/>
          <w:smallCaps/>
          <w:color w:val="002060"/>
          <w:spacing w:val="0"/>
          <w:sz w:val="24"/>
          <w:szCs w:val="24"/>
          <w:lang w:eastAsia="en-US"/>
          <w14:ligatures w14:val="standardContextual"/>
        </w:rPr>
        <w:t xml:space="preserve"> </w:t>
      </w:r>
      <w:r w:rsidR="00C843D0" w:rsidRPr="00095050">
        <w:rPr>
          <w:rFonts w:ascii="Aptos" w:eastAsiaTheme="minorHAnsi" w:hAnsi="Aptos" w:cs="Calibri"/>
          <w:b/>
          <w:bCs/>
          <w:smallCaps/>
          <w:color w:val="002060"/>
          <w:spacing w:val="0"/>
          <w:sz w:val="24"/>
          <w:szCs w:val="24"/>
          <w:lang w:eastAsia="en-US"/>
          <w14:ligatures w14:val="standardContextual"/>
        </w:rPr>
        <w:t>Initiatives on traineeships</w:t>
      </w:r>
    </w:p>
    <w:p w14:paraId="4392EE55" w14:textId="77777777" w:rsidR="002A2C60" w:rsidRPr="00095050" w:rsidRDefault="002A2C60"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12CF72BB" w14:textId="0CAC21F4" w:rsidR="009A5013" w:rsidRDefault="005A7E95" w:rsidP="005A7E95">
      <w:pPr>
        <w:pStyle w:val="BodyTextBullet1"/>
        <w:pBdr>
          <w:top w:val="nil"/>
          <w:left w:val="nil"/>
          <w:bottom w:val="nil"/>
          <w:right w:val="nil"/>
          <w:between w:val="nil"/>
          <w:bar w:val="nil"/>
        </w:pBdr>
        <w:tabs>
          <w:tab w:val="left" w:pos="0"/>
        </w:tabs>
        <w:ind w:right="284"/>
        <w:jc w:val="both"/>
        <w:rPr>
          <w:rFonts w:ascii="Aptos" w:eastAsiaTheme="minorHAnsi" w:hAnsi="Aptos" w:cstheme="minorHAnsi"/>
          <w:i/>
          <w:iCs/>
          <w:color w:val="002060"/>
          <w:sz w:val="24"/>
          <w:szCs w:val="24"/>
          <w14:ligatures w14:val="standardContextual"/>
        </w:rPr>
      </w:pPr>
      <w:r w:rsidRPr="005A7E95">
        <w:rPr>
          <w:rFonts w:ascii="Aptos" w:eastAsiaTheme="minorHAnsi" w:hAnsi="Aptos" w:cstheme="minorHAnsi"/>
          <w:color w:val="002060"/>
          <w:sz w:val="24"/>
          <w:szCs w:val="24"/>
          <w14:ligatures w14:val="standardContextual"/>
        </w:rPr>
        <w:t xml:space="preserve">On 3 April, Member State experts discussed the new compromise text by the Polish presidency </w:t>
      </w:r>
      <w:r w:rsidR="00AA75EB">
        <w:rPr>
          <w:rFonts w:ascii="Aptos" w:eastAsiaTheme="minorHAnsi" w:hAnsi="Aptos" w:cstheme="minorHAnsi"/>
          <w:color w:val="002060"/>
          <w:sz w:val="24"/>
          <w:szCs w:val="24"/>
          <w14:ligatures w14:val="standardContextual"/>
        </w:rPr>
        <w:t xml:space="preserve">which contained only </w:t>
      </w:r>
      <w:r w:rsidRPr="005A7E95">
        <w:rPr>
          <w:rFonts w:ascii="Aptos" w:eastAsiaTheme="minorHAnsi" w:hAnsi="Aptos" w:cstheme="minorHAnsi"/>
          <w:color w:val="002060"/>
          <w:sz w:val="24"/>
          <w:szCs w:val="24"/>
          <w14:ligatures w14:val="standardContextual"/>
        </w:rPr>
        <w:t>a few substantive and editorial clarifications, but the meeting was not very encouraging for progress towards an agreement.</w:t>
      </w:r>
      <w:r w:rsidR="00EA6E90">
        <w:rPr>
          <w:rFonts w:ascii="Aptos" w:eastAsiaTheme="minorHAnsi" w:hAnsi="Aptos" w:cstheme="minorHAnsi"/>
          <w:color w:val="002060"/>
          <w:sz w:val="24"/>
          <w:szCs w:val="24"/>
          <w14:ligatures w14:val="standardContextual"/>
        </w:rPr>
        <w:t xml:space="preserve"> The Presidency therefore called on </w:t>
      </w:r>
      <w:r w:rsidRPr="005A7E95">
        <w:rPr>
          <w:rFonts w:ascii="Aptos" w:eastAsiaTheme="minorHAnsi" w:hAnsi="Aptos" w:cstheme="minorHAnsi"/>
          <w:color w:val="002060"/>
          <w:sz w:val="24"/>
          <w:szCs w:val="24"/>
          <w14:ligatures w14:val="standardContextual"/>
        </w:rPr>
        <w:t>delegations to call on their respective governments to show greater flexibility, both those wanting to further reduce the text’s ambition and those wishing to make the text more protective</w:t>
      </w:r>
      <w:r w:rsidR="008E574E">
        <w:rPr>
          <w:rFonts w:ascii="Aptos" w:eastAsiaTheme="minorHAnsi" w:hAnsi="Aptos" w:cstheme="minorHAnsi"/>
          <w:color w:val="002060"/>
          <w:sz w:val="24"/>
          <w:szCs w:val="24"/>
          <w14:ligatures w14:val="standardContextual"/>
        </w:rPr>
        <w:t xml:space="preserve">. </w:t>
      </w:r>
      <w:r w:rsidRPr="005A7E95">
        <w:rPr>
          <w:rFonts w:ascii="Aptos" w:eastAsiaTheme="minorHAnsi" w:hAnsi="Aptos" w:cstheme="minorHAnsi"/>
          <w:color w:val="002060"/>
          <w:sz w:val="24"/>
          <w:szCs w:val="24"/>
          <w14:ligatures w14:val="standardContextual"/>
        </w:rPr>
        <w:t>The respective positions thus apparently remained unchanged.</w:t>
      </w:r>
      <w:r w:rsidR="008E574E">
        <w:rPr>
          <w:rFonts w:ascii="Aptos" w:eastAsiaTheme="minorHAnsi" w:hAnsi="Aptos" w:cstheme="minorHAnsi"/>
          <w:color w:val="002060"/>
          <w:sz w:val="24"/>
          <w:szCs w:val="24"/>
          <w14:ligatures w14:val="standardContextual"/>
        </w:rPr>
        <w:t xml:space="preserve"> </w:t>
      </w:r>
      <w:r w:rsidRPr="005A7E95">
        <w:rPr>
          <w:rFonts w:ascii="Aptos" w:eastAsiaTheme="minorHAnsi" w:hAnsi="Aptos" w:cstheme="minorHAnsi"/>
          <w:color w:val="002060"/>
          <w:sz w:val="24"/>
          <w:szCs w:val="24"/>
          <w14:ligatures w14:val="standardContextual"/>
        </w:rPr>
        <w:t>Some delegations continue to call for expanding the scope of traineeships covered</w:t>
      </w:r>
      <w:r w:rsidR="008E574E">
        <w:rPr>
          <w:rFonts w:ascii="Aptos" w:eastAsiaTheme="minorHAnsi" w:hAnsi="Aptos" w:cstheme="minorHAnsi"/>
          <w:color w:val="002060"/>
          <w:sz w:val="24"/>
          <w:szCs w:val="24"/>
          <w14:ligatures w14:val="standardContextual"/>
        </w:rPr>
        <w:t xml:space="preserve">, with the aim </w:t>
      </w:r>
      <w:r w:rsidRPr="005A7E95">
        <w:rPr>
          <w:rFonts w:ascii="Aptos" w:eastAsiaTheme="minorHAnsi" w:hAnsi="Aptos" w:cstheme="minorHAnsi"/>
          <w:color w:val="002060"/>
          <w:sz w:val="24"/>
          <w:szCs w:val="24"/>
          <w14:ligatures w14:val="standardContextual"/>
        </w:rPr>
        <w:t>to make the text more ambitious. Others, on the other hand, criticised the recent changes and called for more room to manoeuvre at national level. Germany, Sweden, France, Portugal, the Baltic States and Finland are in this group.</w:t>
      </w:r>
      <w:r w:rsidR="009A5013">
        <w:rPr>
          <w:rFonts w:ascii="Aptos" w:eastAsiaTheme="minorHAnsi" w:hAnsi="Aptos" w:cstheme="minorHAnsi"/>
          <w:color w:val="002060"/>
          <w:sz w:val="24"/>
          <w:szCs w:val="24"/>
          <w14:ligatures w14:val="standardContextual"/>
        </w:rPr>
        <w:t xml:space="preserve"> </w:t>
      </w:r>
      <w:r w:rsidRPr="005A7E95">
        <w:rPr>
          <w:rFonts w:ascii="Aptos" w:eastAsiaTheme="minorHAnsi" w:hAnsi="Aptos" w:cstheme="minorHAnsi"/>
          <w:color w:val="002060"/>
          <w:sz w:val="24"/>
          <w:szCs w:val="24"/>
          <w14:ligatures w14:val="standardContextual"/>
        </w:rPr>
        <w:t>The Polish presidency is due to produce a new text on 23 April, with a view to a further meeting of the working group on 30 April. </w:t>
      </w:r>
    </w:p>
    <w:p w14:paraId="7E5CC555" w14:textId="29F110AB" w:rsidR="009A5013" w:rsidRDefault="009A5013" w:rsidP="005A7E95">
      <w:pPr>
        <w:pStyle w:val="BodyTextBullet1"/>
        <w:pBdr>
          <w:top w:val="nil"/>
          <w:left w:val="nil"/>
          <w:bottom w:val="nil"/>
          <w:right w:val="nil"/>
          <w:between w:val="nil"/>
          <w:bar w:val="nil"/>
        </w:pBdr>
        <w:tabs>
          <w:tab w:val="left" w:pos="0"/>
        </w:tabs>
        <w:ind w:right="284"/>
        <w:jc w:val="both"/>
        <w:rPr>
          <w:rFonts w:ascii="Aptos" w:eastAsiaTheme="minorHAnsi" w:hAnsi="Aptos" w:cstheme="minorHAnsi"/>
          <w:color w:val="002060"/>
          <w:sz w:val="24"/>
          <w:szCs w:val="24"/>
          <w14:ligatures w14:val="standardContextual"/>
        </w:rPr>
      </w:pPr>
      <w:r w:rsidRPr="009A5013">
        <w:rPr>
          <w:rFonts w:ascii="Aptos" w:eastAsiaTheme="minorHAnsi" w:hAnsi="Aptos" w:cstheme="minorHAnsi"/>
          <w:color w:val="002060"/>
          <w:sz w:val="24"/>
          <w:szCs w:val="24"/>
          <w14:ligatures w14:val="standardContextual"/>
        </w:rPr>
        <w:t>At European Parliament level, the first meeting of the rapporteur with her shadows took place on 9 April 2025</w:t>
      </w:r>
      <w:r w:rsidR="005A1E86">
        <w:rPr>
          <w:rFonts w:ascii="Aptos" w:eastAsiaTheme="minorHAnsi" w:hAnsi="Aptos" w:cstheme="minorHAnsi"/>
          <w:color w:val="002060"/>
          <w:sz w:val="24"/>
          <w:szCs w:val="24"/>
          <w14:ligatures w14:val="standardContextual"/>
        </w:rPr>
        <w:t xml:space="preserve"> to discuss the </w:t>
      </w:r>
      <w:r w:rsidR="00525DCD">
        <w:rPr>
          <w:rFonts w:ascii="Aptos" w:eastAsiaTheme="minorHAnsi" w:hAnsi="Aptos" w:cstheme="minorHAnsi"/>
          <w:color w:val="002060"/>
          <w:sz w:val="24"/>
          <w:szCs w:val="24"/>
          <w14:ligatures w14:val="standardContextual"/>
        </w:rPr>
        <w:t>654</w:t>
      </w:r>
      <w:r w:rsidR="00822366">
        <w:rPr>
          <w:rFonts w:ascii="Aptos" w:eastAsiaTheme="minorHAnsi" w:hAnsi="Aptos" w:cstheme="minorHAnsi"/>
          <w:color w:val="002060"/>
          <w:sz w:val="24"/>
          <w:szCs w:val="24"/>
          <w14:ligatures w14:val="standardContextual"/>
        </w:rPr>
        <w:t xml:space="preserve"> </w:t>
      </w:r>
      <w:r w:rsidR="005A1E86">
        <w:rPr>
          <w:rFonts w:ascii="Aptos" w:eastAsiaTheme="minorHAnsi" w:hAnsi="Aptos" w:cstheme="minorHAnsi"/>
          <w:color w:val="002060"/>
          <w:sz w:val="24"/>
          <w:szCs w:val="24"/>
          <w14:ligatures w14:val="standardContextual"/>
        </w:rPr>
        <w:t xml:space="preserve">amendments. </w:t>
      </w:r>
      <w:r w:rsidR="00617395">
        <w:rPr>
          <w:rFonts w:ascii="Aptos" w:eastAsiaTheme="minorHAnsi" w:hAnsi="Aptos" w:cstheme="minorHAnsi"/>
          <w:color w:val="002060"/>
          <w:sz w:val="24"/>
          <w:szCs w:val="24"/>
          <w14:ligatures w14:val="standardContextual"/>
        </w:rPr>
        <w:t xml:space="preserve">The positions of the rapporteur with Renew, EPP and the Left shadows seem to show that there is room for a compromise but the position in the EPP group seems really split. </w:t>
      </w:r>
      <w:r w:rsidR="002E65C5">
        <w:rPr>
          <w:rFonts w:ascii="Aptos" w:eastAsiaTheme="minorHAnsi" w:hAnsi="Aptos" w:cstheme="minorHAnsi"/>
          <w:color w:val="002060"/>
          <w:sz w:val="24"/>
          <w:szCs w:val="24"/>
          <w14:ligatures w14:val="standardContextual"/>
        </w:rPr>
        <w:t xml:space="preserve">There is thus room for employers to continue pushing for their views during the discussion for the final text in EMPL. During the meeting held with Ceemet, the rapporteur, Alicia Homs, has shown some willingness to compromise at least on the scope of the directive. </w:t>
      </w:r>
      <w:r w:rsidR="00574E01">
        <w:rPr>
          <w:rFonts w:ascii="Aptos" w:eastAsiaTheme="minorHAnsi" w:hAnsi="Aptos" w:cstheme="minorHAnsi"/>
          <w:color w:val="002060"/>
          <w:sz w:val="24"/>
          <w:szCs w:val="24"/>
          <w14:ligatures w14:val="standardContextual"/>
        </w:rPr>
        <w:t xml:space="preserve">Furthermore, she insisted on the fact she asked the legal services </w:t>
      </w:r>
      <w:r w:rsidR="000461C5">
        <w:rPr>
          <w:rFonts w:ascii="Aptos" w:eastAsiaTheme="minorHAnsi" w:hAnsi="Aptos" w:cstheme="minorHAnsi"/>
          <w:color w:val="002060"/>
          <w:sz w:val="24"/>
          <w:szCs w:val="24"/>
          <w14:ligatures w14:val="standardContextual"/>
        </w:rPr>
        <w:t>for legal</w:t>
      </w:r>
      <w:r w:rsidR="00070A1B">
        <w:rPr>
          <w:rFonts w:ascii="Aptos" w:eastAsiaTheme="minorHAnsi" w:hAnsi="Aptos" w:cstheme="minorHAnsi"/>
          <w:color w:val="002060"/>
          <w:sz w:val="24"/>
          <w:szCs w:val="24"/>
          <w14:ligatures w14:val="standardContextual"/>
        </w:rPr>
        <w:t xml:space="preserve"> advice</w:t>
      </w:r>
      <w:r w:rsidR="00A95D76">
        <w:rPr>
          <w:rFonts w:ascii="Aptos" w:eastAsiaTheme="minorHAnsi" w:hAnsi="Aptos" w:cstheme="minorHAnsi"/>
          <w:color w:val="002060"/>
          <w:sz w:val="24"/>
          <w:szCs w:val="24"/>
          <w14:ligatures w14:val="standardContextual"/>
        </w:rPr>
        <w:t xml:space="preserve">. </w:t>
      </w:r>
    </w:p>
    <w:p w14:paraId="4D105CC2" w14:textId="77777777" w:rsidR="008757F9" w:rsidRDefault="008757F9" w:rsidP="005A7E95">
      <w:pPr>
        <w:pStyle w:val="BodyTextBullet1"/>
        <w:pBdr>
          <w:top w:val="nil"/>
          <w:left w:val="nil"/>
          <w:bottom w:val="nil"/>
          <w:right w:val="nil"/>
          <w:between w:val="nil"/>
          <w:bar w:val="nil"/>
        </w:pBdr>
        <w:tabs>
          <w:tab w:val="left" w:pos="0"/>
        </w:tabs>
        <w:ind w:right="284"/>
        <w:jc w:val="both"/>
        <w:rPr>
          <w:rFonts w:ascii="Aptos" w:eastAsiaTheme="minorHAnsi" w:hAnsi="Aptos" w:cstheme="minorHAnsi"/>
          <w:color w:val="002060"/>
          <w:sz w:val="24"/>
          <w:szCs w:val="24"/>
          <w14:ligatures w14:val="standardContextual"/>
        </w:rPr>
      </w:pPr>
    </w:p>
    <w:p w14:paraId="7DECCDB1" w14:textId="22AD94EB" w:rsidR="002E65C5" w:rsidRPr="009A5013" w:rsidRDefault="008757F9" w:rsidP="005A7E95">
      <w:pPr>
        <w:pStyle w:val="BodyTextBullet1"/>
        <w:pBdr>
          <w:top w:val="nil"/>
          <w:left w:val="nil"/>
          <w:bottom w:val="nil"/>
          <w:right w:val="nil"/>
          <w:between w:val="nil"/>
          <w:bar w:val="nil"/>
        </w:pBdr>
        <w:tabs>
          <w:tab w:val="left" w:pos="0"/>
        </w:tabs>
        <w:ind w:right="284"/>
        <w:jc w:val="both"/>
        <w:rPr>
          <w:rFonts w:ascii="Aptos" w:eastAsiaTheme="minorHAnsi" w:hAnsi="Aptos" w:cstheme="minorHAnsi"/>
          <w:color w:val="002060"/>
          <w:sz w:val="24"/>
          <w:szCs w:val="24"/>
          <w14:ligatures w14:val="standardContextual"/>
        </w:rPr>
      </w:pPr>
      <w:r>
        <w:rPr>
          <w:rFonts w:ascii="Aptos" w:eastAsiaTheme="minorHAnsi" w:hAnsi="Aptos" w:cstheme="minorHAnsi"/>
          <w:color w:val="002060"/>
          <w:sz w:val="24"/>
          <w:szCs w:val="24"/>
          <w14:ligatures w14:val="standardContextual"/>
        </w:rPr>
        <w:lastRenderedPageBreak/>
        <w:t xml:space="preserve">Gesamtmetall </w:t>
      </w:r>
      <w:r w:rsidR="00574E01">
        <w:rPr>
          <w:rFonts w:ascii="Aptos" w:eastAsiaTheme="minorHAnsi" w:hAnsi="Aptos" w:cstheme="minorHAnsi"/>
          <w:color w:val="002060"/>
          <w:sz w:val="24"/>
          <w:szCs w:val="24"/>
          <w14:ligatures w14:val="standardContextual"/>
        </w:rPr>
        <w:t>then</w:t>
      </w:r>
      <w:r w:rsidR="00E92655">
        <w:rPr>
          <w:rFonts w:ascii="Aptos" w:eastAsiaTheme="minorHAnsi" w:hAnsi="Aptos" w:cstheme="minorHAnsi"/>
          <w:color w:val="002060"/>
          <w:sz w:val="24"/>
          <w:szCs w:val="24"/>
          <w14:ligatures w14:val="standardContextual"/>
        </w:rPr>
        <w:t xml:space="preserve"> </w:t>
      </w:r>
      <w:r w:rsidR="003262D2">
        <w:rPr>
          <w:rFonts w:ascii="Aptos" w:eastAsiaTheme="minorHAnsi" w:hAnsi="Aptos" w:cstheme="minorHAnsi"/>
          <w:color w:val="002060"/>
          <w:sz w:val="24"/>
          <w:szCs w:val="24"/>
          <w14:ligatures w14:val="standardContextual"/>
        </w:rPr>
        <w:t xml:space="preserve">gave feedback on </w:t>
      </w:r>
      <w:r w:rsidR="00574E01">
        <w:rPr>
          <w:rFonts w:ascii="Aptos" w:eastAsiaTheme="minorHAnsi" w:hAnsi="Aptos" w:cstheme="minorHAnsi"/>
          <w:color w:val="002060"/>
          <w:sz w:val="24"/>
          <w:szCs w:val="24"/>
          <w14:ligatures w14:val="standardContextual"/>
        </w:rPr>
        <w:t xml:space="preserve">their </w:t>
      </w:r>
      <w:r w:rsidR="003262D2">
        <w:rPr>
          <w:rFonts w:ascii="Aptos" w:eastAsiaTheme="minorHAnsi" w:hAnsi="Aptos" w:cstheme="minorHAnsi"/>
          <w:color w:val="002060"/>
          <w:sz w:val="24"/>
          <w:szCs w:val="24"/>
          <w14:ligatures w14:val="standardContextual"/>
        </w:rPr>
        <w:t>d</w:t>
      </w:r>
      <w:r w:rsidR="00942740">
        <w:rPr>
          <w:rFonts w:ascii="Aptos" w:eastAsiaTheme="minorHAnsi" w:hAnsi="Aptos" w:cstheme="minorHAnsi"/>
          <w:color w:val="002060"/>
          <w:sz w:val="24"/>
          <w:szCs w:val="24"/>
          <w14:ligatures w14:val="standardContextual"/>
        </w:rPr>
        <w:t xml:space="preserve">iscussions </w:t>
      </w:r>
      <w:r w:rsidR="003262D2">
        <w:rPr>
          <w:rFonts w:ascii="Aptos" w:eastAsiaTheme="minorHAnsi" w:hAnsi="Aptos" w:cstheme="minorHAnsi"/>
          <w:color w:val="002060"/>
          <w:sz w:val="24"/>
          <w:szCs w:val="24"/>
          <w14:ligatures w14:val="standardContextual"/>
        </w:rPr>
        <w:t xml:space="preserve">regarding </w:t>
      </w:r>
      <w:r w:rsidR="005A4288">
        <w:rPr>
          <w:rFonts w:ascii="Aptos" w:eastAsiaTheme="minorHAnsi" w:hAnsi="Aptos" w:cstheme="minorHAnsi"/>
          <w:color w:val="002060"/>
          <w:sz w:val="24"/>
          <w:szCs w:val="24"/>
          <w14:ligatures w14:val="standardContextual"/>
        </w:rPr>
        <w:t>the</w:t>
      </w:r>
      <w:r w:rsidR="00942740">
        <w:rPr>
          <w:rFonts w:ascii="Aptos" w:eastAsiaTheme="minorHAnsi" w:hAnsi="Aptos" w:cstheme="minorHAnsi"/>
          <w:color w:val="002060"/>
          <w:sz w:val="24"/>
          <w:szCs w:val="24"/>
          <w14:ligatures w14:val="standardContextual"/>
        </w:rPr>
        <w:t xml:space="preserve"> list of criteria</w:t>
      </w:r>
      <w:r w:rsidR="005A4288">
        <w:rPr>
          <w:rFonts w:ascii="Aptos" w:eastAsiaTheme="minorHAnsi" w:hAnsi="Aptos" w:cstheme="minorHAnsi"/>
          <w:color w:val="002060"/>
          <w:sz w:val="24"/>
          <w:szCs w:val="24"/>
          <w14:ligatures w14:val="standardContextual"/>
        </w:rPr>
        <w:t xml:space="preserve"> (art. 5)</w:t>
      </w:r>
      <w:r w:rsidR="00574E01">
        <w:rPr>
          <w:rFonts w:ascii="Aptos" w:eastAsiaTheme="minorHAnsi" w:hAnsi="Aptos" w:cstheme="minorHAnsi"/>
          <w:color w:val="002060"/>
          <w:sz w:val="24"/>
          <w:szCs w:val="24"/>
          <w14:ligatures w14:val="standardContextual"/>
        </w:rPr>
        <w:t xml:space="preserve">: three </w:t>
      </w:r>
      <w:r w:rsidR="00F401F2">
        <w:rPr>
          <w:rFonts w:ascii="Aptos" w:eastAsiaTheme="minorHAnsi" w:hAnsi="Aptos" w:cstheme="minorHAnsi"/>
          <w:color w:val="002060"/>
          <w:sz w:val="24"/>
          <w:szCs w:val="24"/>
          <w14:ligatures w14:val="standardContextual"/>
        </w:rPr>
        <w:t xml:space="preserve">criteria would be </w:t>
      </w:r>
      <w:r w:rsidR="00942740">
        <w:rPr>
          <w:rFonts w:ascii="Aptos" w:eastAsiaTheme="minorHAnsi" w:hAnsi="Aptos" w:cstheme="minorHAnsi"/>
          <w:color w:val="002060"/>
          <w:sz w:val="24"/>
          <w:szCs w:val="24"/>
          <w14:ligatures w14:val="standardContextual"/>
        </w:rPr>
        <w:t>prescriptive</w:t>
      </w:r>
      <w:r w:rsidR="00F401F2">
        <w:rPr>
          <w:rFonts w:ascii="Aptos" w:eastAsiaTheme="minorHAnsi" w:hAnsi="Aptos" w:cstheme="minorHAnsi"/>
          <w:color w:val="002060"/>
          <w:sz w:val="24"/>
          <w:szCs w:val="24"/>
          <w14:ligatures w14:val="standardContextual"/>
        </w:rPr>
        <w:t xml:space="preserve">, </w:t>
      </w:r>
      <w:r w:rsidR="0018748E">
        <w:rPr>
          <w:rFonts w:ascii="Aptos" w:eastAsiaTheme="minorHAnsi" w:hAnsi="Aptos" w:cstheme="minorHAnsi"/>
          <w:color w:val="002060"/>
          <w:sz w:val="24"/>
          <w:szCs w:val="24"/>
          <w14:ligatures w14:val="standardContextual"/>
        </w:rPr>
        <w:t>whereas the other</w:t>
      </w:r>
      <w:r w:rsidR="005A4288">
        <w:rPr>
          <w:rFonts w:ascii="Aptos" w:eastAsiaTheme="minorHAnsi" w:hAnsi="Aptos" w:cstheme="minorHAnsi"/>
          <w:color w:val="002060"/>
          <w:sz w:val="24"/>
          <w:szCs w:val="24"/>
          <w14:ligatures w14:val="standardContextual"/>
        </w:rPr>
        <w:t>s</w:t>
      </w:r>
      <w:r w:rsidR="0018748E">
        <w:rPr>
          <w:rFonts w:ascii="Aptos" w:eastAsiaTheme="minorHAnsi" w:hAnsi="Aptos" w:cstheme="minorHAnsi"/>
          <w:color w:val="002060"/>
          <w:sz w:val="24"/>
          <w:szCs w:val="24"/>
          <w14:ligatures w14:val="standardContextual"/>
        </w:rPr>
        <w:t xml:space="preserve"> would be </w:t>
      </w:r>
      <w:r w:rsidR="005A4288">
        <w:rPr>
          <w:rFonts w:ascii="Aptos" w:eastAsiaTheme="minorHAnsi" w:hAnsi="Aptos" w:cstheme="minorHAnsi"/>
          <w:color w:val="002060"/>
          <w:sz w:val="24"/>
          <w:szCs w:val="24"/>
          <w14:ligatures w14:val="standardContextual"/>
        </w:rPr>
        <w:t xml:space="preserve">only </w:t>
      </w:r>
      <w:r w:rsidR="0018748E">
        <w:rPr>
          <w:rFonts w:ascii="Aptos" w:eastAsiaTheme="minorHAnsi" w:hAnsi="Aptos" w:cstheme="minorHAnsi"/>
          <w:color w:val="002060"/>
          <w:sz w:val="24"/>
          <w:szCs w:val="24"/>
          <w14:ligatures w14:val="standardContextual"/>
        </w:rPr>
        <w:t>indicative</w:t>
      </w:r>
      <w:r w:rsidR="00314403">
        <w:rPr>
          <w:rFonts w:ascii="Aptos" w:eastAsiaTheme="minorHAnsi" w:hAnsi="Aptos" w:cstheme="minorHAnsi"/>
          <w:color w:val="002060"/>
          <w:sz w:val="24"/>
          <w:szCs w:val="24"/>
          <w14:ligatures w14:val="standardContextual"/>
        </w:rPr>
        <w:t xml:space="preserve"> for the use of </w:t>
      </w:r>
      <w:r w:rsidR="00F401F2">
        <w:rPr>
          <w:rFonts w:ascii="Aptos" w:eastAsiaTheme="minorHAnsi" w:hAnsi="Aptos" w:cstheme="minorHAnsi"/>
          <w:color w:val="002060"/>
          <w:sz w:val="24"/>
          <w:szCs w:val="24"/>
          <w14:ligatures w14:val="standardContextual"/>
        </w:rPr>
        <w:t>Member States</w:t>
      </w:r>
      <w:r w:rsidR="00314403">
        <w:rPr>
          <w:rFonts w:ascii="Aptos" w:eastAsiaTheme="minorHAnsi" w:hAnsi="Aptos" w:cstheme="minorHAnsi"/>
          <w:color w:val="002060"/>
          <w:sz w:val="24"/>
          <w:szCs w:val="24"/>
          <w14:ligatures w14:val="standardContextual"/>
        </w:rPr>
        <w:t xml:space="preserve">. </w:t>
      </w:r>
      <w:r w:rsidR="00942740">
        <w:rPr>
          <w:rFonts w:ascii="Aptos" w:eastAsiaTheme="minorHAnsi" w:hAnsi="Aptos" w:cstheme="minorHAnsi"/>
          <w:color w:val="002060"/>
          <w:sz w:val="24"/>
          <w:szCs w:val="24"/>
          <w14:ligatures w14:val="standardContextual"/>
        </w:rPr>
        <w:t xml:space="preserve"> </w:t>
      </w:r>
      <w:r w:rsidR="00574E01">
        <w:rPr>
          <w:rFonts w:ascii="Aptos" w:eastAsiaTheme="minorHAnsi" w:hAnsi="Aptos" w:cstheme="minorHAnsi"/>
          <w:color w:val="002060"/>
          <w:sz w:val="24"/>
          <w:szCs w:val="24"/>
          <w14:ligatures w14:val="standardContextual"/>
        </w:rPr>
        <w:t xml:space="preserve">Delphine mentioned the fact that a reference to the </w:t>
      </w:r>
      <w:r w:rsidR="00982DFB">
        <w:rPr>
          <w:rFonts w:ascii="Aptos" w:eastAsiaTheme="minorHAnsi" w:hAnsi="Aptos" w:cstheme="minorHAnsi"/>
          <w:color w:val="002060"/>
          <w:sz w:val="24"/>
          <w:szCs w:val="24"/>
          <w14:ligatures w14:val="standardContextual"/>
        </w:rPr>
        <w:t xml:space="preserve">recommendation for the criteria </w:t>
      </w:r>
      <w:r w:rsidR="00B660FF">
        <w:rPr>
          <w:rFonts w:ascii="Aptos" w:eastAsiaTheme="minorHAnsi" w:hAnsi="Aptos" w:cstheme="minorHAnsi"/>
          <w:color w:val="002060"/>
          <w:sz w:val="24"/>
          <w:szCs w:val="24"/>
          <w14:ligatures w14:val="standardContextual"/>
        </w:rPr>
        <w:t xml:space="preserve">would be better than inserting them in a Directive. </w:t>
      </w:r>
    </w:p>
    <w:p w14:paraId="51DD1AD2" w14:textId="77777777" w:rsidR="00F8227E" w:rsidRDefault="00F8227E" w:rsidP="00377E2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theme="minorHAnsi"/>
          <w:color w:val="002060"/>
          <w:spacing w:val="0"/>
          <w:sz w:val="24"/>
          <w:szCs w:val="24"/>
          <w:lang w:eastAsia="en-US"/>
          <w14:ligatures w14:val="standardContextual"/>
        </w:rPr>
      </w:pPr>
    </w:p>
    <w:p w14:paraId="1609659E" w14:textId="0678E79A" w:rsidR="00543DEB" w:rsidRPr="00095050" w:rsidRDefault="00543DEB" w:rsidP="00377E2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theme="minorHAnsi"/>
          <w:b/>
          <w:bCs/>
          <w:color w:val="002060"/>
          <w:spacing w:val="0"/>
          <w:sz w:val="24"/>
          <w:szCs w:val="24"/>
          <w:u w:val="single"/>
          <w:lang w:eastAsia="en-US"/>
          <w14:ligatures w14:val="standardContextual"/>
        </w:rPr>
      </w:pPr>
      <w:r w:rsidRPr="00095050">
        <w:rPr>
          <w:rFonts w:ascii="Aptos" w:eastAsiaTheme="minorHAnsi" w:hAnsi="Aptos" w:cstheme="minorHAnsi"/>
          <w:b/>
          <w:bCs/>
          <w:color w:val="002060"/>
          <w:spacing w:val="0"/>
          <w:sz w:val="24"/>
          <w:szCs w:val="24"/>
          <w:u w:val="single"/>
          <w:lang w:eastAsia="en-US"/>
          <w14:ligatures w14:val="standardContextual"/>
        </w:rPr>
        <w:t>Actions:</w:t>
      </w:r>
    </w:p>
    <w:p w14:paraId="0490CD4B" w14:textId="5FB8C45B" w:rsidR="00543DEB" w:rsidRPr="00095050" w:rsidRDefault="008C6D5C" w:rsidP="00972BBF">
      <w:pPr>
        <w:pStyle w:val="BodyTextBullet1"/>
        <w:numPr>
          <w:ilvl w:val="0"/>
          <w:numId w:val="35"/>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theme="minorHAnsi"/>
          <w:b/>
          <w:bCs/>
          <w:color w:val="002060"/>
          <w:spacing w:val="0"/>
          <w:sz w:val="24"/>
          <w:szCs w:val="24"/>
          <w:lang w:eastAsia="en-US"/>
          <w14:ligatures w14:val="standardContextual"/>
        </w:rPr>
      </w:pPr>
      <w:r w:rsidRPr="00095050">
        <w:rPr>
          <w:rFonts w:ascii="Aptos" w:eastAsiaTheme="minorHAnsi" w:hAnsi="Aptos" w:cstheme="minorHAnsi"/>
          <w:b/>
          <w:bCs/>
          <w:color w:val="002060"/>
          <w:spacing w:val="0"/>
          <w:sz w:val="24"/>
          <w:szCs w:val="24"/>
          <w:lang w:eastAsia="en-US"/>
          <w14:ligatures w14:val="standardContextual"/>
        </w:rPr>
        <w:t xml:space="preserve">Ceemet </w:t>
      </w:r>
      <w:r w:rsidR="00883C90">
        <w:rPr>
          <w:rFonts w:ascii="Aptos" w:eastAsiaTheme="minorHAnsi" w:hAnsi="Aptos" w:cstheme="minorHAnsi"/>
          <w:b/>
          <w:bCs/>
          <w:color w:val="002060"/>
          <w:spacing w:val="0"/>
          <w:sz w:val="24"/>
          <w:szCs w:val="24"/>
          <w:lang w:eastAsia="en-US"/>
          <w14:ligatures w14:val="standardContextual"/>
        </w:rPr>
        <w:t>will</w:t>
      </w:r>
      <w:r w:rsidR="002E65C5">
        <w:rPr>
          <w:rFonts w:ascii="Aptos" w:eastAsiaTheme="minorHAnsi" w:hAnsi="Aptos" w:cstheme="minorHAnsi"/>
          <w:b/>
          <w:bCs/>
          <w:color w:val="002060"/>
          <w:spacing w:val="0"/>
          <w:sz w:val="24"/>
          <w:szCs w:val="24"/>
          <w:lang w:eastAsia="en-US"/>
          <w14:ligatures w14:val="standardContextual"/>
        </w:rPr>
        <w:t xml:space="preserve"> continue meeting the shadow </w:t>
      </w:r>
      <w:r w:rsidR="00883C90">
        <w:rPr>
          <w:rFonts w:ascii="Aptos" w:eastAsiaTheme="minorHAnsi" w:hAnsi="Aptos" w:cstheme="minorHAnsi"/>
          <w:b/>
          <w:bCs/>
          <w:color w:val="002060"/>
          <w:spacing w:val="0"/>
          <w:sz w:val="24"/>
          <w:szCs w:val="24"/>
          <w:lang w:eastAsia="en-US"/>
          <w14:ligatures w14:val="standardContextual"/>
        </w:rPr>
        <w:t xml:space="preserve">rapporteurs in the coming weeks. </w:t>
      </w:r>
    </w:p>
    <w:p w14:paraId="267B0F60" w14:textId="7959939E" w:rsidR="00543DEB" w:rsidRPr="00972BBF" w:rsidRDefault="00972BBF" w:rsidP="00972BBF">
      <w:pPr>
        <w:pStyle w:val="BodyTextBullet1"/>
        <w:numPr>
          <w:ilvl w:val="0"/>
          <w:numId w:val="35"/>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theme="minorHAnsi"/>
          <w:b/>
          <w:bCs/>
          <w:color w:val="002060"/>
          <w:spacing w:val="0"/>
          <w:sz w:val="24"/>
          <w:szCs w:val="24"/>
          <w:lang w:eastAsia="en-US"/>
          <w14:ligatures w14:val="standardContextual"/>
        </w:rPr>
      </w:pPr>
      <w:r w:rsidRPr="00972BBF">
        <w:rPr>
          <w:rFonts w:ascii="Aptos" w:eastAsiaTheme="minorHAnsi" w:hAnsi="Aptos" w:cstheme="minorHAnsi"/>
          <w:b/>
          <w:bCs/>
          <w:color w:val="002060"/>
          <w:spacing w:val="0"/>
          <w:sz w:val="24"/>
          <w:szCs w:val="24"/>
          <w:lang w:eastAsia="en-US"/>
          <w14:ligatures w14:val="standardContextual"/>
        </w:rPr>
        <w:t>Ceemet and members will try to get hold of the text disc</w:t>
      </w:r>
      <w:r>
        <w:rPr>
          <w:rFonts w:ascii="Aptos" w:eastAsiaTheme="minorHAnsi" w:hAnsi="Aptos" w:cstheme="minorHAnsi"/>
          <w:b/>
          <w:bCs/>
          <w:color w:val="002060"/>
          <w:spacing w:val="0"/>
          <w:sz w:val="24"/>
          <w:szCs w:val="24"/>
          <w:lang w:eastAsia="en-US"/>
          <w14:ligatures w14:val="standardContextual"/>
        </w:rPr>
        <w:t>ussed i</w:t>
      </w:r>
      <w:r w:rsidRPr="00972BBF">
        <w:rPr>
          <w:rFonts w:ascii="Aptos" w:eastAsiaTheme="minorHAnsi" w:hAnsi="Aptos" w:cstheme="minorHAnsi"/>
          <w:b/>
          <w:bCs/>
          <w:color w:val="002060"/>
          <w:spacing w:val="0"/>
          <w:sz w:val="24"/>
          <w:szCs w:val="24"/>
          <w:lang w:eastAsia="en-US"/>
          <w14:ligatures w14:val="standardContextual"/>
        </w:rPr>
        <w:t>n the SQWP</w:t>
      </w:r>
      <w:r w:rsidR="002E65C5">
        <w:rPr>
          <w:rFonts w:ascii="Aptos" w:eastAsiaTheme="minorHAnsi" w:hAnsi="Aptos" w:cstheme="minorHAnsi"/>
          <w:b/>
          <w:bCs/>
          <w:color w:val="002060"/>
          <w:spacing w:val="0"/>
          <w:sz w:val="24"/>
          <w:szCs w:val="24"/>
          <w:lang w:eastAsia="en-US"/>
          <w14:ligatures w14:val="standardContextual"/>
        </w:rPr>
        <w:t xml:space="preserve"> late April.</w:t>
      </w:r>
      <w:r w:rsidRPr="00972BBF">
        <w:rPr>
          <w:rFonts w:ascii="Aptos" w:eastAsiaTheme="minorHAnsi" w:hAnsi="Aptos" w:cstheme="minorHAnsi"/>
          <w:b/>
          <w:bCs/>
          <w:color w:val="002060"/>
          <w:spacing w:val="0"/>
          <w:sz w:val="24"/>
          <w:szCs w:val="24"/>
          <w:lang w:eastAsia="en-US"/>
          <w14:ligatures w14:val="standardContextual"/>
        </w:rPr>
        <w:t xml:space="preserve"> </w:t>
      </w:r>
    </w:p>
    <w:p w14:paraId="54D5E25F" w14:textId="77777777" w:rsidR="00972BBF" w:rsidRDefault="00972BBF" w:rsidP="00200D5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smallCaps/>
          <w:color w:val="002060"/>
          <w:spacing w:val="0"/>
          <w:sz w:val="24"/>
          <w:szCs w:val="24"/>
          <w:lang w:eastAsia="en-US"/>
          <w14:ligatures w14:val="standardContextual"/>
        </w:rPr>
      </w:pPr>
    </w:p>
    <w:p w14:paraId="16D51DF2" w14:textId="6FA34373" w:rsidR="00200D5E" w:rsidRPr="002A10B2" w:rsidRDefault="0041520A" w:rsidP="00200D5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smallCaps/>
          <w:color w:val="002060"/>
          <w:spacing w:val="0"/>
          <w:sz w:val="24"/>
          <w:szCs w:val="24"/>
          <w:lang w:eastAsia="en-US"/>
          <w14:ligatures w14:val="standardContextual"/>
        </w:rPr>
      </w:pPr>
      <w:r w:rsidRPr="002A10B2">
        <w:rPr>
          <w:rFonts w:ascii="Aptos" w:eastAsiaTheme="minorHAnsi" w:hAnsi="Aptos" w:cs="Calibri"/>
          <w:b/>
          <w:bCs/>
          <w:smallCaps/>
          <w:color w:val="002060"/>
          <w:spacing w:val="0"/>
          <w:sz w:val="24"/>
          <w:szCs w:val="24"/>
          <w:lang w:eastAsia="en-US"/>
          <w14:ligatures w14:val="standardContextual"/>
        </w:rPr>
        <w:t xml:space="preserve">Item </w:t>
      </w:r>
      <w:r w:rsidR="006A6477" w:rsidRPr="002A10B2">
        <w:rPr>
          <w:rFonts w:ascii="Aptos" w:eastAsiaTheme="minorHAnsi" w:hAnsi="Aptos" w:cs="Calibri"/>
          <w:b/>
          <w:bCs/>
          <w:smallCaps/>
          <w:color w:val="002060"/>
          <w:spacing w:val="0"/>
          <w:sz w:val="24"/>
          <w:szCs w:val="24"/>
          <w:lang w:eastAsia="en-US"/>
          <w14:ligatures w14:val="standardContextual"/>
        </w:rPr>
        <w:t>3</w:t>
      </w:r>
      <w:r w:rsidRPr="002A10B2">
        <w:rPr>
          <w:rFonts w:ascii="Aptos" w:eastAsiaTheme="minorHAnsi" w:hAnsi="Aptos" w:cs="Calibri"/>
          <w:b/>
          <w:bCs/>
          <w:smallCaps/>
          <w:color w:val="002060"/>
          <w:spacing w:val="0"/>
          <w:sz w:val="24"/>
          <w:szCs w:val="24"/>
          <w:lang w:eastAsia="en-US"/>
          <w14:ligatures w14:val="standardContextual"/>
        </w:rPr>
        <w:t xml:space="preserve"> </w:t>
      </w:r>
      <w:r w:rsidR="009A5013" w:rsidRPr="002A10B2">
        <w:rPr>
          <w:rFonts w:ascii="Aptos" w:eastAsiaTheme="minorHAnsi" w:hAnsi="Aptos" w:cs="Calibri"/>
          <w:b/>
          <w:bCs/>
          <w:smallCaps/>
          <w:color w:val="002060"/>
          <w:spacing w:val="0"/>
          <w:sz w:val="24"/>
          <w:szCs w:val="24"/>
          <w:lang w:eastAsia="en-US"/>
          <w14:ligatures w14:val="standardContextual"/>
        </w:rPr>
        <w:t xml:space="preserve">- </w:t>
      </w:r>
      <w:r w:rsidR="00200D5E" w:rsidRPr="002A10B2">
        <w:rPr>
          <w:rFonts w:ascii="Aptos" w:eastAsiaTheme="minorHAnsi" w:hAnsi="Aptos" w:cs="Calibri"/>
          <w:b/>
          <w:bCs/>
          <w:smallCaps/>
          <w:color w:val="002060"/>
          <w:spacing w:val="0"/>
          <w:sz w:val="24"/>
          <w:szCs w:val="24"/>
          <w:lang w:eastAsia="en-US"/>
          <w14:ligatures w14:val="standardContextual"/>
        </w:rPr>
        <w:t>Resolution on Restructuring</w:t>
      </w:r>
    </w:p>
    <w:p w14:paraId="21D47FD0" w14:textId="5063EA32" w:rsidR="00942740" w:rsidRDefault="00CF6D14" w:rsidP="00E8546E">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z w:val="24"/>
          <w:szCs w:val="24"/>
          <w14:ligatures w14:val="standardContextual"/>
        </w:rPr>
      </w:pPr>
      <w:r w:rsidRPr="002A10B2">
        <w:rPr>
          <w:rFonts w:ascii="Aptos" w:eastAsiaTheme="minorHAnsi" w:hAnsi="Aptos" w:cs="Calibri"/>
          <w:color w:val="002060"/>
          <w:spacing w:val="0"/>
          <w:sz w:val="24"/>
          <w:szCs w:val="24"/>
          <w:lang w:val="en-US" w:eastAsia="en-US"/>
          <w14:ligatures w14:val="standardContextual"/>
        </w:rPr>
        <w:t>On 13 March 2025, the European Parliam</w:t>
      </w:r>
      <w:r w:rsidR="002A10B2" w:rsidRPr="002A10B2">
        <w:rPr>
          <w:rFonts w:ascii="Aptos" w:eastAsiaTheme="minorHAnsi" w:hAnsi="Aptos" w:cs="Calibri"/>
          <w:color w:val="002060"/>
          <w:spacing w:val="0"/>
          <w:sz w:val="24"/>
          <w:szCs w:val="24"/>
          <w:lang w:val="en-US" w:eastAsia="en-US"/>
          <w14:ligatures w14:val="standardContextual"/>
        </w:rPr>
        <w:t xml:space="preserve">ent </w:t>
      </w:r>
      <w:r w:rsidRPr="002A10B2">
        <w:rPr>
          <w:rFonts w:ascii="Aptos" w:eastAsiaTheme="minorHAnsi" w:hAnsi="Aptos" w:cs="Calibri"/>
          <w:color w:val="002060"/>
          <w:spacing w:val="0"/>
          <w:sz w:val="24"/>
          <w:szCs w:val="24"/>
          <w:lang w:val="en-US" w:eastAsia="en-US"/>
          <w14:ligatures w14:val="standardContextual"/>
        </w:rPr>
        <w:t>adopted the Resolution on restructuring.</w:t>
      </w:r>
      <w:r w:rsidRPr="002A10B2">
        <w:rPr>
          <w:rFonts w:ascii="Aptos" w:eastAsiaTheme="minorHAnsi" w:hAnsi="Aptos" w:cs="Calibri"/>
          <w:b/>
          <w:bCs/>
          <w:color w:val="002060"/>
          <w:spacing w:val="0"/>
          <w:sz w:val="24"/>
          <w:szCs w:val="24"/>
          <w:u w:val="single"/>
          <w:lang w:val="en-US" w:eastAsia="en-US"/>
          <w14:ligatures w14:val="standardContextual"/>
        </w:rPr>
        <w:t xml:space="preserve"> </w:t>
      </w:r>
      <w:r w:rsidR="00E8546E">
        <w:rPr>
          <w:rFonts w:ascii="Aptos" w:eastAsiaTheme="minorHAnsi" w:hAnsi="Aptos" w:cs="Calibri"/>
          <w:b/>
          <w:bCs/>
          <w:color w:val="002060"/>
          <w:spacing w:val="0"/>
          <w:sz w:val="24"/>
          <w:szCs w:val="24"/>
          <w:u w:val="single"/>
          <w:lang w:val="en-US" w:eastAsia="en-US"/>
          <w14:ligatures w14:val="standardContextual"/>
        </w:rPr>
        <w:t xml:space="preserve"> </w:t>
      </w:r>
      <w:r w:rsidR="00E8546E">
        <w:rPr>
          <w:rFonts w:ascii="Aptos" w:eastAsiaTheme="minorHAnsi" w:hAnsi="Aptos" w:cs="Calibri"/>
          <w:color w:val="002060"/>
          <w:sz w:val="24"/>
          <w:szCs w:val="24"/>
          <w14:ligatures w14:val="standardContextual"/>
        </w:rPr>
        <w:t>S</w:t>
      </w:r>
      <w:r w:rsidR="00E8546E" w:rsidRPr="00E8546E">
        <w:rPr>
          <w:rFonts w:ascii="Aptos" w:eastAsiaTheme="minorHAnsi" w:hAnsi="Aptos" w:cs="Calibri"/>
          <w:color w:val="002060"/>
          <w:sz w:val="24"/>
          <w:szCs w:val="24"/>
          <w14:ligatures w14:val="standardContextual"/>
        </w:rPr>
        <w:t xml:space="preserve">ome very positive changes have been made to the Motion for resolution and notably the fact that two calls for directive on Just Transition and information and consultation were deleted. </w:t>
      </w:r>
    </w:p>
    <w:p w14:paraId="423B7DDF" w14:textId="77777777" w:rsidR="00E92655" w:rsidRDefault="00E92655" w:rsidP="00E8546E">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z w:val="24"/>
          <w:szCs w:val="24"/>
          <w14:ligatures w14:val="standardContextual"/>
        </w:rPr>
      </w:pPr>
    </w:p>
    <w:p w14:paraId="3A3C9A27" w14:textId="30C954E5" w:rsidR="00E8546E" w:rsidRPr="00E8546E" w:rsidRDefault="00E92655" w:rsidP="00E8546E">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z w:val="24"/>
          <w:szCs w:val="24"/>
          <w14:ligatures w14:val="standardContextual"/>
        </w:rPr>
      </w:pPr>
      <w:r>
        <w:rPr>
          <w:rFonts w:ascii="Aptos" w:eastAsiaTheme="minorHAnsi" w:hAnsi="Aptos" w:cs="Calibri"/>
          <w:color w:val="002060"/>
          <w:sz w:val="24"/>
          <w:szCs w:val="24"/>
          <w14:ligatures w14:val="standardContextual"/>
        </w:rPr>
        <w:t>But</w:t>
      </w:r>
      <w:r w:rsidR="00E8546E">
        <w:rPr>
          <w:rFonts w:ascii="Aptos" w:eastAsiaTheme="minorHAnsi" w:hAnsi="Aptos" w:cs="Calibri"/>
          <w:color w:val="002060"/>
          <w:sz w:val="24"/>
          <w:szCs w:val="24"/>
          <w14:ligatures w14:val="standardContextual"/>
        </w:rPr>
        <w:t xml:space="preserve"> </w:t>
      </w:r>
      <w:r w:rsidR="00E8546E" w:rsidRPr="00E8546E">
        <w:rPr>
          <w:rFonts w:ascii="Aptos" w:eastAsiaTheme="minorHAnsi" w:hAnsi="Aptos" w:cs="Calibri"/>
          <w:color w:val="002060"/>
          <w:sz w:val="24"/>
          <w:szCs w:val="24"/>
          <w14:ligatures w14:val="standardContextual"/>
        </w:rPr>
        <w:t xml:space="preserve">paragraph 18 on subcontracting was voted. Even if the vote was narrow, this is bad news. Unfortunately, 284 MEPs voted in favour of keeping this paragraph in the resolution, whereas 273 MEPs voted against. The high number (57) of abstentions, with a significant number of EPP MEPs in this group, have made the difference on this vote. </w:t>
      </w:r>
    </w:p>
    <w:p w14:paraId="0956C92C" w14:textId="357F524D" w:rsidR="00E8546E" w:rsidRDefault="00E8546E" w:rsidP="00E8546E">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p>
    <w:p w14:paraId="6A2160B5" w14:textId="7197BE98" w:rsidR="001D6CD6" w:rsidRDefault="001D6CD6" w:rsidP="00E8546E">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Pr>
          <w:rFonts w:ascii="Aptos" w:eastAsiaTheme="minorHAnsi" w:hAnsi="Aptos" w:cs="Calibri"/>
          <w:color w:val="002060"/>
          <w:sz w:val="24"/>
          <w:szCs w:val="24"/>
          <w14:ligatures w14:val="standardContextual"/>
        </w:rPr>
        <w:t xml:space="preserve">With this, the topic of sub-contracting is now gaining momentum and could become high on the agenda of the Commission, for example in the frame of the discussions on the Quality Jobs Roadmap. </w:t>
      </w:r>
      <w:r w:rsidR="00E55782">
        <w:rPr>
          <w:rFonts w:ascii="Aptos" w:eastAsiaTheme="minorHAnsi" w:hAnsi="Aptos" w:cs="Calibri"/>
          <w:color w:val="002060"/>
          <w:sz w:val="24"/>
          <w:szCs w:val="24"/>
          <w14:ligatures w14:val="standardContextual"/>
        </w:rPr>
        <w:t xml:space="preserve">The construction </w:t>
      </w:r>
      <w:r w:rsidR="00E24818">
        <w:rPr>
          <w:rFonts w:ascii="Aptos" w:eastAsiaTheme="minorHAnsi" w:hAnsi="Aptos" w:cs="Calibri"/>
          <w:color w:val="002060"/>
          <w:sz w:val="24"/>
          <w:szCs w:val="24"/>
          <w14:ligatures w14:val="standardContextual"/>
        </w:rPr>
        <w:t xml:space="preserve">trade unions are </w:t>
      </w:r>
      <w:r w:rsidR="00E55782">
        <w:rPr>
          <w:rFonts w:ascii="Aptos" w:eastAsiaTheme="minorHAnsi" w:hAnsi="Aptos" w:cs="Calibri"/>
          <w:color w:val="002060"/>
          <w:sz w:val="24"/>
          <w:szCs w:val="24"/>
          <w14:ligatures w14:val="standardContextual"/>
        </w:rPr>
        <w:t>pushing for this.</w:t>
      </w:r>
    </w:p>
    <w:p w14:paraId="5310F9B2" w14:textId="77777777" w:rsidR="00942740" w:rsidRDefault="00942740" w:rsidP="00E8546E">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p>
    <w:p w14:paraId="151E90DC" w14:textId="61A2EA60" w:rsidR="00942740" w:rsidRDefault="00E24818" w:rsidP="00E8546E">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Pr>
          <w:rFonts w:ascii="Aptos" w:eastAsiaTheme="minorHAnsi" w:hAnsi="Aptos" w:cs="Calibri"/>
          <w:color w:val="002060"/>
          <w:sz w:val="24"/>
          <w:szCs w:val="24"/>
          <w14:ligatures w14:val="standardContextual"/>
        </w:rPr>
        <w:t xml:space="preserve">Delphine added that the </w:t>
      </w:r>
      <w:r w:rsidR="00E92655">
        <w:rPr>
          <w:rFonts w:ascii="Aptos" w:eastAsiaTheme="minorHAnsi" w:hAnsi="Aptos" w:cs="Calibri"/>
          <w:color w:val="002060"/>
          <w:sz w:val="24"/>
          <w:szCs w:val="24"/>
          <w14:ligatures w14:val="standardContextual"/>
        </w:rPr>
        <w:t>EEI is</w:t>
      </w:r>
      <w:r>
        <w:rPr>
          <w:rFonts w:ascii="Aptos" w:eastAsiaTheme="minorHAnsi" w:hAnsi="Aptos" w:cs="Calibri"/>
          <w:color w:val="002060"/>
          <w:sz w:val="24"/>
          <w:szCs w:val="24"/>
          <w14:ligatures w14:val="standardContextual"/>
        </w:rPr>
        <w:t xml:space="preserve"> preparing a legal study </w:t>
      </w:r>
      <w:r w:rsidR="00E92655">
        <w:rPr>
          <w:rFonts w:ascii="Aptos" w:eastAsiaTheme="minorHAnsi" w:hAnsi="Aptos" w:cs="Calibri"/>
          <w:color w:val="002060"/>
          <w:sz w:val="24"/>
          <w:szCs w:val="24"/>
          <w14:ligatures w14:val="standardContextual"/>
        </w:rPr>
        <w:t>on subcontracting</w:t>
      </w:r>
      <w:r w:rsidR="00B64246">
        <w:rPr>
          <w:rFonts w:ascii="Aptos" w:eastAsiaTheme="minorHAnsi" w:hAnsi="Aptos" w:cs="Calibri"/>
          <w:color w:val="002060"/>
          <w:sz w:val="24"/>
          <w:szCs w:val="24"/>
          <w14:ligatures w14:val="standardContextual"/>
        </w:rPr>
        <w:t xml:space="preserve"> and that </w:t>
      </w:r>
      <w:r w:rsidR="00AB3FB5">
        <w:rPr>
          <w:rFonts w:ascii="Aptos" w:eastAsiaTheme="minorHAnsi" w:hAnsi="Aptos" w:cs="Calibri"/>
          <w:color w:val="002060"/>
          <w:sz w:val="24"/>
          <w:szCs w:val="24"/>
          <w14:ligatures w14:val="standardContextual"/>
        </w:rPr>
        <w:t xml:space="preserve">Ceemet will meet </w:t>
      </w:r>
      <w:r w:rsidR="00942740" w:rsidRPr="00942740">
        <w:rPr>
          <w:rFonts w:ascii="Aptos" w:eastAsiaTheme="minorHAnsi" w:hAnsi="Aptos" w:cs="Calibri"/>
          <w:color w:val="002060"/>
          <w:sz w:val="24"/>
          <w:szCs w:val="24"/>
          <w14:ligatures w14:val="standardContextual"/>
        </w:rPr>
        <w:t>MEP Daniels</w:t>
      </w:r>
      <w:r w:rsidR="00680EF2">
        <w:rPr>
          <w:rFonts w:ascii="Aptos" w:eastAsiaTheme="minorHAnsi" w:hAnsi="Aptos" w:cs="Calibri"/>
          <w:color w:val="002060"/>
          <w:sz w:val="24"/>
          <w:szCs w:val="24"/>
          <w14:ligatures w14:val="standardContextual"/>
        </w:rPr>
        <w:t>s</w:t>
      </w:r>
      <w:r w:rsidR="00942740" w:rsidRPr="00942740">
        <w:rPr>
          <w:rFonts w:ascii="Aptos" w:eastAsiaTheme="minorHAnsi" w:hAnsi="Aptos" w:cs="Calibri"/>
          <w:color w:val="002060"/>
          <w:sz w:val="24"/>
          <w:szCs w:val="24"/>
          <w14:ligatures w14:val="standardContextual"/>
        </w:rPr>
        <w:t>on</w:t>
      </w:r>
      <w:r w:rsidR="00AB3FB5">
        <w:rPr>
          <w:rFonts w:ascii="Aptos" w:eastAsiaTheme="minorHAnsi" w:hAnsi="Aptos" w:cs="Calibri"/>
          <w:color w:val="002060"/>
          <w:sz w:val="24"/>
          <w:szCs w:val="24"/>
          <w14:ligatures w14:val="standardContextual"/>
        </w:rPr>
        <w:t xml:space="preserve"> (S&amp;D</w:t>
      </w:r>
      <w:r w:rsidR="00600001">
        <w:rPr>
          <w:rFonts w:ascii="Aptos" w:eastAsiaTheme="minorHAnsi" w:hAnsi="Aptos" w:cs="Calibri"/>
          <w:color w:val="002060"/>
          <w:sz w:val="24"/>
          <w:szCs w:val="24"/>
          <w14:ligatures w14:val="standardContextual"/>
        </w:rPr>
        <w:t>, Sweden</w:t>
      </w:r>
      <w:r w:rsidR="00AB3FB5">
        <w:rPr>
          <w:rFonts w:ascii="Aptos" w:eastAsiaTheme="minorHAnsi" w:hAnsi="Aptos" w:cs="Calibri"/>
          <w:color w:val="002060"/>
          <w:sz w:val="24"/>
          <w:szCs w:val="24"/>
          <w14:ligatures w14:val="standardContextual"/>
        </w:rPr>
        <w:t>)</w:t>
      </w:r>
      <w:r w:rsidR="00942740" w:rsidRPr="00942740">
        <w:rPr>
          <w:rFonts w:ascii="Aptos" w:eastAsiaTheme="minorHAnsi" w:hAnsi="Aptos" w:cs="Calibri"/>
          <w:color w:val="002060"/>
          <w:sz w:val="24"/>
          <w:szCs w:val="24"/>
          <w14:ligatures w14:val="standardContextual"/>
        </w:rPr>
        <w:t xml:space="preserve"> rapporteur on </w:t>
      </w:r>
      <w:r w:rsidR="00B64246">
        <w:rPr>
          <w:rFonts w:ascii="Aptos" w:eastAsiaTheme="minorHAnsi" w:hAnsi="Aptos" w:cs="Calibri"/>
          <w:color w:val="002060"/>
          <w:sz w:val="24"/>
          <w:szCs w:val="24"/>
          <w14:ligatures w14:val="standardContextual"/>
        </w:rPr>
        <w:t xml:space="preserve">his </w:t>
      </w:r>
      <w:r w:rsidR="00942740" w:rsidRPr="00942740">
        <w:rPr>
          <w:rFonts w:ascii="Aptos" w:eastAsiaTheme="minorHAnsi" w:hAnsi="Aptos" w:cs="Calibri"/>
          <w:color w:val="002060"/>
          <w:sz w:val="24"/>
          <w:szCs w:val="24"/>
          <w14:ligatures w14:val="standardContextual"/>
        </w:rPr>
        <w:t>o</w:t>
      </w:r>
      <w:r w:rsidR="00942740" w:rsidRPr="00DA263E">
        <w:rPr>
          <w:rFonts w:ascii="Aptos" w:eastAsiaTheme="minorHAnsi" w:hAnsi="Aptos" w:cs="Calibri"/>
          <w:color w:val="002060"/>
          <w:sz w:val="24"/>
          <w:szCs w:val="24"/>
          <w14:ligatures w14:val="standardContextual"/>
        </w:rPr>
        <w:t xml:space="preserve">wn </w:t>
      </w:r>
      <w:r w:rsidR="00B64246">
        <w:rPr>
          <w:rFonts w:ascii="Aptos" w:eastAsiaTheme="minorHAnsi" w:hAnsi="Aptos" w:cs="Calibri"/>
          <w:color w:val="002060"/>
          <w:sz w:val="24"/>
          <w:szCs w:val="24"/>
          <w14:ligatures w14:val="standardContextual"/>
        </w:rPr>
        <w:t xml:space="preserve">initiative </w:t>
      </w:r>
      <w:r w:rsidR="00942740" w:rsidRPr="00DA263E">
        <w:rPr>
          <w:rFonts w:ascii="Aptos" w:eastAsiaTheme="minorHAnsi" w:hAnsi="Aptos" w:cs="Calibri"/>
          <w:color w:val="002060"/>
          <w:sz w:val="24"/>
          <w:szCs w:val="24"/>
          <w14:ligatures w14:val="standardContextual"/>
        </w:rPr>
        <w:t>report on th</w:t>
      </w:r>
      <w:r w:rsidR="00942740">
        <w:rPr>
          <w:rFonts w:ascii="Aptos" w:eastAsiaTheme="minorHAnsi" w:hAnsi="Aptos" w:cs="Calibri"/>
          <w:color w:val="002060"/>
          <w:sz w:val="24"/>
          <w:szCs w:val="24"/>
          <w14:ligatures w14:val="standardContextual"/>
        </w:rPr>
        <w:t xml:space="preserve">is. </w:t>
      </w:r>
      <w:r w:rsidR="00604A7F">
        <w:rPr>
          <w:rFonts w:ascii="Aptos" w:eastAsiaTheme="minorHAnsi" w:hAnsi="Aptos" w:cs="Calibri"/>
          <w:color w:val="002060"/>
          <w:sz w:val="24"/>
          <w:szCs w:val="24"/>
          <w14:ligatures w14:val="standardContextual"/>
        </w:rPr>
        <w:t xml:space="preserve"> </w:t>
      </w:r>
    </w:p>
    <w:p w14:paraId="47C398A5" w14:textId="77777777" w:rsidR="00B64246" w:rsidRDefault="00B64246" w:rsidP="00E8546E">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p>
    <w:p w14:paraId="05397711" w14:textId="409E847E" w:rsidR="00316DDD" w:rsidRPr="00942740" w:rsidRDefault="00E55782" w:rsidP="00E8546E">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Pr>
          <w:rFonts w:ascii="Aptos" w:eastAsiaTheme="minorHAnsi" w:hAnsi="Aptos" w:cs="Calibri"/>
          <w:color w:val="002060"/>
          <w:sz w:val="24"/>
          <w:szCs w:val="24"/>
          <w14:ligatures w14:val="standardContextual"/>
        </w:rPr>
        <w:t xml:space="preserve">UIMM will </w:t>
      </w:r>
      <w:r w:rsidR="00316DDD">
        <w:rPr>
          <w:rFonts w:ascii="Aptos" w:eastAsiaTheme="minorHAnsi" w:hAnsi="Aptos" w:cs="Calibri"/>
          <w:color w:val="002060"/>
          <w:sz w:val="24"/>
          <w:szCs w:val="24"/>
          <w14:ligatures w14:val="standardContextual"/>
        </w:rPr>
        <w:t xml:space="preserve">meet with </w:t>
      </w:r>
      <w:r>
        <w:rPr>
          <w:rFonts w:ascii="Aptos" w:eastAsiaTheme="minorHAnsi" w:hAnsi="Aptos" w:cs="Calibri"/>
          <w:color w:val="002060"/>
          <w:sz w:val="24"/>
          <w:szCs w:val="24"/>
          <w14:ligatures w14:val="standardContextual"/>
        </w:rPr>
        <w:t xml:space="preserve">the </w:t>
      </w:r>
      <w:r w:rsidR="00B64246">
        <w:rPr>
          <w:rFonts w:ascii="Aptos" w:eastAsiaTheme="minorHAnsi" w:hAnsi="Aptos" w:cs="Calibri"/>
          <w:color w:val="002060"/>
          <w:sz w:val="24"/>
          <w:szCs w:val="24"/>
          <w14:ligatures w14:val="standardContextual"/>
        </w:rPr>
        <w:t xml:space="preserve">Prime Minister </w:t>
      </w:r>
      <w:r w:rsidR="00C0124D">
        <w:rPr>
          <w:rFonts w:ascii="Aptos" w:eastAsiaTheme="minorHAnsi" w:hAnsi="Aptos" w:cs="Calibri"/>
          <w:color w:val="002060"/>
          <w:sz w:val="24"/>
          <w:szCs w:val="24"/>
          <w14:ligatures w14:val="standardContextual"/>
        </w:rPr>
        <w:t xml:space="preserve">to discuss “Employment and Skills </w:t>
      </w:r>
      <w:r w:rsidR="00E92655">
        <w:rPr>
          <w:rFonts w:ascii="Aptos" w:eastAsiaTheme="minorHAnsi" w:hAnsi="Aptos" w:cs="Calibri"/>
          <w:color w:val="002060"/>
          <w:sz w:val="24"/>
          <w:szCs w:val="24"/>
          <w14:ligatures w14:val="standardContextual"/>
        </w:rPr>
        <w:t>in critical</w:t>
      </w:r>
      <w:r w:rsidR="00316DDD">
        <w:rPr>
          <w:rFonts w:ascii="Aptos" w:eastAsiaTheme="minorHAnsi" w:hAnsi="Aptos" w:cs="Calibri"/>
          <w:color w:val="002060"/>
          <w:sz w:val="24"/>
          <w:szCs w:val="24"/>
          <w14:ligatures w14:val="standardContextual"/>
        </w:rPr>
        <w:t xml:space="preserve"> sectors</w:t>
      </w:r>
      <w:r w:rsidR="00C0124D">
        <w:rPr>
          <w:rFonts w:ascii="Aptos" w:eastAsiaTheme="minorHAnsi" w:hAnsi="Aptos" w:cs="Calibri"/>
          <w:color w:val="002060"/>
          <w:sz w:val="24"/>
          <w:szCs w:val="24"/>
          <w14:ligatures w14:val="standardContextual"/>
        </w:rPr>
        <w:t xml:space="preserve">” </w:t>
      </w:r>
      <w:r w:rsidR="00FC3ADB">
        <w:rPr>
          <w:rFonts w:ascii="Aptos" w:eastAsiaTheme="minorHAnsi" w:hAnsi="Aptos" w:cs="Calibri"/>
          <w:color w:val="002060"/>
          <w:sz w:val="24"/>
          <w:szCs w:val="24"/>
          <w14:ligatures w14:val="standardContextual"/>
        </w:rPr>
        <w:t xml:space="preserve">and will </w:t>
      </w:r>
      <w:r w:rsidR="00316DDD">
        <w:rPr>
          <w:rFonts w:ascii="Aptos" w:eastAsiaTheme="minorHAnsi" w:hAnsi="Aptos" w:cs="Calibri"/>
          <w:color w:val="002060"/>
          <w:sz w:val="24"/>
          <w:szCs w:val="24"/>
          <w14:ligatures w14:val="standardContextual"/>
        </w:rPr>
        <w:t>mention the</w:t>
      </w:r>
      <w:r w:rsidR="00FC3ADB">
        <w:rPr>
          <w:rFonts w:ascii="Aptos" w:eastAsiaTheme="minorHAnsi" w:hAnsi="Aptos" w:cs="Calibri"/>
          <w:color w:val="002060"/>
          <w:sz w:val="24"/>
          <w:szCs w:val="24"/>
          <w14:ligatures w14:val="standardContextual"/>
        </w:rPr>
        <w:t>ir view on the</w:t>
      </w:r>
      <w:r w:rsidR="00316DDD">
        <w:rPr>
          <w:rFonts w:ascii="Aptos" w:eastAsiaTheme="minorHAnsi" w:hAnsi="Aptos" w:cs="Calibri"/>
          <w:color w:val="002060"/>
          <w:sz w:val="24"/>
          <w:szCs w:val="24"/>
          <w14:ligatures w14:val="standardContextual"/>
        </w:rPr>
        <w:t xml:space="preserve"> </w:t>
      </w:r>
      <w:r w:rsidR="00C0124D">
        <w:rPr>
          <w:rFonts w:ascii="Aptos" w:eastAsiaTheme="minorHAnsi" w:hAnsi="Aptos" w:cs="Calibri"/>
          <w:color w:val="002060"/>
          <w:sz w:val="24"/>
          <w:szCs w:val="24"/>
          <w14:ligatures w14:val="standardContextual"/>
        </w:rPr>
        <w:t xml:space="preserve">topic. </w:t>
      </w:r>
      <w:r w:rsidR="00FC3ADB">
        <w:rPr>
          <w:rFonts w:ascii="Aptos" w:eastAsiaTheme="minorHAnsi" w:hAnsi="Aptos" w:cs="Calibri"/>
          <w:color w:val="002060"/>
          <w:sz w:val="24"/>
          <w:szCs w:val="24"/>
          <w14:ligatures w14:val="standardContextual"/>
        </w:rPr>
        <w:t xml:space="preserve"> </w:t>
      </w:r>
      <w:r w:rsidR="00316DDD">
        <w:rPr>
          <w:rFonts w:ascii="Aptos" w:eastAsiaTheme="minorHAnsi" w:hAnsi="Aptos" w:cs="Calibri"/>
          <w:color w:val="002060"/>
          <w:sz w:val="24"/>
          <w:szCs w:val="24"/>
          <w14:ligatures w14:val="standardContextual"/>
        </w:rPr>
        <w:t xml:space="preserve"> </w:t>
      </w:r>
    </w:p>
    <w:p w14:paraId="4D9C5852" w14:textId="77777777" w:rsidR="001D6CD6" w:rsidRPr="00DA263E" w:rsidRDefault="001D6CD6" w:rsidP="00E8546E">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pacing w:val="0"/>
          <w:sz w:val="24"/>
          <w:szCs w:val="24"/>
          <w:u w:val="single"/>
          <w:lang w:eastAsia="en-US"/>
          <w14:ligatures w14:val="standardContextual"/>
        </w:rPr>
      </w:pPr>
    </w:p>
    <w:p w14:paraId="07C7ECC2" w14:textId="3B10AB83" w:rsidR="00252C3B" w:rsidRPr="00252C3B" w:rsidRDefault="00252C3B" w:rsidP="00E8546E">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pacing w:val="0"/>
          <w:sz w:val="24"/>
          <w:szCs w:val="24"/>
          <w:lang w:eastAsia="en-US"/>
          <w14:ligatures w14:val="standardContextual"/>
        </w:rPr>
      </w:pPr>
      <w:r w:rsidRPr="00252C3B">
        <w:rPr>
          <w:rFonts w:ascii="Aptos" w:eastAsiaTheme="minorHAnsi" w:hAnsi="Aptos" w:cs="Calibri"/>
          <w:b/>
          <w:bCs/>
          <w:color w:val="002060"/>
          <w:spacing w:val="0"/>
          <w:sz w:val="24"/>
          <w:szCs w:val="24"/>
          <w:u w:val="single"/>
          <w:lang w:eastAsia="en-US"/>
          <w14:ligatures w14:val="standardContextual"/>
        </w:rPr>
        <w:t xml:space="preserve">Ceemet actions: </w:t>
      </w:r>
      <w:r w:rsidRPr="00252C3B">
        <w:rPr>
          <w:rFonts w:ascii="Aptos" w:eastAsiaTheme="minorHAnsi" w:hAnsi="Aptos" w:cs="Calibri"/>
          <w:color w:val="002060"/>
          <w:spacing w:val="0"/>
          <w:sz w:val="24"/>
          <w:szCs w:val="24"/>
          <w:lang w:eastAsia="en-US"/>
          <w14:ligatures w14:val="standardContextual"/>
        </w:rPr>
        <w:t>Ceemet lobbied very actively MEPs in EMPL and in other Committ</w:t>
      </w:r>
      <w:r>
        <w:rPr>
          <w:rFonts w:ascii="Aptos" w:eastAsiaTheme="minorHAnsi" w:hAnsi="Aptos" w:cs="Calibri"/>
          <w:color w:val="002060"/>
          <w:spacing w:val="0"/>
          <w:sz w:val="24"/>
          <w:szCs w:val="24"/>
          <w:lang w:eastAsia="en-US"/>
          <w14:ligatures w14:val="standardContextual"/>
        </w:rPr>
        <w:t>e</w:t>
      </w:r>
      <w:r w:rsidRPr="00252C3B">
        <w:rPr>
          <w:rFonts w:ascii="Aptos" w:eastAsiaTheme="minorHAnsi" w:hAnsi="Aptos" w:cs="Calibri"/>
          <w:color w:val="002060"/>
          <w:spacing w:val="0"/>
          <w:sz w:val="24"/>
          <w:szCs w:val="24"/>
          <w:lang w:eastAsia="en-US"/>
          <w14:ligatures w14:val="standardContextual"/>
        </w:rPr>
        <w:t xml:space="preserve">es, to water down the initial motion for resolution, with some </w:t>
      </w:r>
      <w:r>
        <w:rPr>
          <w:rFonts w:ascii="Aptos" w:eastAsiaTheme="minorHAnsi" w:hAnsi="Aptos" w:cs="Calibri"/>
          <w:color w:val="002060"/>
          <w:spacing w:val="0"/>
          <w:sz w:val="24"/>
          <w:szCs w:val="24"/>
          <w:lang w:eastAsia="en-US"/>
          <w14:ligatures w14:val="standardContextual"/>
        </w:rPr>
        <w:t xml:space="preserve">key </w:t>
      </w:r>
      <w:r w:rsidRPr="00252C3B">
        <w:rPr>
          <w:rFonts w:ascii="Aptos" w:eastAsiaTheme="minorHAnsi" w:hAnsi="Aptos" w:cs="Calibri"/>
          <w:color w:val="002060"/>
          <w:spacing w:val="0"/>
          <w:sz w:val="24"/>
          <w:szCs w:val="24"/>
          <w:lang w:eastAsia="en-US"/>
          <w14:ligatures w14:val="standardContextual"/>
        </w:rPr>
        <w:t xml:space="preserve">success. </w:t>
      </w:r>
    </w:p>
    <w:p w14:paraId="2A307D02" w14:textId="77777777" w:rsidR="00252C3B" w:rsidRPr="00252C3B" w:rsidRDefault="00252C3B" w:rsidP="00E8546E">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pacing w:val="0"/>
          <w:sz w:val="24"/>
          <w:szCs w:val="24"/>
          <w:lang w:eastAsia="en-US"/>
          <w14:ligatures w14:val="standardContextual"/>
        </w:rPr>
      </w:pPr>
    </w:p>
    <w:p w14:paraId="69EA6510" w14:textId="544764C0" w:rsidR="00355120" w:rsidRPr="008A016F" w:rsidRDefault="00355120" w:rsidP="008A016F">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u w:val="single"/>
          <w:lang w:eastAsia="en-US"/>
          <w14:ligatures w14:val="standardContextual"/>
        </w:rPr>
      </w:pPr>
      <w:r w:rsidRPr="00252C3B">
        <w:rPr>
          <w:rFonts w:ascii="Aptos" w:eastAsiaTheme="minorHAnsi" w:hAnsi="Aptos" w:cs="Calibri"/>
          <w:b/>
          <w:bCs/>
          <w:color w:val="002060"/>
          <w:spacing w:val="0"/>
          <w:sz w:val="24"/>
          <w:szCs w:val="24"/>
          <w:u w:val="single"/>
          <w:lang w:eastAsia="en-US"/>
          <w14:ligatures w14:val="standardContextual"/>
        </w:rPr>
        <w:t>Actions:</w:t>
      </w:r>
      <w:r w:rsidRPr="00252C3B">
        <w:rPr>
          <w:rFonts w:ascii="Aptos" w:eastAsiaTheme="minorHAnsi" w:hAnsi="Aptos" w:cs="Calibri"/>
          <w:b/>
          <w:bCs/>
          <w:color w:val="002060"/>
          <w:spacing w:val="0"/>
          <w:sz w:val="24"/>
          <w:szCs w:val="24"/>
          <w:lang w:eastAsia="en-US"/>
          <w14:ligatures w14:val="standardContextual"/>
        </w:rPr>
        <w:t xml:space="preserve"> </w:t>
      </w:r>
      <w:r w:rsidR="00252C3B" w:rsidRPr="00252C3B">
        <w:rPr>
          <w:rFonts w:ascii="Aptos" w:eastAsiaTheme="minorHAnsi" w:hAnsi="Aptos" w:cs="Calibri"/>
          <w:b/>
          <w:bCs/>
          <w:color w:val="002060"/>
          <w:spacing w:val="0"/>
          <w:sz w:val="24"/>
          <w:szCs w:val="24"/>
          <w:lang w:eastAsia="en-US"/>
          <w14:ligatures w14:val="standardContextual"/>
        </w:rPr>
        <w:t xml:space="preserve"> Ceemet will now closely monitor the development around the “sub-contracting” file</w:t>
      </w:r>
      <w:r w:rsidR="00C0124D">
        <w:rPr>
          <w:rFonts w:ascii="Aptos" w:eastAsiaTheme="minorHAnsi" w:hAnsi="Aptos" w:cs="Calibri"/>
          <w:b/>
          <w:bCs/>
          <w:color w:val="002060"/>
          <w:spacing w:val="0"/>
          <w:sz w:val="24"/>
          <w:szCs w:val="24"/>
          <w:lang w:eastAsia="en-US"/>
          <w14:ligatures w14:val="standardContextual"/>
        </w:rPr>
        <w:t xml:space="preserve"> and meet the relevant stakeholders. </w:t>
      </w:r>
      <w:r w:rsidR="00252C3B" w:rsidRPr="00252C3B">
        <w:rPr>
          <w:rFonts w:ascii="Aptos" w:eastAsiaTheme="minorHAnsi" w:hAnsi="Aptos" w:cs="Calibri"/>
          <w:b/>
          <w:bCs/>
          <w:color w:val="002060"/>
          <w:spacing w:val="0"/>
          <w:sz w:val="24"/>
          <w:szCs w:val="24"/>
          <w:lang w:eastAsia="en-US"/>
          <w14:ligatures w14:val="standardContextual"/>
        </w:rPr>
        <w:t xml:space="preserve"> </w:t>
      </w:r>
    </w:p>
    <w:p w14:paraId="20781526" w14:textId="77777777" w:rsidR="00272006" w:rsidRPr="00252C3B" w:rsidRDefault="00272006" w:rsidP="002A10B2">
      <w:pPr>
        <w:pStyle w:val="BodyTextBullet1"/>
        <w:pBdr>
          <w:top w:val="nil"/>
          <w:left w:val="nil"/>
          <w:bottom w:val="nil"/>
          <w:right w:val="nil"/>
          <w:between w:val="nil"/>
          <w:bar w:val="nil"/>
        </w:pBdr>
        <w:tabs>
          <w:tab w:val="clear" w:pos="1164"/>
          <w:tab w:val="left" w:pos="0"/>
        </w:tabs>
        <w:suppressAutoHyphens w:val="0"/>
        <w:autoSpaceDN/>
        <w:ind w:left="720" w:right="284"/>
        <w:jc w:val="both"/>
        <w:rPr>
          <w:rFonts w:ascii="Aptos" w:eastAsiaTheme="minorHAnsi" w:hAnsi="Aptos" w:cs="Calibri"/>
          <w:b/>
          <w:bCs/>
          <w:color w:val="002060"/>
          <w:spacing w:val="0"/>
          <w:sz w:val="24"/>
          <w:szCs w:val="24"/>
          <w:lang w:eastAsia="en-US"/>
          <w14:ligatures w14:val="standardContextual"/>
        </w:rPr>
      </w:pPr>
    </w:p>
    <w:p w14:paraId="26FEB17E" w14:textId="77777777" w:rsidR="00200D5E" w:rsidRPr="002A10B2" w:rsidRDefault="00200D5E" w:rsidP="00200D5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smallCaps/>
          <w:color w:val="002060"/>
          <w:spacing w:val="0"/>
          <w:sz w:val="24"/>
          <w:szCs w:val="24"/>
          <w:lang w:eastAsia="en-US"/>
          <w14:ligatures w14:val="standardContextual"/>
        </w:rPr>
      </w:pPr>
      <w:r w:rsidRPr="002A10B2">
        <w:rPr>
          <w:rFonts w:ascii="Aptos" w:eastAsiaTheme="minorHAnsi" w:hAnsi="Aptos" w:cs="Calibri"/>
          <w:b/>
          <w:bCs/>
          <w:smallCaps/>
          <w:color w:val="002060"/>
          <w:spacing w:val="0"/>
          <w:sz w:val="24"/>
          <w:szCs w:val="24"/>
          <w:lang w:eastAsia="en-US"/>
          <w14:ligatures w14:val="standardContextual"/>
        </w:rPr>
        <w:t>Item 4 – Posting: e-Declaration &amp; Revision of 883/04 regulation</w:t>
      </w:r>
    </w:p>
    <w:p w14:paraId="65415A35" w14:textId="542A23F9" w:rsidR="00CA5082" w:rsidRPr="00145F77" w:rsidRDefault="00C0143C" w:rsidP="0067503B">
      <w:pPr>
        <w:pStyle w:val="BodyTextBullet1"/>
        <w:numPr>
          <w:ilvl w:val="0"/>
          <w:numId w:val="18"/>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color w:val="002060"/>
          <w:spacing w:val="0"/>
          <w:sz w:val="24"/>
          <w:szCs w:val="24"/>
          <w:lang w:eastAsia="en-US"/>
          <w14:ligatures w14:val="standardContextual"/>
        </w:rPr>
      </w:pPr>
      <w:r w:rsidRPr="002A10B2">
        <w:rPr>
          <w:rFonts w:ascii="Aptos" w:eastAsiaTheme="minorHAnsi" w:hAnsi="Aptos" w:cs="Calibri"/>
          <w:b/>
          <w:bCs/>
          <w:color w:val="002060"/>
          <w:spacing w:val="0"/>
          <w:sz w:val="24"/>
          <w:szCs w:val="24"/>
          <w:lang w:eastAsia="en-US"/>
          <w14:ligatures w14:val="standardContextual"/>
        </w:rPr>
        <w:t>883/04 – Social security coordination</w:t>
      </w:r>
    </w:p>
    <w:p w14:paraId="3282DE53" w14:textId="331F1167" w:rsidR="006440A2" w:rsidRDefault="00C56503" w:rsidP="006440A2">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1D6CD6">
        <w:rPr>
          <w:rFonts w:ascii="Aptos" w:eastAsiaTheme="minorHAnsi" w:hAnsi="Aptos" w:cs="Calibri"/>
          <w:color w:val="002060"/>
          <w:sz w:val="24"/>
          <w:szCs w:val="24"/>
          <w14:ligatures w14:val="standardContextual"/>
        </w:rPr>
        <w:t xml:space="preserve">On Friday 11 April, </w:t>
      </w:r>
      <w:r w:rsidR="0047648F">
        <w:rPr>
          <w:rFonts w:ascii="Aptos" w:eastAsiaTheme="minorHAnsi" w:hAnsi="Aptos" w:cs="Calibri"/>
          <w:color w:val="002060"/>
          <w:sz w:val="24"/>
          <w:szCs w:val="24"/>
          <w14:ligatures w14:val="standardContextual"/>
        </w:rPr>
        <w:t xml:space="preserve">the Polish Presidency obtained a </w:t>
      </w:r>
      <w:r w:rsidRPr="001D6CD6">
        <w:rPr>
          <w:rFonts w:ascii="Aptos" w:eastAsiaTheme="minorHAnsi" w:hAnsi="Aptos" w:cs="Calibri"/>
          <w:color w:val="002060"/>
          <w:sz w:val="24"/>
          <w:szCs w:val="24"/>
          <w14:ligatures w14:val="standardContextual"/>
        </w:rPr>
        <w:t xml:space="preserve">revised mandate on the reform of the </w:t>
      </w:r>
      <w:r w:rsidR="00CA5082">
        <w:rPr>
          <w:rFonts w:ascii="Aptos" w:eastAsiaTheme="minorHAnsi" w:hAnsi="Aptos" w:cs="Calibri"/>
          <w:color w:val="002060"/>
          <w:sz w:val="24"/>
          <w:szCs w:val="24"/>
          <w14:ligatures w14:val="standardContextual"/>
        </w:rPr>
        <w:t xml:space="preserve">883/04 regulation. </w:t>
      </w:r>
    </w:p>
    <w:p w14:paraId="66AF0FF8" w14:textId="77777777" w:rsidR="006440A2" w:rsidRPr="006440A2" w:rsidRDefault="006440A2" w:rsidP="006440A2">
      <w:pPr>
        <w:pStyle w:val="BodyTextBullet1"/>
        <w:pBdr>
          <w:top w:val="nil"/>
          <w:left w:val="nil"/>
          <w:bottom w:val="nil"/>
          <w:right w:val="nil"/>
          <w:between w:val="nil"/>
          <w:bar w:val="nil"/>
        </w:pBdr>
        <w:tabs>
          <w:tab w:val="left" w:pos="0"/>
        </w:tabs>
        <w:ind w:right="284"/>
        <w:jc w:val="both"/>
        <w:rPr>
          <w:rFonts w:ascii="Aptos" w:hAnsi="Aptos"/>
          <w:color w:val="002060"/>
          <w:sz w:val="24"/>
          <w:szCs w:val="24"/>
          <w14:ligatures w14:val="standardContextual"/>
        </w:rPr>
      </w:pPr>
    </w:p>
    <w:p w14:paraId="6197EF3E" w14:textId="4B42E756" w:rsidR="006440A2" w:rsidRPr="006440A2" w:rsidRDefault="006440A2" w:rsidP="006440A2">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6440A2">
        <w:rPr>
          <w:rFonts w:ascii="Aptos" w:eastAsiaTheme="minorHAnsi" w:hAnsi="Aptos" w:cs="Calibri"/>
          <w:color w:val="002060"/>
          <w:sz w:val="24"/>
          <w:szCs w:val="24"/>
          <w14:ligatures w14:val="standardContextual"/>
        </w:rPr>
        <w:t>But by choosing to propose only a bracket of between 18 and 22 weeks for the minimum period of affiliation of a mobile worker in the State of activity responsible for unemployment benefits, it has left the issue open to potential new complications.</w:t>
      </w:r>
      <w:r w:rsidR="00817B98">
        <w:rPr>
          <w:rFonts w:ascii="Aptos" w:eastAsiaTheme="minorHAnsi" w:hAnsi="Aptos" w:cs="Calibri"/>
          <w:color w:val="002060"/>
          <w:sz w:val="24"/>
          <w:szCs w:val="24"/>
          <w14:ligatures w14:val="standardContextual"/>
        </w:rPr>
        <w:t xml:space="preserve"> EP position is 25 weeks.</w:t>
      </w:r>
    </w:p>
    <w:p w14:paraId="1CC1F63E" w14:textId="77777777" w:rsidR="006440A2" w:rsidRPr="006440A2" w:rsidRDefault="006440A2" w:rsidP="006440A2">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6440A2">
        <w:rPr>
          <w:rFonts w:ascii="Aptos" w:eastAsiaTheme="minorHAnsi" w:hAnsi="Aptos" w:cs="Calibri"/>
          <w:color w:val="002060"/>
          <w:sz w:val="24"/>
          <w:szCs w:val="24"/>
          <w14:ligatures w14:val="standardContextual"/>
        </w:rPr>
        <w:t>A number of sources have indicated that this issue, which has not yet been resolved, has the potential to derail a majority in the EU Council once again, when the duration is clarified as work progresses, particularly with the European Parliament.</w:t>
      </w:r>
    </w:p>
    <w:p w14:paraId="62799CE0" w14:textId="77777777" w:rsidR="005E301B" w:rsidRDefault="005E301B" w:rsidP="005E301B">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Pr>
          <w:rFonts w:ascii="Aptos" w:eastAsiaTheme="minorHAnsi" w:hAnsi="Aptos" w:cs="Calibri"/>
          <w:color w:val="002060"/>
          <w:sz w:val="24"/>
          <w:szCs w:val="24"/>
          <w14:ligatures w14:val="standardContextual"/>
        </w:rPr>
        <w:lastRenderedPageBreak/>
        <w:t xml:space="preserve">The Presidency has decided </w:t>
      </w:r>
      <w:r w:rsidRPr="00CA5082">
        <w:rPr>
          <w:rFonts w:ascii="Aptos" w:eastAsiaTheme="minorHAnsi" w:hAnsi="Aptos" w:cs="Calibri"/>
          <w:color w:val="002060"/>
          <w:sz w:val="24"/>
          <w:szCs w:val="24"/>
          <w14:ligatures w14:val="standardContextual"/>
        </w:rPr>
        <w:t xml:space="preserve">to propose </w:t>
      </w:r>
      <w:r>
        <w:rPr>
          <w:rFonts w:ascii="Aptos" w:eastAsiaTheme="minorHAnsi" w:hAnsi="Aptos" w:cs="Calibri"/>
          <w:color w:val="002060"/>
          <w:sz w:val="24"/>
          <w:szCs w:val="24"/>
          <w14:ligatures w14:val="standardContextual"/>
        </w:rPr>
        <w:t>:</w:t>
      </w:r>
    </w:p>
    <w:p w14:paraId="6E8430E9" w14:textId="3ED467DB" w:rsidR="005E301B" w:rsidRDefault="005E301B" w:rsidP="005E301B">
      <w:pPr>
        <w:pStyle w:val="BodyTextBullet1"/>
        <w:numPr>
          <w:ilvl w:val="0"/>
          <w:numId w:val="39"/>
        </w:numPr>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CA5082">
        <w:rPr>
          <w:rFonts w:ascii="Aptos" w:eastAsiaTheme="minorHAnsi" w:hAnsi="Aptos" w:cs="Calibri"/>
          <w:color w:val="002060"/>
          <w:sz w:val="24"/>
          <w:szCs w:val="24"/>
          <w14:ligatures w14:val="standardContextual"/>
        </w:rPr>
        <w:t>to abolish the derogation enjoyed by the construction sector under the exemption from prior notification requirements for postings of less than three days</w:t>
      </w:r>
      <w:r w:rsidR="00DD6DEA">
        <w:rPr>
          <w:rFonts w:ascii="Aptos" w:eastAsiaTheme="minorHAnsi" w:hAnsi="Aptos" w:cs="Calibri"/>
          <w:color w:val="002060"/>
          <w:sz w:val="24"/>
          <w:szCs w:val="24"/>
          <w14:ligatures w14:val="standardContextual"/>
        </w:rPr>
        <w:t xml:space="preserve"> (contrary to the position of the </w:t>
      </w:r>
      <w:r w:rsidR="00E07B94">
        <w:rPr>
          <w:rFonts w:ascii="Aptos" w:eastAsiaTheme="minorHAnsi" w:hAnsi="Aptos" w:cs="Calibri"/>
          <w:color w:val="002060"/>
          <w:sz w:val="24"/>
          <w:szCs w:val="24"/>
          <w14:ligatures w14:val="standardContextual"/>
        </w:rPr>
        <w:t xml:space="preserve">Polish </w:t>
      </w:r>
      <w:r w:rsidR="00DD6DEA">
        <w:rPr>
          <w:rFonts w:ascii="Aptos" w:eastAsiaTheme="minorHAnsi" w:hAnsi="Aptos" w:cs="Calibri"/>
          <w:color w:val="002060"/>
          <w:sz w:val="24"/>
          <w:szCs w:val="24"/>
          <w14:ligatures w14:val="standardContextual"/>
        </w:rPr>
        <w:t>social partners</w:t>
      </w:r>
      <w:r w:rsidR="0023424D">
        <w:rPr>
          <w:rFonts w:ascii="Aptos" w:eastAsiaTheme="minorHAnsi" w:hAnsi="Aptos" w:cs="Calibri"/>
          <w:color w:val="002060"/>
          <w:sz w:val="24"/>
          <w:szCs w:val="24"/>
          <w14:ligatures w14:val="standardContextual"/>
        </w:rPr>
        <w:t xml:space="preserve"> </w:t>
      </w:r>
      <w:r w:rsidR="00E07B94">
        <w:rPr>
          <w:rFonts w:ascii="Aptos" w:eastAsiaTheme="minorHAnsi" w:hAnsi="Aptos" w:cs="Calibri"/>
          <w:color w:val="002060"/>
          <w:sz w:val="24"/>
          <w:szCs w:val="24"/>
          <w14:ligatures w14:val="standardContextual"/>
        </w:rPr>
        <w:t>of</w:t>
      </w:r>
      <w:r w:rsidR="0023424D">
        <w:rPr>
          <w:rFonts w:ascii="Aptos" w:eastAsiaTheme="minorHAnsi" w:hAnsi="Aptos" w:cs="Calibri"/>
          <w:color w:val="002060"/>
          <w:sz w:val="24"/>
          <w:szCs w:val="24"/>
          <w14:ligatures w14:val="standardContextual"/>
        </w:rPr>
        <w:t xml:space="preserve"> the construction sector</w:t>
      </w:r>
      <w:r w:rsidR="00DD6DEA">
        <w:rPr>
          <w:rFonts w:ascii="Aptos" w:eastAsiaTheme="minorHAnsi" w:hAnsi="Aptos" w:cs="Calibri"/>
          <w:color w:val="002060"/>
          <w:sz w:val="24"/>
          <w:szCs w:val="24"/>
          <w14:ligatures w14:val="standardContextual"/>
        </w:rPr>
        <w:t>)</w:t>
      </w:r>
    </w:p>
    <w:p w14:paraId="60555E4B" w14:textId="1C15AEFD" w:rsidR="005E301B" w:rsidRDefault="005E301B" w:rsidP="005E301B">
      <w:pPr>
        <w:pStyle w:val="BodyTextBullet1"/>
        <w:numPr>
          <w:ilvl w:val="0"/>
          <w:numId w:val="39"/>
        </w:numPr>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F35BE0">
        <w:rPr>
          <w:rFonts w:ascii="Aptos" w:eastAsiaTheme="minorHAnsi" w:hAnsi="Aptos" w:cs="Calibri"/>
          <w:color w:val="002060"/>
          <w:sz w:val="24"/>
          <w:szCs w:val="24"/>
          <w14:ligatures w14:val="standardContextual"/>
        </w:rPr>
        <w:t>to stick to a period of six months for all mobile workers</w:t>
      </w:r>
      <w:r>
        <w:rPr>
          <w:rFonts w:ascii="Aptos" w:eastAsiaTheme="minorHAnsi" w:hAnsi="Aptos" w:cs="Calibri"/>
          <w:color w:val="002060"/>
          <w:sz w:val="24"/>
          <w:szCs w:val="24"/>
          <w14:ligatures w14:val="standardContextual"/>
        </w:rPr>
        <w:t xml:space="preserve"> for the</w:t>
      </w:r>
      <w:r w:rsidRPr="00CA5082">
        <w:rPr>
          <w:rFonts w:ascii="Aptos" w:eastAsiaTheme="minorHAnsi" w:hAnsi="Aptos" w:cs="Calibri"/>
          <w:color w:val="002060"/>
          <w:sz w:val="24"/>
          <w:szCs w:val="24"/>
          <w14:ligatures w14:val="standardContextual"/>
        </w:rPr>
        <w:t xml:space="preserve"> export of unemployment benefits for cross-border workers</w:t>
      </w:r>
      <w:r>
        <w:rPr>
          <w:rFonts w:ascii="Aptos" w:eastAsiaTheme="minorHAnsi" w:hAnsi="Aptos" w:cs="Calibri"/>
          <w:color w:val="002060"/>
          <w:sz w:val="24"/>
          <w:szCs w:val="24"/>
          <w14:ligatures w14:val="standardContextual"/>
        </w:rPr>
        <w:t xml:space="preserve"> (the EP is calling </w:t>
      </w:r>
      <w:r w:rsidR="00E92655">
        <w:rPr>
          <w:rFonts w:ascii="Aptos" w:eastAsiaTheme="minorHAnsi" w:hAnsi="Aptos" w:cs="Calibri"/>
          <w:color w:val="002060"/>
          <w:sz w:val="24"/>
          <w:szCs w:val="24"/>
          <w14:ligatures w14:val="standardContextual"/>
        </w:rPr>
        <w:t xml:space="preserve">for </w:t>
      </w:r>
      <w:r w:rsidR="00E92655" w:rsidRPr="00F35BE0">
        <w:rPr>
          <w:rFonts w:ascii="Aptos" w:eastAsiaTheme="minorHAnsi" w:hAnsi="Aptos" w:cs="Calibri"/>
          <w:color w:val="002060"/>
          <w:sz w:val="24"/>
          <w:szCs w:val="24"/>
          <w14:ligatures w14:val="standardContextual"/>
        </w:rPr>
        <w:t>two</w:t>
      </w:r>
      <w:r w:rsidRPr="00F35BE0">
        <w:rPr>
          <w:rFonts w:ascii="Aptos" w:eastAsiaTheme="minorHAnsi" w:hAnsi="Aptos" w:cs="Calibri"/>
          <w:color w:val="002060"/>
          <w:sz w:val="24"/>
          <w:szCs w:val="24"/>
          <w14:ligatures w14:val="standardContextual"/>
        </w:rPr>
        <w:t xml:space="preserve"> periods: one of six months and the other of ten months for workers who have paid contributions for a long time</w:t>
      </w:r>
      <w:r>
        <w:rPr>
          <w:rFonts w:ascii="Aptos" w:eastAsiaTheme="minorHAnsi" w:hAnsi="Aptos" w:cs="Calibri"/>
          <w:color w:val="002060"/>
          <w:sz w:val="24"/>
          <w:szCs w:val="24"/>
          <w14:ligatures w14:val="standardContextual"/>
        </w:rPr>
        <w:t>)</w:t>
      </w:r>
      <w:r w:rsidRPr="00F35BE0">
        <w:rPr>
          <w:rFonts w:ascii="Aptos" w:eastAsiaTheme="minorHAnsi" w:hAnsi="Aptos" w:cs="Calibri"/>
          <w:color w:val="002060"/>
          <w:sz w:val="24"/>
          <w:szCs w:val="24"/>
          <w14:ligatures w14:val="standardContextual"/>
        </w:rPr>
        <w:t>.</w:t>
      </w:r>
    </w:p>
    <w:p w14:paraId="460F42A1" w14:textId="77777777" w:rsidR="005E301B" w:rsidRPr="00F35BE0" w:rsidRDefault="005E301B" w:rsidP="005E301B">
      <w:pPr>
        <w:pStyle w:val="BodyTextBullet1"/>
        <w:numPr>
          <w:ilvl w:val="0"/>
          <w:numId w:val="39"/>
        </w:numPr>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F35BE0">
        <w:rPr>
          <w:rFonts w:ascii="Aptos" w:eastAsiaTheme="minorHAnsi" w:hAnsi="Aptos" w:cs="Calibri"/>
          <w:color w:val="002060"/>
          <w:sz w:val="24"/>
          <w:szCs w:val="24"/>
          <w14:ligatures w14:val="standardContextual"/>
        </w:rPr>
        <w:t>that the minimum period of affiliation in the Member State of last activity for entitlement to unemployment benefits be calculated based on a margin of 18 to 22 weeks, with the final number of weeks being determined within this margin.</w:t>
      </w:r>
    </w:p>
    <w:p w14:paraId="527BFD18" w14:textId="77777777" w:rsidR="005E301B" w:rsidRDefault="005E301B" w:rsidP="005E301B">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p>
    <w:p w14:paraId="79A95D0E" w14:textId="77777777" w:rsidR="005E301B" w:rsidRPr="00CA5082" w:rsidRDefault="005E301B" w:rsidP="005E301B">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CA5082">
        <w:rPr>
          <w:rFonts w:ascii="Aptos" w:eastAsiaTheme="minorHAnsi" w:hAnsi="Aptos" w:cs="Calibri"/>
          <w:color w:val="002060"/>
          <w:sz w:val="24"/>
          <w:szCs w:val="24"/>
          <w14:ligatures w14:val="standardContextual"/>
        </w:rPr>
        <w:t>With regard to applicable legislation and prior notification of postings, the Presidency proposes to continue operating on the basis of compulsory prior notification, with, in the event of an emergency, the possibility of informing the competent institution no later than three days after the activity starts. It maintains two general exemptions from the prior notification requirement: business travel and activities lasting no more than three consecutive days in any period of thirty consecutive days.</w:t>
      </w:r>
    </w:p>
    <w:p w14:paraId="3E1AD032" w14:textId="77777777" w:rsidR="006440A2" w:rsidRDefault="006440A2" w:rsidP="006440A2">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p>
    <w:p w14:paraId="13E90E17" w14:textId="114FC063" w:rsidR="006440A2" w:rsidRDefault="00AD4A4C" w:rsidP="006440A2">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Pr>
          <w:rFonts w:ascii="Aptos" w:eastAsiaTheme="minorHAnsi" w:hAnsi="Aptos" w:cs="Calibri"/>
          <w:color w:val="002060"/>
          <w:sz w:val="24"/>
          <w:szCs w:val="24"/>
          <w14:ligatures w14:val="standardContextual"/>
        </w:rPr>
        <w:t xml:space="preserve">Some countries opposed this mandate: </w:t>
      </w:r>
      <w:r w:rsidRPr="006440A2">
        <w:rPr>
          <w:rFonts w:ascii="Aptos" w:eastAsiaTheme="minorHAnsi" w:hAnsi="Aptos" w:cs="Calibri"/>
          <w:color w:val="002060"/>
          <w:sz w:val="24"/>
          <w:szCs w:val="24"/>
          <w14:ligatures w14:val="standardContextual"/>
        </w:rPr>
        <w:t>Malta, Greece, Belgium, the Netherlands and Luxembourg while France, Italy, Spain, the Czech Republic and Germany were in support.</w:t>
      </w:r>
      <w:r>
        <w:rPr>
          <w:rFonts w:ascii="Aptos" w:eastAsiaTheme="minorHAnsi" w:hAnsi="Aptos" w:cs="Calibri"/>
          <w:color w:val="002060"/>
          <w:sz w:val="24"/>
          <w:szCs w:val="24"/>
          <w14:ligatures w14:val="standardContextual"/>
        </w:rPr>
        <w:t xml:space="preserve"> However, </w:t>
      </w:r>
      <w:r w:rsidR="006440A2" w:rsidRPr="006440A2">
        <w:rPr>
          <w:rFonts w:ascii="Aptos" w:eastAsiaTheme="minorHAnsi" w:hAnsi="Aptos" w:cs="Calibri"/>
          <w:color w:val="002060"/>
          <w:sz w:val="24"/>
          <w:szCs w:val="24"/>
          <w14:ligatures w14:val="standardContextual"/>
        </w:rPr>
        <w:t>Germany, which has long defended a red line of 25 weeks, would have made its continued support conditional on a final duration of 22 weeks.</w:t>
      </w:r>
      <w:r w:rsidR="00246D03">
        <w:rPr>
          <w:rFonts w:ascii="Aptos" w:eastAsiaTheme="minorHAnsi" w:hAnsi="Aptos" w:cs="Calibri"/>
          <w:color w:val="002060"/>
          <w:sz w:val="24"/>
          <w:szCs w:val="24"/>
          <w14:ligatures w14:val="standardContextual"/>
        </w:rPr>
        <w:t xml:space="preserve"> The mandate therefore seems quite fragile. </w:t>
      </w:r>
    </w:p>
    <w:p w14:paraId="3DBB47A6" w14:textId="77777777" w:rsidR="00246D03" w:rsidRPr="006440A2" w:rsidRDefault="00246D03" w:rsidP="006440A2">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p>
    <w:p w14:paraId="1BAEFE1C" w14:textId="4853911F" w:rsidR="00552528" w:rsidRDefault="00EA1FBB" w:rsidP="003F6B5B">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Pr>
          <w:rFonts w:ascii="Aptos" w:eastAsiaTheme="minorHAnsi" w:hAnsi="Aptos" w:cs="Calibri"/>
          <w:color w:val="002060"/>
          <w:sz w:val="24"/>
          <w:szCs w:val="24"/>
          <w14:ligatures w14:val="standardContextual"/>
        </w:rPr>
        <w:t>A</w:t>
      </w:r>
      <w:r w:rsidR="00552528">
        <w:rPr>
          <w:rFonts w:ascii="Aptos" w:eastAsiaTheme="minorHAnsi" w:hAnsi="Aptos" w:cs="Calibri"/>
          <w:color w:val="002060"/>
          <w:sz w:val="24"/>
          <w:szCs w:val="24"/>
          <w14:ligatures w14:val="standardContextual"/>
        </w:rPr>
        <w:t xml:space="preserve"> possible trilogue could take place on </w:t>
      </w:r>
      <w:r w:rsidR="00552528" w:rsidRPr="00552528">
        <w:rPr>
          <w:rFonts w:ascii="Aptos" w:eastAsiaTheme="minorHAnsi" w:hAnsi="Aptos" w:cs="Calibri"/>
          <w:color w:val="002060"/>
          <w:sz w:val="24"/>
          <w:szCs w:val="24"/>
          <w14:ligatures w14:val="standardContextual"/>
        </w:rPr>
        <w:t>19/20 May</w:t>
      </w:r>
      <w:r w:rsidR="00552528">
        <w:rPr>
          <w:rFonts w:ascii="Aptos" w:eastAsiaTheme="minorHAnsi" w:hAnsi="Aptos" w:cs="Calibri"/>
          <w:color w:val="002060"/>
          <w:sz w:val="24"/>
          <w:szCs w:val="24"/>
          <w14:ligatures w14:val="standardContextual"/>
        </w:rPr>
        <w:t xml:space="preserve"> but </w:t>
      </w:r>
      <w:r w:rsidR="00552528" w:rsidRPr="00552528">
        <w:rPr>
          <w:rFonts w:ascii="Aptos" w:eastAsiaTheme="minorHAnsi" w:hAnsi="Aptos" w:cs="Calibri"/>
          <w:color w:val="002060"/>
          <w:sz w:val="24"/>
          <w:szCs w:val="24"/>
          <w14:ligatures w14:val="standardContextual"/>
        </w:rPr>
        <w:t xml:space="preserve">the </w:t>
      </w:r>
      <w:r w:rsidR="00552528">
        <w:rPr>
          <w:rFonts w:ascii="Aptos" w:eastAsiaTheme="minorHAnsi" w:hAnsi="Aptos" w:cs="Calibri"/>
          <w:color w:val="002060"/>
          <w:sz w:val="24"/>
          <w:szCs w:val="24"/>
          <w14:ligatures w14:val="standardContextual"/>
        </w:rPr>
        <w:t xml:space="preserve">European Parliament </w:t>
      </w:r>
      <w:r w:rsidR="00552528" w:rsidRPr="00552528">
        <w:rPr>
          <w:rFonts w:ascii="Aptos" w:eastAsiaTheme="minorHAnsi" w:hAnsi="Aptos" w:cs="Calibri"/>
          <w:color w:val="002060"/>
          <w:sz w:val="24"/>
          <w:szCs w:val="24"/>
          <w14:ligatures w14:val="standardContextual"/>
        </w:rPr>
        <w:t xml:space="preserve">rapporteur, Gabriele Bischoff (S&amp;D, German), </w:t>
      </w:r>
      <w:r w:rsidR="00552528">
        <w:rPr>
          <w:rFonts w:ascii="Aptos" w:eastAsiaTheme="minorHAnsi" w:hAnsi="Aptos" w:cs="Calibri"/>
          <w:color w:val="002060"/>
          <w:sz w:val="24"/>
          <w:szCs w:val="24"/>
          <w14:ligatures w14:val="standardContextual"/>
        </w:rPr>
        <w:t xml:space="preserve">doesn’t </w:t>
      </w:r>
      <w:r w:rsidR="003F6B5B">
        <w:rPr>
          <w:rFonts w:ascii="Aptos" w:eastAsiaTheme="minorHAnsi" w:hAnsi="Aptos" w:cs="Calibri"/>
          <w:color w:val="002060"/>
          <w:sz w:val="24"/>
          <w:szCs w:val="24"/>
          <w14:ligatures w14:val="standardContextual"/>
        </w:rPr>
        <w:t xml:space="preserve">support </w:t>
      </w:r>
      <w:r w:rsidR="00552528">
        <w:rPr>
          <w:rFonts w:ascii="Aptos" w:eastAsiaTheme="minorHAnsi" w:hAnsi="Aptos" w:cs="Calibri"/>
          <w:color w:val="002060"/>
          <w:sz w:val="24"/>
          <w:szCs w:val="24"/>
          <w14:ligatures w14:val="standardContextual"/>
        </w:rPr>
        <w:t xml:space="preserve">the </w:t>
      </w:r>
      <w:r w:rsidR="003F6B5B">
        <w:rPr>
          <w:rFonts w:ascii="Aptos" w:eastAsiaTheme="minorHAnsi" w:hAnsi="Aptos" w:cs="Calibri"/>
          <w:color w:val="002060"/>
          <w:sz w:val="24"/>
          <w:szCs w:val="24"/>
          <w14:ligatures w14:val="standardContextual"/>
        </w:rPr>
        <w:t>discussed mandate. T</w:t>
      </w:r>
      <w:r w:rsidR="00552528" w:rsidRPr="00552528">
        <w:rPr>
          <w:rFonts w:ascii="Aptos" w:eastAsiaTheme="minorHAnsi" w:hAnsi="Aptos" w:cs="Calibri"/>
          <w:color w:val="002060"/>
          <w:sz w:val="24"/>
          <w:szCs w:val="24"/>
          <w14:ligatures w14:val="standardContextual"/>
        </w:rPr>
        <w:t>he European Parliament rejects a single export period of six months for all mobile workers. It also opposes the end of the exemption for construction.</w:t>
      </w:r>
    </w:p>
    <w:p w14:paraId="273928E4" w14:textId="77777777" w:rsidR="00316DDD" w:rsidRDefault="00316DDD" w:rsidP="003F6B5B">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p>
    <w:p w14:paraId="0ECB74CA" w14:textId="67910987" w:rsidR="00316DDD" w:rsidRDefault="00906602" w:rsidP="003F6B5B">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Pr>
          <w:rFonts w:ascii="Aptos" w:eastAsiaTheme="minorHAnsi" w:hAnsi="Aptos" w:cs="Calibri"/>
          <w:color w:val="002060"/>
          <w:sz w:val="24"/>
          <w:szCs w:val="24"/>
          <w14:ligatures w14:val="standardContextual"/>
        </w:rPr>
        <w:t xml:space="preserve">The </w:t>
      </w:r>
      <w:r w:rsidR="00316DDD">
        <w:rPr>
          <w:rFonts w:ascii="Aptos" w:eastAsiaTheme="minorHAnsi" w:hAnsi="Aptos" w:cs="Calibri"/>
          <w:color w:val="002060"/>
          <w:sz w:val="24"/>
          <w:szCs w:val="24"/>
          <w14:ligatures w14:val="standardContextual"/>
        </w:rPr>
        <w:t>Com</w:t>
      </w:r>
      <w:r>
        <w:rPr>
          <w:rFonts w:ascii="Aptos" w:eastAsiaTheme="minorHAnsi" w:hAnsi="Aptos" w:cs="Calibri"/>
          <w:color w:val="002060"/>
          <w:sz w:val="24"/>
          <w:szCs w:val="24"/>
          <w14:ligatures w14:val="standardContextual"/>
        </w:rPr>
        <w:t xml:space="preserve">mission </w:t>
      </w:r>
      <w:r w:rsidR="005F31C5">
        <w:rPr>
          <w:rFonts w:ascii="Aptos" w:eastAsiaTheme="minorHAnsi" w:hAnsi="Aptos" w:cs="Calibri"/>
          <w:color w:val="002060"/>
          <w:sz w:val="24"/>
          <w:szCs w:val="24"/>
          <w14:ligatures w14:val="standardContextual"/>
        </w:rPr>
        <w:t xml:space="preserve">says it will withdraw the proposal </w:t>
      </w:r>
      <w:r w:rsidR="00316DDD">
        <w:rPr>
          <w:rFonts w:ascii="Aptos" w:eastAsiaTheme="minorHAnsi" w:hAnsi="Aptos" w:cs="Calibri"/>
          <w:color w:val="002060"/>
          <w:sz w:val="24"/>
          <w:szCs w:val="24"/>
          <w14:ligatures w14:val="standardContextual"/>
        </w:rPr>
        <w:t xml:space="preserve">if no agreement </w:t>
      </w:r>
      <w:r w:rsidR="005F31C5">
        <w:rPr>
          <w:rFonts w:ascii="Aptos" w:eastAsiaTheme="minorHAnsi" w:hAnsi="Aptos" w:cs="Calibri"/>
          <w:color w:val="002060"/>
          <w:sz w:val="24"/>
          <w:szCs w:val="24"/>
          <w14:ligatures w14:val="standardContextual"/>
        </w:rPr>
        <w:t xml:space="preserve">is possible, but their deadline is not clear. </w:t>
      </w:r>
    </w:p>
    <w:p w14:paraId="19DB6C3F" w14:textId="77777777" w:rsidR="005F31C5" w:rsidRDefault="005F31C5" w:rsidP="003F6B5B">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p>
    <w:p w14:paraId="4A5B6E14" w14:textId="5A810B7B" w:rsidR="002523CD" w:rsidRPr="00525DCD" w:rsidRDefault="005F31C5" w:rsidP="00B725D3">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Pr>
          <w:rFonts w:ascii="Aptos" w:eastAsiaTheme="minorHAnsi" w:hAnsi="Aptos" w:cs="Calibri"/>
          <w:color w:val="002060"/>
          <w:sz w:val="24"/>
          <w:szCs w:val="24"/>
          <w14:ligatures w14:val="standardContextual"/>
        </w:rPr>
        <w:t>A possibility</w:t>
      </w:r>
      <w:r w:rsidR="00CC7842">
        <w:rPr>
          <w:rFonts w:ascii="Aptos" w:eastAsiaTheme="minorHAnsi" w:hAnsi="Aptos" w:cs="Calibri"/>
          <w:color w:val="002060"/>
          <w:sz w:val="24"/>
          <w:szCs w:val="24"/>
          <w14:ligatures w14:val="standardContextual"/>
        </w:rPr>
        <w:t xml:space="preserve"> for the 3-days exemption</w:t>
      </w:r>
      <w:r w:rsidR="0023424D">
        <w:rPr>
          <w:rFonts w:ascii="Aptos" w:eastAsiaTheme="minorHAnsi" w:hAnsi="Aptos" w:cs="Calibri"/>
          <w:color w:val="002060"/>
          <w:sz w:val="24"/>
          <w:szCs w:val="24"/>
          <w14:ligatures w14:val="standardContextual"/>
        </w:rPr>
        <w:t xml:space="preserve"> rises </w:t>
      </w:r>
      <w:r w:rsidR="00956FF9">
        <w:rPr>
          <w:rFonts w:ascii="Aptos" w:eastAsiaTheme="minorHAnsi" w:hAnsi="Aptos" w:cs="Calibri"/>
          <w:color w:val="002060"/>
          <w:sz w:val="24"/>
          <w:szCs w:val="24"/>
          <w14:ligatures w14:val="standardContextual"/>
        </w:rPr>
        <w:t>if</w:t>
      </w:r>
      <w:r w:rsidR="0023424D">
        <w:rPr>
          <w:rFonts w:ascii="Aptos" w:eastAsiaTheme="minorHAnsi" w:hAnsi="Aptos" w:cs="Calibri"/>
          <w:color w:val="002060"/>
          <w:sz w:val="24"/>
          <w:szCs w:val="24"/>
          <w14:ligatures w14:val="standardContextual"/>
        </w:rPr>
        <w:t xml:space="preserve"> </w:t>
      </w:r>
      <w:r w:rsidR="00CC7842">
        <w:rPr>
          <w:rFonts w:ascii="Aptos" w:eastAsiaTheme="minorHAnsi" w:hAnsi="Aptos" w:cs="Calibri"/>
          <w:color w:val="002060"/>
          <w:sz w:val="24"/>
          <w:szCs w:val="24"/>
          <w14:ligatures w14:val="standardContextual"/>
        </w:rPr>
        <w:t xml:space="preserve">Council would </w:t>
      </w:r>
      <w:r w:rsidR="001321A6">
        <w:rPr>
          <w:rFonts w:ascii="Aptos" w:eastAsiaTheme="minorHAnsi" w:hAnsi="Aptos" w:cs="Calibri"/>
          <w:color w:val="002060"/>
          <w:sz w:val="24"/>
          <w:szCs w:val="24"/>
          <w14:ligatures w14:val="standardContextual"/>
        </w:rPr>
        <w:t xml:space="preserve">agree that this is not for the construction sector. </w:t>
      </w:r>
    </w:p>
    <w:p w14:paraId="790EC597" w14:textId="3BCE5858" w:rsidR="00552528" w:rsidRPr="00B725D3" w:rsidRDefault="00552528" w:rsidP="00B725D3">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p>
    <w:p w14:paraId="39CC1906" w14:textId="3B8BD544" w:rsidR="008017E4" w:rsidRPr="003C1982" w:rsidRDefault="008017E4" w:rsidP="008017E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u w:val="single"/>
          <w:lang w:eastAsia="en-US"/>
          <w14:ligatures w14:val="standardContextual"/>
        </w:rPr>
      </w:pPr>
      <w:r w:rsidRPr="00095050">
        <w:rPr>
          <w:rFonts w:ascii="Aptos" w:eastAsiaTheme="minorHAnsi" w:hAnsi="Aptos" w:cs="Calibri"/>
          <w:b/>
          <w:bCs/>
          <w:color w:val="002060"/>
          <w:spacing w:val="0"/>
          <w:sz w:val="24"/>
          <w:szCs w:val="24"/>
          <w:u w:val="single"/>
          <w:lang w:eastAsia="en-US"/>
          <w14:ligatures w14:val="standardContextual"/>
        </w:rPr>
        <w:t>Actions:</w:t>
      </w:r>
    </w:p>
    <w:p w14:paraId="6EC1B29E" w14:textId="1EE28FAA" w:rsidR="00DA19BF" w:rsidRPr="003C1982" w:rsidRDefault="003C1982" w:rsidP="00DA19BF">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r w:rsidRPr="003C1982">
        <w:rPr>
          <w:rFonts w:ascii="Aptos" w:eastAsiaTheme="minorHAnsi" w:hAnsi="Aptos" w:cs="Calibri"/>
          <w:b/>
          <w:bCs/>
          <w:color w:val="002060"/>
          <w:sz w:val="24"/>
          <w:szCs w:val="24"/>
          <w14:ligatures w14:val="standardContextual"/>
        </w:rPr>
        <w:t xml:space="preserve">Ceemet will </w:t>
      </w:r>
      <w:r w:rsidR="00083CF6">
        <w:rPr>
          <w:rFonts w:ascii="Aptos" w:eastAsiaTheme="minorHAnsi" w:hAnsi="Aptos" w:cs="Calibri"/>
          <w:b/>
          <w:bCs/>
          <w:color w:val="002060"/>
          <w:sz w:val="24"/>
          <w:szCs w:val="24"/>
          <w14:ligatures w14:val="standardContextual"/>
        </w:rPr>
        <w:t xml:space="preserve">try to </w:t>
      </w:r>
      <w:r w:rsidR="00E92655">
        <w:rPr>
          <w:rFonts w:ascii="Aptos" w:eastAsiaTheme="minorHAnsi" w:hAnsi="Aptos" w:cs="Calibri"/>
          <w:b/>
          <w:bCs/>
          <w:color w:val="002060"/>
          <w:sz w:val="24"/>
          <w:szCs w:val="24"/>
          <w14:ligatures w14:val="standardContextual"/>
        </w:rPr>
        <w:t>set a</w:t>
      </w:r>
      <w:r w:rsidR="00083CF6">
        <w:rPr>
          <w:rFonts w:ascii="Aptos" w:eastAsiaTheme="minorHAnsi" w:hAnsi="Aptos" w:cs="Calibri"/>
          <w:b/>
          <w:bCs/>
          <w:color w:val="002060"/>
          <w:sz w:val="24"/>
          <w:szCs w:val="24"/>
          <w14:ligatures w14:val="standardContextual"/>
        </w:rPr>
        <w:t xml:space="preserve"> meeting with Le</w:t>
      </w:r>
      <w:r w:rsidR="00222207">
        <w:rPr>
          <w:rFonts w:ascii="Aptos" w:eastAsiaTheme="minorHAnsi" w:hAnsi="Aptos" w:cs="Calibri"/>
          <w:b/>
          <w:bCs/>
          <w:color w:val="002060"/>
          <w:sz w:val="24"/>
          <w:szCs w:val="24"/>
          <w14:ligatures w14:val="standardContextual"/>
        </w:rPr>
        <w:t>w</w:t>
      </w:r>
      <w:r w:rsidR="00083CF6">
        <w:rPr>
          <w:rFonts w:ascii="Aptos" w:eastAsiaTheme="minorHAnsi" w:hAnsi="Aptos" w:cs="Calibri"/>
          <w:b/>
          <w:bCs/>
          <w:color w:val="002060"/>
          <w:sz w:val="24"/>
          <w:szCs w:val="24"/>
          <w14:ligatures w14:val="standardContextual"/>
        </w:rPr>
        <w:t>i</w:t>
      </w:r>
      <w:r w:rsidR="00B725D3">
        <w:rPr>
          <w:rFonts w:ascii="Aptos" w:eastAsiaTheme="minorHAnsi" w:hAnsi="Aptos" w:cs="Calibri"/>
          <w:b/>
          <w:bCs/>
          <w:color w:val="002060"/>
          <w:sz w:val="24"/>
          <w:szCs w:val="24"/>
          <w14:ligatures w14:val="standardContextual"/>
        </w:rPr>
        <w:t>at</w:t>
      </w:r>
      <w:r w:rsidR="00AD3DBD">
        <w:rPr>
          <w:rFonts w:ascii="Aptos" w:eastAsiaTheme="minorHAnsi" w:hAnsi="Aptos" w:cs="Calibri"/>
          <w:b/>
          <w:bCs/>
          <w:color w:val="002060"/>
          <w:sz w:val="24"/>
          <w:szCs w:val="24"/>
          <w14:ligatures w14:val="standardContextual"/>
        </w:rPr>
        <w:t>an to</w:t>
      </w:r>
      <w:r w:rsidR="00B725D3">
        <w:rPr>
          <w:rFonts w:ascii="Aptos" w:eastAsiaTheme="minorHAnsi" w:hAnsi="Aptos" w:cs="Calibri"/>
          <w:b/>
          <w:bCs/>
          <w:color w:val="002060"/>
          <w:sz w:val="24"/>
          <w:szCs w:val="24"/>
          <w14:ligatures w14:val="standardContextual"/>
        </w:rPr>
        <w:t xml:space="preserve"> discuss this, as well as </w:t>
      </w:r>
      <w:r w:rsidR="007E4A01">
        <w:rPr>
          <w:rFonts w:ascii="Aptos" w:eastAsiaTheme="minorHAnsi" w:hAnsi="Aptos" w:cs="Calibri"/>
          <w:b/>
          <w:bCs/>
          <w:color w:val="002060"/>
          <w:sz w:val="24"/>
          <w:szCs w:val="24"/>
          <w14:ligatures w14:val="standardContextual"/>
        </w:rPr>
        <w:t xml:space="preserve">with </w:t>
      </w:r>
      <w:r w:rsidR="00B725D3">
        <w:rPr>
          <w:rFonts w:ascii="Aptos" w:eastAsiaTheme="minorHAnsi" w:hAnsi="Aptos" w:cs="Calibri"/>
          <w:b/>
          <w:bCs/>
          <w:color w:val="002060"/>
          <w:sz w:val="24"/>
          <w:szCs w:val="24"/>
          <w14:ligatures w14:val="standardContextual"/>
        </w:rPr>
        <w:t>the Polish PermRep. We will</w:t>
      </w:r>
      <w:r w:rsidR="00AD3DBD">
        <w:rPr>
          <w:rFonts w:ascii="Aptos" w:eastAsiaTheme="minorHAnsi" w:hAnsi="Aptos" w:cs="Calibri"/>
          <w:b/>
          <w:bCs/>
          <w:color w:val="002060"/>
          <w:sz w:val="24"/>
          <w:szCs w:val="24"/>
          <w14:ligatures w14:val="standardContextual"/>
        </w:rPr>
        <w:t xml:space="preserve"> </w:t>
      </w:r>
      <w:r w:rsidRPr="003C1982">
        <w:rPr>
          <w:rFonts w:ascii="Aptos" w:eastAsiaTheme="minorHAnsi" w:hAnsi="Aptos" w:cs="Calibri"/>
          <w:b/>
          <w:bCs/>
          <w:color w:val="002060"/>
          <w:sz w:val="24"/>
          <w:szCs w:val="24"/>
          <w14:ligatures w14:val="standardContextual"/>
        </w:rPr>
        <w:t>continue to monitor the file.</w:t>
      </w:r>
    </w:p>
    <w:p w14:paraId="354BF5C7" w14:textId="51F0F593" w:rsidR="003E0C85" w:rsidRPr="00095050" w:rsidRDefault="003E0C85"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32513562" w14:textId="7520A56E" w:rsidR="00974DCC" w:rsidRPr="00145F77" w:rsidRDefault="00C0143C" w:rsidP="003E0C85">
      <w:pPr>
        <w:pStyle w:val="BodyTextBullet1"/>
        <w:numPr>
          <w:ilvl w:val="0"/>
          <w:numId w:val="18"/>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color w:val="002060"/>
          <w:spacing w:val="0"/>
          <w:sz w:val="24"/>
          <w:szCs w:val="24"/>
          <w:lang w:eastAsia="en-US"/>
          <w14:ligatures w14:val="standardContextual"/>
        </w:rPr>
      </w:pPr>
      <w:r w:rsidRPr="000453E4">
        <w:rPr>
          <w:rFonts w:ascii="Aptos" w:eastAsiaTheme="minorHAnsi" w:hAnsi="Aptos" w:cs="Calibri"/>
          <w:b/>
          <w:bCs/>
          <w:color w:val="002060"/>
          <w:spacing w:val="0"/>
          <w:sz w:val="24"/>
          <w:szCs w:val="24"/>
          <w:lang w:eastAsia="en-US"/>
          <w14:ligatures w14:val="standardContextual"/>
        </w:rPr>
        <w:t xml:space="preserve">eDeclaration </w:t>
      </w:r>
    </w:p>
    <w:p w14:paraId="648D2F92" w14:textId="0476B698" w:rsidR="00C30298" w:rsidRDefault="00F74FA6" w:rsidP="00C30298">
      <w:pPr>
        <w:spacing w:after="0" w:line="240" w:lineRule="auto"/>
        <w:jc w:val="both"/>
        <w:rPr>
          <w:rFonts w:ascii="Aptos" w:hAnsi="Aptos" w:cstheme="majorHAnsi"/>
          <w:color w:val="002060"/>
          <w:sz w:val="24"/>
          <w:szCs w:val="24"/>
        </w:rPr>
      </w:pPr>
      <w:r>
        <w:rPr>
          <w:rFonts w:ascii="Aptos" w:hAnsi="Aptos" w:cstheme="majorHAnsi"/>
          <w:color w:val="002060"/>
          <w:sz w:val="24"/>
          <w:szCs w:val="24"/>
        </w:rPr>
        <w:t xml:space="preserve">In the EP, we already knew that the </w:t>
      </w:r>
      <w:r w:rsidR="00C30298" w:rsidRPr="00DC3F03">
        <w:rPr>
          <w:rFonts w:ascii="Aptos" w:hAnsi="Aptos" w:cstheme="majorHAnsi"/>
          <w:color w:val="002060"/>
          <w:sz w:val="24"/>
          <w:szCs w:val="24"/>
        </w:rPr>
        <w:t xml:space="preserve">rapporteur </w:t>
      </w:r>
      <w:r>
        <w:rPr>
          <w:rFonts w:ascii="Aptos" w:hAnsi="Aptos" w:cstheme="majorHAnsi"/>
          <w:color w:val="002060"/>
          <w:sz w:val="24"/>
          <w:szCs w:val="24"/>
        </w:rPr>
        <w:t xml:space="preserve">in IMCO would be </w:t>
      </w:r>
      <w:r w:rsidR="00C30298" w:rsidRPr="00DC3F03">
        <w:rPr>
          <w:rFonts w:ascii="Aptos" w:hAnsi="Aptos" w:cstheme="majorHAnsi"/>
          <w:color w:val="002060"/>
          <w:sz w:val="24"/>
          <w:szCs w:val="24"/>
        </w:rPr>
        <w:t>Andreas Schwab from EPP</w:t>
      </w:r>
      <w:r>
        <w:rPr>
          <w:rFonts w:ascii="Aptos" w:hAnsi="Aptos" w:cstheme="majorHAnsi"/>
          <w:color w:val="002060"/>
          <w:sz w:val="24"/>
          <w:szCs w:val="24"/>
        </w:rPr>
        <w:t>; We have now learnt that</w:t>
      </w:r>
      <w:r w:rsidR="003A5032">
        <w:rPr>
          <w:rFonts w:ascii="Aptos" w:hAnsi="Aptos" w:cstheme="majorHAnsi"/>
          <w:color w:val="002060"/>
          <w:sz w:val="24"/>
          <w:szCs w:val="24"/>
        </w:rPr>
        <w:t xml:space="preserve">, in </w:t>
      </w:r>
      <w:r w:rsidR="00C30298" w:rsidRPr="00DC3F03">
        <w:rPr>
          <w:rFonts w:ascii="Aptos" w:hAnsi="Aptos" w:cstheme="majorHAnsi"/>
          <w:color w:val="002060"/>
          <w:sz w:val="24"/>
          <w:szCs w:val="24"/>
        </w:rPr>
        <w:t>EMPL</w:t>
      </w:r>
      <w:r w:rsidR="00C30298">
        <w:rPr>
          <w:rFonts w:ascii="Aptos" w:hAnsi="Aptos" w:cstheme="majorHAnsi"/>
          <w:color w:val="002060"/>
          <w:sz w:val="24"/>
          <w:szCs w:val="24"/>
        </w:rPr>
        <w:t xml:space="preserve">, </w:t>
      </w:r>
      <w:r w:rsidR="00C30298" w:rsidRPr="00DC3F03">
        <w:rPr>
          <w:rFonts w:ascii="Aptos" w:hAnsi="Aptos" w:cstheme="majorHAnsi"/>
          <w:color w:val="002060"/>
          <w:sz w:val="24"/>
          <w:szCs w:val="24"/>
        </w:rPr>
        <w:t xml:space="preserve">the report was allocated to </w:t>
      </w:r>
      <w:r w:rsidR="003A5032">
        <w:rPr>
          <w:rFonts w:ascii="Aptos" w:hAnsi="Aptos" w:cstheme="majorHAnsi"/>
          <w:color w:val="002060"/>
          <w:sz w:val="24"/>
          <w:szCs w:val="24"/>
        </w:rPr>
        <w:t xml:space="preserve">Danielson, Swedish MEP from </w:t>
      </w:r>
      <w:r w:rsidR="00C30298" w:rsidRPr="00DC3F03">
        <w:rPr>
          <w:rFonts w:ascii="Aptos" w:hAnsi="Aptos" w:cstheme="majorHAnsi"/>
          <w:color w:val="002060"/>
          <w:sz w:val="24"/>
          <w:szCs w:val="24"/>
        </w:rPr>
        <w:t>S&amp;D</w:t>
      </w:r>
      <w:r w:rsidR="003A5032">
        <w:rPr>
          <w:rFonts w:ascii="Aptos" w:hAnsi="Aptos" w:cstheme="majorHAnsi"/>
          <w:color w:val="002060"/>
          <w:sz w:val="24"/>
          <w:szCs w:val="24"/>
        </w:rPr>
        <w:t xml:space="preserve">. </w:t>
      </w:r>
      <w:r w:rsidR="00C95DBB">
        <w:rPr>
          <w:rFonts w:ascii="Aptos" w:hAnsi="Aptos" w:cstheme="majorHAnsi"/>
          <w:color w:val="002060"/>
          <w:sz w:val="24"/>
          <w:szCs w:val="24"/>
        </w:rPr>
        <w:t xml:space="preserve">Work has started and the two rapporteurs are preparing their joint report. </w:t>
      </w:r>
      <w:r w:rsidR="00C30298">
        <w:rPr>
          <w:rFonts w:ascii="Aptos" w:hAnsi="Aptos" w:cstheme="majorHAnsi"/>
          <w:color w:val="002060"/>
          <w:sz w:val="24"/>
          <w:szCs w:val="24"/>
        </w:rPr>
        <w:t xml:space="preserve"> </w:t>
      </w:r>
      <w:r w:rsidR="001B4D2D">
        <w:rPr>
          <w:rFonts w:ascii="Aptos" w:hAnsi="Aptos" w:cstheme="majorHAnsi"/>
          <w:color w:val="002060"/>
          <w:sz w:val="24"/>
          <w:szCs w:val="24"/>
        </w:rPr>
        <w:t xml:space="preserve">The draft report is due in May, deadline for amendments 3 June. </w:t>
      </w:r>
      <w:r w:rsidR="003567CF">
        <w:rPr>
          <w:rFonts w:ascii="Aptos" w:hAnsi="Aptos" w:cstheme="majorHAnsi"/>
          <w:color w:val="002060"/>
          <w:sz w:val="24"/>
          <w:szCs w:val="24"/>
        </w:rPr>
        <w:t>Vo</w:t>
      </w:r>
      <w:r w:rsidR="00F70C62">
        <w:rPr>
          <w:rFonts w:ascii="Aptos" w:hAnsi="Aptos" w:cstheme="majorHAnsi"/>
          <w:color w:val="002060"/>
          <w:sz w:val="24"/>
          <w:szCs w:val="24"/>
        </w:rPr>
        <w:t>t</w:t>
      </w:r>
      <w:r w:rsidR="003567CF">
        <w:rPr>
          <w:rFonts w:ascii="Aptos" w:hAnsi="Aptos" w:cstheme="majorHAnsi"/>
          <w:color w:val="002060"/>
          <w:sz w:val="24"/>
          <w:szCs w:val="24"/>
        </w:rPr>
        <w:t xml:space="preserve">e </w:t>
      </w:r>
      <w:r w:rsidR="00F70C62">
        <w:rPr>
          <w:rFonts w:ascii="Aptos" w:hAnsi="Aptos" w:cstheme="majorHAnsi"/>
          <w:color w:val="002060"/>
          <w:sz w:val="24"/>
          <w:szCs w:val="24"/>
        </w:rPr>
        <w:t xml:space="preserve">of the joint report </w:t>
      </w:r>
      <w:r w:rsidR="003567CF">
        <w:rPr>
          <w:rFonts w:ascii="Aptos" w:hAnsi="Aptos" w:cstheme="majorHAnsi"/>
          <w:color w:val="002060"/>
          <w:sz w:val="24"/>
          <w:szCs w:val="24"/>
        </w:rPr>
        <w:t xml:space="preserve">in September with Plenary vote in October. </w:t>
      </w:r>
    </w:p>
    <w:p w14:paraId="1766DFDD" w14:textId="77777777" w:rsidR="00C30298" w:rsidRDefault="00C30298" w:rsidP="00C30298">
      <w:pPr>
        <w:spacing w:after="0" w:line="240" w:lineRule="auto"/>
        <w:jc w:val="both"/>
        <w:rPr>
          <w:rFonts w:ascii="Aptos" w:hAnsi="Aptos" w:cstheme="majorHAnsi"/>
          <w:color w:val="002060"/>
          <w:sz w:val="24"/>
          <w:szCs w:val="24"/>
        </w:rPr>
      </w:pPr>
    </w:p>
    <w:p w14:paraId="29EC22F9" w14:textId="0213B000" w:rsidR="00C35E36" w:rsidRDefault="00C95DBB" w:rsidP="00C30298">
      <w:pPr>
        <w:spacing w:after="0" w:line="240" w:lineRule="auto"/>
        <w:jc w:val="both"/>
        <w:rPr>
          <w:rFonts w:ascii="Aptos" w:hAnsi="Aptos" w:cstheme="majorHAnsi"/>
          <w:color w:val="002060"/>
          <w:sz w:val="24"/>
          <w:szCs w:val="24"/>
        </w:rPr>
      </w:pPr>
      <w:r>
        <w:rPr>
          <w:rFonts w:ascii="Aptos" w:hAnsi="Aptos" w:cstheme="majorHAnsi"/>
          <w:color w:val="002060"/>
          <w:sz w:val="24"/>
          <w:szCs w:val="24"/>
        </w:rPr>
        <w:t>In Council, the Competitiveness working group is also meeting regularly.</w:t>
      </w:r>
      <w:r w:rsidR="00AD6AE6">
        <w:rPr>
          <w:rFonts w:ascii="Aptos" w:hAnsi="Aptos" w:cstheme="majorHAnsi"/>
          <w:color w:val="002060"/>
          <w:sz w:val="24"/>
          <w:szCs w:val="24"/>
        </w:rPr>
        <w:t xml:space="preserve"> </w:t>
      </w:r>
      <w:r w:rsidR="00CF238E">
        <w:rPr>
          <w:rFonts w:ascii="Aptos" w:hAnsi="Aptos" w:cstheme="majorHAnsi"/>
          <w:color w:val="002060"/>
          <w:sz w:val="24"/>
          <w:szCs w:val="24"/>
        </w:rPr>
        <w:t>Gesamtmetall mentions that there is a blocking minority of F</w:t>
      </w:r>
      <w:r w:rsidR="00AD6AE6">
        <w:rPr>
          <w:rFonts w:ascii="Aptos" w:hAnsi="Aptos" w:cstheme="majorHAnsi"/>
          <w:color w:val="002060"/>
          <w:sz w:val="24"/>
          <w:szCs w:val="24"/>
        </w:rPr>
        <w:t xml:space="preserve">rance, Belgium, Spain and Italy, with Italy being apparently </w:t>
      </w:r>
      <w:r w:rsidR="000461C5">
        <w:rPr>
          <w:rFonts w:ascii="Aptos" w:hAnsi="Aptos" w:cstheme="majorHAnsi"/>
          <w:color w:val="002060"/>
          <w:sz w:val="24"/>
          <w:szCs w:val="24"/>
        </w:rPr>
        <w:t>the least</w:t>
      </w:r>
      <w:r w:rsidR="0015214E">
        <w:rPr>
          <w:rFonts w:ascii="Aptos" w:hAnsi="Aptos" w:cstheme="majorHAnsi"/>
          <w:color w:val="002060"/>
          <w:sz w:val="24"/>
          <w:szCs w:val="24"/>
        </w:rPr>
        <w:t xml:space="preserve"> enthusiastic of this coalition of four.</w:t>
      </w:r>
      <w:r w:rsidR="00041EF5">
        <w:rPr>
          <w:rFonts w:ascii="Aptos" w:hAnsi="Aptos" w:cstheme="majorHAnsi"/>
          <w:color w:val="002060"/>
          <w:sz w:val="24"/>
          <w:szCs w:val="24"/>
        </w:rPr>
        <w:t xml:space="preserve"> </w:t>
      </w:r>
      <w:r w:rsidR="008907FA">
        <w:rPr>
          <w:rFonts w:ascii="Aptos" w:hAnsi="Aptos" w:cstheme="majorHAnsi"/>
          <w:color w:val="002060"/>
          <w:sz w:val="24"/>
          <w:szCs w:val="24"/>
        </w:rPr>
        <w:t>UIMM</w:t>
      </w:r>
      <w:r w:rsidR="002523CD">
        <w:rPr>
          <w:rFonts w:ascii="Aptos" w:hAnsi="Aptos" w:cstheme="majorHAnsi"/>
          <w:color w:val="002060"/>
          <w:sz w:val="24"/>
          <w:szCs w:val="24"/>
        </w:rPr>
        <w:t xml:space="preserve"> </w:t>
      </w:r>
      <w:r w:rsidR="008907FA">
        <w:rPr>
          <w:rFonts w:ascii="Aptos" w:hAnsi="Aptos" w:cstheme="majorHAnsi"/>
          <w:color w:val="002060"/>
          <w:sz w:val="24"/>
          <w:szCs w:val="24"/>
        </w:rPr>
        <w:t>will check if the F</w:t>
      </w:r>
      <w:r w:rsidR="00AD6AE6">
        <w:rPr>
          <w:rFonts w:ascii="Aptos" w:hAnsi="Aptos" w:cstheme="majorHAnsi"/>
          <w:color w:val="002060"/>
          <w:sz w:val="24"/>
          <w:szCs w:val="24"/>
        </w:rPr>
        <w:t xml:space="preserve">rench </w:t>
      </w:r>
      <w:r w:rsidR="002523CD">
        <w:rPr>
          <w:rFonts w:ascii="Aptos" w:hAnsi="Aptos" w:cstheme="majorHAnsi"/>
          <w:color w:val="002060"/>
          <w:sz w:val="24"/>
          <w:szCs w:val="24"/>
        </w:rPr>
        <w:lastRenderedPageBreak/>
        <w:t xml:space="preserve">government </w:t>
      </w:r>
      <w:r w:rsidR="008907FA">
        <w:rPr>
          <w:rFonts w:ascii="Aptos" w:hAnsi="Aptos" w:cstheme="majorHAnsi"/>
          <w:color w:val="002060"/>
          <w:sz w:val="24"/>
          <w:szCs w:val="24"/>
        </w:rPr>
        <w:t xml:space="preserve">changed its position from </w:t>
      </w:r>
      <w:r w:rsidR="002523CD">
        <w:rPr>
          <w:rFonts w:ascii="Aptos" w:hAnsi="Aptos" w:cstheme="majorHAnsi"/>
          <w:color w:val="002060"/>
          <w:sz w:val="24"/>
          <w:szCs w:val="24"/>
        </w:rPr>
        <w:t xml:space="preserve">not applying </w:t>
      </w:r>
      <w:r w:rsidR="008907FA">
        <w:rPr>
          <w:rFonts w:ascii="Aptos" w:hAnsi="Aptos" w:cstheme="majorHAnsi"/>
          <w:color w:val="002060"/>
          <w:sz w:val="24"/>
          <w:szCs w:val="24"/>
        </w:rPr>
        <w:t>to blocking</w:t>
      </w:r>
      <w:r w:rsidR="002523CD">
        <w:rPr>
          <w:rFonts w:ascii="Aptos" w:hAnsi="Aptos" w:cstheme="majorHAnsi"/>
          <w:color w:val="002060"/>
          <w:sz w:val="24"/>
          <w:szCs w:val="24"/>
        </w:rPr>
        <w:t xml:space="preserve"> the adoption.  </w:t>
      </w:r>
      <w:r w:rsidR="006668D8">
        <w:rPr>
          <w:rFonts w:ascii="Aptos" w:hAnsi="Aptos" w:cstheme="majorHAnsi"/>
          <w:color w:val="002060"/>
          <w:sz w:val="24"/>
          <w:szCs w:val="24"/>
        </w:rPr>
        <w:t xml:space="preserve">Gesamtmetall will initiate a joint letter of their Director General with </w:t>
      </w:r>
      <w:r w:rsidR="00AD6AE6">
        <w:rPr>
          <w:rFonts w:ascii="Aptos" w:hAnsi="Aptos" w:cstheme="majorHAnsi"/>
          <w:color w:val="002060"/>
          <w:sz w:val="24"/>
          <w:szCs w:val="24"/>
        </w:rPr>
        <w:t>France</w:t>
      </w:r>
      <w:r w:rsidR="006668D8">
        <w:rPr>
          <w:rFonts w:ascii="Aptos" w:hAnsi="Aptos" w:cstheme="majorHAnsi"/>
          <w:color w:val="002060"/>
          <w:sz w:val="24"/>
          <w:szCs w:val="24"/>
        </w:rPr>
        <w:t xml:space="preserve"> and </w:t>
      </w:r>
      <w:r w:rsidR="000461C5">
        <w:rPr>
          <w:rFonts w:ascii="Aptos" w:hAnsi="Aptos" w:cstheme="majorHAnsi"/>
          <w:color w:val="002060"/>
          <w:sz w:val="24"/>
          <w:szCs w:val="24"/>
        </w:rPr>
        <w:t>Italy to</w:t>
      </w:r>
      <w:r w:rsidR="006668D8">
        <w:rPr>
          <w:rFonts w:ascii="Aptos" w:hAnsi="Aptos" w:cstheme="majorHAnsi"/>
          <w:color w:val="002060"/>
          <w:sz w:val="24"/>
          <w:szCs w:val="24"/>
        </w:rPr>
        <w:t xml:space="preserve"> co-sign to be sent to their </w:t>
      </w:r>
      <w:r w:rsidR="00FA684B">
        <w:rPr>
          <w:rFonts w:ascii="Aptos" w:hAnsi="Aptos" w:cstheme="majorHAnsi"/>
          <w:color w:val="002060"/>
          <w:sz w:val="24"/>
          <w:szCs w:val="24"/>
        </w:rPr>
        <w:t xml:space="preserve">respective </w:t>
      </w:r>
      <w:r w:rsidR="006668D8">
        <w:rPr>
          <w:rFonts w:ascii="Aptos" w:hAnsi="Aptos" w:cstheme="majorHAnsi"/>
          <w:color w:val="002060"/>
          <w:sz w:val="24"/>
          <w:szCs w:val="24"/>
        </w:rPr>
        <w:t>government</w:t>
      </w:r>
      <w:r w:rsidR="00FA684B">
        <w:rPr>
          <w:rFonts w:ascii="Aptos" w:hAnsi="Aptos" w:cstheme="majorHAnsi"/>
          <w:color w:val="002060"/>
          <w:sz w:val="24"/>
          <w:szCs w:val="24"/>
        </w:rPr>
        <w:t>s.</w:t>
      </w:r>
      <w:r w:rsidR="006668D8">
        <w:rPr>
          <w:rFonts w:ascii="Aptos" w:hAnsi="Aptos" w:cstheme="majorHAnsi"/>
          <w:color w:val="002060"/>
          <w:sz w:val="24"/>
          <w:szCs w:val="24"/>
        </w:rPr>
        <w:t xml:space="preserve"> </w:t>
      </w:r>
    </w:p>
    <w:p w14:paraId="189133A9" w14:textId="77777777" w:rsidR="00C35E36" w:rsidRDefault="00C35E36" w:rsidP="00C30298">
      <w:pPr>
        <w:spacing w:after="0" w:line="240" w:lineRule="auto"/>
        <w:jc w:val="both"/>
        <w:rPr>
          <w:rFonts w:ascii="Aptos" w:hAnsi="Aptos" w:cstheme="majorHAnsi"/>
          <w:color w:val="002060"/>
          <w:sz w:val="24"/>
          <w:szCs w:val="24"/>
        </w:rPr>
      </w:pPr>
    </w:p>
    <w:p w14:paraId="30A4332C" w14:textId="35ED4326" w:rsidR="00C35E36" w:rsidRDefault="00FA684B" w:rsidP="0015214E">
      <w:pPr>
        <w:spacing w:after="0" w:line="240" w:lineRule="auto"/>
        <w:jc w:val="both"/>
        <w:rPr>
          <w:rFonts w:ascii="Aptos" w:hAnsi="Aptos" w:cstheme="majorHAnsi"/>
          <w:color w:val="002060"/>
          <w:sz w:val="24"/>
          <w:szCs w:val="24"/>
        </w:rPr>
      </w:pPr>
      <w:r>
        <w:rPr>
          <w:rFonts w:ascii="Aptos" w:hAnsi="Aptos" w:cstheme="majorHAnsi"/>
          <w:color w:val="002060"/>
          <w:sz w:val="24"/>
          <w:szCs w:val="24"/>
        </w:rPr>
        <w:t xml:space="preserve">Gesamtmetall </w:t>
      </w:r>
      <w:r w:rsidR="00B44D1F">
        <w:rPr>
          <w:rFonts w:ascii="Aptos" w:hAnsi="Aptos" w:cstheme="majorHAnsi"/>
          <w:color w:val="002060"/>
          <w:sz w:val="24"/>
          <w:szCs w:val="24"/>
        </w:rPr>
        <w:t>has</w:t>
      </w:r>
      <w:r>
        <w:rPr>
          <w:rFonts w:ascii="Aptos" w:hAnsi="Aptos" w:cstheme="majorHAnsi"/>
          <w:color w:val="002060"/>
          <w:sz w:val="24"/>
          <w:szCs w:val="24"/>
        </w:rPr>
        <w:t xml:space="preserve"> meet</w:t>
      </w:r>
      <w:r w:rsidR="00B44D1F">
        <w:rPr>
          <w:rFonts w:ascii="Aptos" w:hAnsi="Aptos" w:cstheme="majorHAnsi"/>
          <w:color w:val="002060"/>
          <w:sz w:val="24"/>
          <w:szCs w:val="24"/>
        </w:rPr>
        <w:t>ing</w:t>
      </w:r>
      <w:r w:rsidR="002461C3">
        <w:rPr>
          <w:rFonts w:ascii="Aptos" w:hAnsi="Aptos" w:cstheme="majorHAnsi"/>
          <w:color w:val="002060"/>
          <w:sz w:val="24"/>
          <w:szCs w:val="24"/>
        </w:rPr>
        <w:t>s</w:t>
      </w:r>
      <w:r w:rsidR="00B44D1F">
        <w:rPr>
          <w:rFonts w:ascii="Aptos" w:hAnsi="Aptos" w:cstheme="majorHAnsi"/>
          <w:color w:val="002060"/>
          <w:sz w:val="24"/>
          <w:szCs w:val="24"/>
        </w:rPr>
        <w:t xml:space="preserve"> </w:t>
      </w:r>
      <w:r w:rsidR="00F77DA4">
        <w:rPr>
          <w:rFonts w:ascii="Aptos" w:hAnsi="Aptos" w:cstheme="majorHAnsi"/>
          <w:color w:val="002060"/>
          <w:sz w:val="24"/>
          <w:szCs w:val="24"/>
        </w:rPr>
        <w:t>foreseen</w:t>
      </w:r>
      <w:r w:rsidR="00B44D1F">
        <w:rPr>
          <w:rFonts w:ascii="Aptos" w:hAnsi="Aptos" w:cstheme="majorHAnsi"/>
          <w:color w:val="002060"/>
          <w:sz w:val="24"/>
          <w:szCs w:val="24"/>
        </w:rPr>
        <w:t xml:space="preserve"> with</w:t>
      </w:r>
      <w:r w:rsidR="00C35E36">
        <w:rPr>
          <w:rFonts w:ascii="Aptos" w:hAnsi="Aptos" w:cstheme="majorHAnsi"/>
          <w:color w:val="002060"/>
          <w:sz w:val="24"/>
          <w:szCs w:val="24"/>
        </w:rPr>
        <w:t xml:space="preserve"> </w:t>
      </w:r>
      <w:r w:rsidR="00D86D19">
        <w:rPr>
          <w:rFonts w:ascii="Aptos" w:hAnsi="Aptos" w:cstheme="majorHAnsi"/>
          <w:color w:val="002060"/>
          <w:sz w:val="24"/>
          <w:szCs w:val="24"/>
        </w:rPr>
        <w:t xml:space="preserve">MEP </w:t>
      </w:r>
      <w:r w:rsidR="00C35E36">
        <w:rPr>
          <w:rFonts w:ascii="Aptos" w:hAnsi="Aptos" w:cstheme="majorHAnsi"/>
          <w:color w:val="002060"/>
          <w:sz w:val="24"/>
          <w:szCs w:val="24"/>
        </w:rPr>
        <w:t>Schwab</w:t>
      </w:r>
      <w:r w:rsidR="00D86D19">
        <w:rPr>
          <w:rFonts w:ascii="Aptos" w:hAnsi="Aptos" w:cstheme="majorHAnsi"/>
          <w:color w:val="002060"/>
          <w:sz w:val="24"/>
          <w:szCs w:val="24"/>
        </w:rPr>
        <w:t xml:space="preserve"> (EPP, German)</w:t>
      </w:r>
      <w:r w:rsidR="00B44D1F">
        <w:rPr>
          <w:rFonts w:ascii="Aptos" w:hAnsi="Aptos" w:cstheme="majorHAnsi"/>
          <w:color w:val="002060"/>
          <w:sz w:val="24"/>
          <w:szCs w:val="24"/>
        </w:rPr>
        <w:t xml:space="preserve"> </w:t>
      </w:r>
      <w:r w:rsidR="00F77DA4">
        <w:rPr>
          <w:rFonts w:ascii="Aptos" w:hAnsi="Aptos" w:cstheme="majorHAnsi"/>
          <w:color w:val="002060"/>
          <w:sz w:val="24"/>
          <w:szCs w:val="24"/>
        </w:rPr>
        <w:t>as well as the Cabinet of Commissioner Séjourné (</w:t>
      </w:r>
      <w:r w:rsidR="0015214E" w:rsidRPr="0015214E">
        <w:rPr>
          <w:rFonts w:ascii="Aptos" w:hAnsi="Aptos" w:cstheme="majorHAnsi"/>
          <w:color w:val="002060"/>
          <w:sz w:val="24"/>
          <w:szCs w:val="24"/>
        </w:rPr>
        <w:t>Hanna Anttilainen</w:t>
      </w:r>
      <w:r w:rsidR="0015214E">
        <w:rPr>
          <w:rFonts w:ascii="Aptos" w:hAnsi="Aptos" w:cstheme="majorHAnsi"/>
          <w:color w:val="002060"/>
          <w:sz w:val="24"/>
          <w:szCs w:val="24"/>
        </w:rPr>
        <w:t xml:space="preserve">, </w:t>
      </w:r>
      <w:r w:rsidR="00F77DA4">
        <w:rPr>
          <w:rFonts w:ascii="Aptos" w:hAnsi="Aptos" w:cstheme="majorHAnsi"/>
          <w:color w:val="002060"/>
          <w:sz w:val="24"/>
          <w:szCs w:val="24"/>
        </w:rPr>
        <w:t xml:space="preserve">in charge of simplification). </w:t>
      </w:r>
      <w:r w:rsidR="00906CAC">
        <w:rPr>
          <w:rFonts w:ascii="Aptos" w:hAnsi="Aptos" w:cstheme="majorHAnsi"/>
          <w:color w:val="002060"/>
          <w:sz w:val="24"/>
          <w:szCs w:val="24"/>
        </w:rPr>
        <w:t xml:space="preserve">An omnibus </w:t>
      </w:r>
      <w:r w:rsidR="00A12AA5">
        <w:rPr>
          <w:rFonts w:ascii="Aptos" w:hAnsi="Aptos" w:cstheme="majorHAnsi"/>
          <w:color w:val="002060"/>
          <w:sz w:val="24"/>
          <w:szCs w:val="24"/>
        </w:rPr>
        <w:t>and/</w:t>
      </w:r>
      <w:r w:rsidR="00906CAC">
        <w:rPr>
          <w:rFonts w:ascii="Aptos" w:hAnsi="Aptos" w:cstheme="majorHAnsi"/>
          <w:color w:val="002060"/>
          <w:sz w:val="24"/>
          <w:szCs w:val="24"/>
        </w:rPr>
        <w:t xml:space="preserve">or wage threshold </w:t>
      </w:r>
      <w:r w:rsidR="00A12AA5">
        <w:rPr>
          <w:rFonts w:ascii="Aptos" w:hAnsi="Aptos" w:cstheme="majorHAnsi"/>
          <w:color w:val="002060"/>
          <w:sz w:val="24"/>
          <w:szCs w:val="24"/>
        </w:rPr>
        <w:t xml:space="preserve">is still </w:t>
      </w:r>
      <w:r w:rsidR="006F2898">
        <w:rPr>
          <w:rFonts w:ascii="Aptos" w:hAnsi="Aptos" w:cstheme="majorHAnsi"/>
          <w:color w:val="002060"/>
          <w:sz w:val="24"/>
          <w:szCs w:val="24"/>
        </w:rPr>
        <w:t>a solution to</w:t>
      </w:r>
      <w:r w:rsidR="00A12AA5">
        <w:rPr>
          <w:rFonts w:ascii="Aptos" w:hAnsi="Aptos" w:cstheme="majorHAnsi"/>
          <w:color w:val="002060"/>
          <w:sz w:val="24"/>
          <w:szCs w:val="24"/>
        </w:rPr>
        <w:t xml:space="preserve"> </w:t>
      </w:r>
      <w:r w:rsidR="006F2898">
        <w:rPr>
          <w:rFonts w:ascii="Aptos" w:hAnsi="Aptos" w:cstheme="majorHAnsi"/>
          <w:color w:val="002060"/>
          <w:sz w:val="24"/>
          <w:szCs w:val="24"/>
        </w:rPr>
        <w:t>bring to his attention</w:t>
      </w:r>
      <w:r w:rsidR="00906CAC">
        <w:rPr>
          <w:rFonts w:ascii="Aptos" w:hAnsi="Aptos" w:cstheme="majorHAnsi"/>
          <w:color w:val="002060"/>
          <w:sz w:val="24"/>
          <w:szCs w:val="24"/>
        </w:rPr>
        <w:t xml:space="preserve">. </w:t>
      </w:r>
    </w:p>
    <w:p w14:paraId="6EAF7F9B" w14:textId="20727723" w:rsidR="00C35E36" w:rsidRDefault="00C35E36" w:rsidP="00C30298">
      <w:pPr>
        <w:spacing w:after="0" w:line="240" w:lineRule="auto"/>
        <w:jc w:val="both"/>
        <w:rPr>
          <w:rFonts w:ascii="Aptos" w:hAnsi="Aptos" w:cstheme="majorHAnsi"/>
          <w:color w:val="002060"/>
          <w:sz w:val="24"/>
          <w:szCs w:val="24"/>
        </w:rPr>
      </w:pPr>
    </w:p>
    <w:p w14:paraId="700539A8" w14:textId="283E992B" w:rsidR="00C30298" w:rsidRDefault="00C30298" w:rsidP="000453E4">
      <w:pPr>
        <w:spacing w:after="0" w:line="240" w:lineRule="auto"/>
        <w:jc w:val="both"/>
        <w:rPr>
          <w:rFonts w:ascii="Aptos" w:hAnsi="Aptos" w:cstheme="majorHAnsi"/>
          <w:color w:val="002060"/>
          <w:sz w:val="24"/>
          <w:szCs w:val="24"/>
        </w:rPr>
      </w:pPr>
      <w:r w:rsidRPr="00252C3B">
        <w:rPr>
          <w:rFonts w:ascii="Aptos" w:hAnsi="Aptos" w:cstheme="majorHAnsi"/>
          <w:b/>
          <w:bCs/>
          <w:color w:val="002060"/>
          <w:sz w:val="24"/>
          <w:szCs w:val="24"/>
          <w:u w:val="single"/>
        </w:rPr>
        <w:t>Ceemet acti</w:t>
      </w:r>
      <w:r w:rsidR="00252C3B">
        <w:rPr>
          <w:rFonts w:ascii="Aptos" w:hAnsi="Aptos" w:cstheme="majorHAnsi"/>
          <w:b/>
          <w:bCs/>
          <w:color w:val="002060"/>
          <w:sz w:val="24"/>
          <w:szCs w:val="24"/>
          <w:u w:val="single"/>
        </w:rPr>
        <w:t>ons</w:t>
      </w:r>
      <w:r w:rsidRPr="00445517">
        <w:rPr>
          <w:rFonts w:ascii="Aptos" w:hAnsi="Aptos" w:cstheme="majorHAnsi"/>
          <w:b/>
          <w:bCs/>
          <w:color w:val="002060"/>
          <w:sz w:val="24"/>
          <w:szCs w:val="24"/>
        </w:rPr>
        <w:t>:</w:t>
      </w:r>
      <w:r w:rsidRPr="00445517">
        <w:rPr>
          <w:rFonts w:ascii="Aptos" w:hAnsi="Aptos" w:cstheme="majorHAnsi"/>
          <w:color w:val="002060"/>
          <w:sz w:val="24"/>
          <w:szCs w:val="24"/>
        </w:rPr>
        <w:t xml:space="preserve"> Ceemet </w:t>
      </w:r>
      <w:r w:rsidR="000453E4">
        <w:rPr>
          <w:rFonts w:ascii="Aptos" w:hAnsi="Aptos" w:cstheme="majorHAnsi"/>
          <w:color w:val="002060"/>
          <w:sz w:val="24"/>
          <w:szCs w:val="24"/>
        </w:rPr>
        <w:t xml:space="preserve">met the office of MEP Schwab and </w:t>
      </w:r>
      <w:r w:rsidR="003F6B5B">
        <w:rPr>
          <w:rFonts w:ascii="Aptos" w:hAnsi="Aptos" w:cstheme="majorHAnsi"/>
          <w:color w:val="002060"/>
          <w:sz w:val="24"/>
          <w:szCs w:val="24"/>
        </w:rPr>
        <w:t>a meeting with the o</w:t>
      </w:r>
      <w:r w:rsidR="000453E4">
        <w:rPr>
          <w:rFonts w:ascii="Aptos" w:hAnsi="Aptos" w:cstheme="majorHAnsi"/>
          <w:color w:val="002060"/>
          <w:sz w:val="24"/>
          <w:szCs w:val="24"/>
        </w:rPr>
        <w:t>ffice of MEP Daniels</w:t>
      </w:r>
      <w:r w:rsidR="0015214E">
        <w:rPr>
          <w:rFonts w:ascii="Aptos" w:hAnsi="Aptos" w:cstheme="majorHAnsi"/>
          <w:color w:val="002060"/>
          <w:sz w:val="24"/>
          <w:szCs w:val="24"/>
        </w:rPr>
        <w:t>s</w:t>
      </w:r>
      <w:r w:rsidR="000453E4">
        <w:rPr>
          <w:rFonts w:ascii="Aptos" w:hAnsi="Aptos" w:cstheme="majorHAnsi"/>
          <w:color w:val="002060"/>
          <w:sz w:val="24"/>
          <w:szCs w:val="24"/>
        </w:rPr>
        <w:t xml:space="preserve">on </w:t>
      </w:r>
      <w:r w:rsidR="003F6B5B">
        <w:rPr>
          <w:rFonts w:ascii="Aptos" w:hAnsi="Aptos" w:cstheme="majorHAnsi"/>
          <w:color w:val="002060"/>
          <w:sz w:val="24"/>
          <w:szCs w:val="24"/>
        </w:rPr>
        <w:t xml:space="preserve">is scheduled on 16 April. </w:t>
      </w:r>
    </w:p>
    <w:p w14:paraId="1381D2F4" w14:textId="77777777" w:rsidR="00C30298" w:rsidRDefault="00C30298" w:rsidP="00C30298">
      <w:pPr>
        <w:pBdr>
          <w:top w:val="nil"/>
          <w:left w:val="nil"/>
          <w:bottom w:val="nil"/>
          <w:right w:val="nil"/>
          <w:between w:val="nil"/>
        </w:pBdr>
        <w:spacing w:after="0" w:line="240" w:lineRule="auto"/>
        <w:jc w:val="both"/>
        <w:rPr>
          <w:rFonts w:ascii="Aptos" w:hAnsi="Aptos" w:cstheme="majorHAnsi"/>
          <w:color w:val="002060"/>
          <w:sz w:val="24"/>
          <w:szCs w:val="24"/>
        </w:rPr>
      </w:pPr>
    </w:p>
    <w:p w14:paraId="768683EC" w14:textId="0891D32A" w:rsidR="00C30298" w:rsidRDefault="00C30298" w:rsidP="00C30298">
      <w:pPr>
        <w:pBdr>
          <w:top w:val="nil"/>
          <w:left w:val="nil"/>
          <w:bottom w:val="nil"/>
          <w:right w:val="nil"/>
          <w:between w:val="nil"/>
        </w:pBdr>
        <w:spacing w:after="0" w:line="240" w:lineRule="auto"/>
        <w:jc w:val="both"/>
        <w:rPr>
          <w:rFonts w:ascii="Aptos" w:hAnsi="Aptos" w:cstheme="majorHAnsi"/>
          <w:color w:val="002060"/>
          <w:sz w:val="24"/>
          <w:szCs w:val="24"/>
        </w:rPr>
      </w:pPr>
      <w:r w:rsidRPr="00252C3B">
        <w:rPr>
          <w:rFonts w:ascii="Aptos" w:hAnsi="Aptos" w:cstheme="majorHAnsi"/>
          <w:b/>
          <w:bCs/>
          <w:color w:val="002060"/>
          <w:sz w:val="24"/>
          <w:szCs w:val="24"/>
          <w:u w:val="single"/>
        </w:rPr>
        <w:t>Action</w:t>
      </w:r>
      <w:r w:rsidRPr="00445517">
        <w:rPr>
          <w:rFonts w:ascii="Aptos" w:hAnsi="Aptos" w:cstheme="majorHAnsi"/>
          <w:b/>
          <w:bCs/>
          <w:color w:val="002060"/>
          <w:sz w:val="24"/>
          <w:szCs w:val="24"/>
        </w:rPr>
        <w:t>:</w:t>
      </w:r>
      <w:r>
        <w:rPr>
          <w:rFonts w:ascii="Aptos" w:hAnsi="Aptos" w:cstheme="majorHAnsi"/>
          <w:color w:val="002060"/>
          <w:sz w:val="24"/>
          <w:szCs w:val="24"/>
        </w:rPr>
        <w:t xml:space="preserve"> </w:t>
      </w:r>
      <w:r w:rsidRPr="00445517">
        <w:rPr>
          <w:rFonts w:ascii="Aptos" w:hAnsi="Aptos" w:cstheme="majorHAnsi"/>
          <w:color w:val="002060"/>
          <w:sz w:val="24"/>
          <w:szCs w:val="24"/>
        </w:rPr>
        <w:t xml:space="preserve"> </w:t>
      </w:r>
    </w:p>
    <w:p w14:paraId="68CA3A0C" w14:textId="77777777" w:rsidR="000453E4" w:rsidRPr="000453E4" w:rsidRDefault="00C30298" w:rsidP="007A3EC2">
      <w:pPr>
        <w:pStyle w:val="ListParagraph"/>
        <w:numPr>
          <w:ilvl w:val="0"/>
          <w:numId w:val="37"/>
        </w:numPr>
        <w:pBdr>
          <w:top w:val="nil"/>
          <w:left w:val="nil"/>
          <w:bottom w:val="nil"/>
          <w:right w:val="nil"/>
          <w:between w:val="nil"/>
        </w:pBdr>
        <w:suppressAutoHyphens w:val="0"/>
        <w:autoSpaceDN/>
        <w:spacing w:after="0" w:line="240" w:lineRule="auto"/>
        <w:jc w:val="both"/>
        <w:rPr>
          <w:rFonts w:ascii="Aptos" w:hAnsi="Aptos" w:cstheme="majorHAnsi"/>
          <w:color w:val="002060"/>
          <w:sz w:val="24"/>
          <w:szCs w:val="24"/>
        </w:rPr>
      </w:pPr>
      <w:r w:rsidRPr="000453E4">
        <w:rPr>
          <w:rFonts w:ascii="Aptos" w:hAnsi="Aptos" w:cstheme="majorHAnsi"/>
          <w:color w:val="002060"/>
          <w:sz w:val="24"/>
          <w:szCs w:val="24"/>
        </w:rPr>
        <w:t xml:space="preserve">Ceemet will meet with </w:t>
      </w:r>
      <w:r w:rsidR="000453E4" w:rsidRPr="000453E4">
        <w:rPr>
          <w:rFonts w:ascii="Aptos" w:hAnsi="Aptos" w:cstheme="majorHAnsi"/>
          <w:color w:val="002060"/>
          <w:sz w:val="24"/>
          <w:szCs w:val="24"/>
        </w:rPr>
        <w:t xml:space="preserve">the shadow rapporteurs. </w:t>
      </w:r>
    </w:p>
    <w:p w14:paraId="45600773" w14:textId="159408B2" w:rsidR="00C30298" w:rsidRPr="000453E4" w:rsidRDefault="00C30298" w:rsidP="007A3EC2">
      <w:pPr>
        <w:pStyle w:val="ListParagraph"/>
        <w:numPr>
          <w:ilvl w:val="0"/>
          <w:numId w:val="37"/>
        </w:numPr>
        <w:pBdr>
          <w:top w:val="nil"/>
          <w:left w:val="nil"/>
          <w:bottom w:val="nil"/>
          <w:right w:val="nil"/>
          <w:between w:val="nil"/>
        </w:pBdr>
        <w:suppressAutoHyphens w:val="0"/>
        <w:autoSpaceDN/>
        <w:spacing w:after="0" w:line="240" w:lineRule="auto"/>
        <w:jc w:val="both"/>
        <w:rPr>
          <w:rFonts w:ascii="Aptos" w:hAnsi="Aptos" w:cstheme="majorHAnsi"/>
          <w:color w:val="002060"/>
          <w:sz w:val="24"/>
          <w:szCs w:val="24"/>
        </w:rPr>
      </w:pPr>
      <w:r w:rsidRPr="000453E4">
        <w:rPr>
          <w:rFonts w:ascii="Aptos" w:hAnsi="Aptos" w:cstheme="majorHAnsi"/>
          <w:color w:val="002060"/>
          <w:sz w:val="24"/>
          <w:szCs w:val="24"/>
        </w:rPr>
        <w:t>Members are encouraged to talk to their government to ask for support</w:t>
      </w:r>
      <w:r w:rsidR="0015214E">
        <w:rPr>
          <w:rFonts w:ascii="Aptos" w:hAnsi="Aptos" w:cstheme="majorHAnsi"/>
          <w:color w:val="002060"/>
          <w:sz w:val="24"/>
          <w:szCs w:val="24"/>
        </w:rPr>
        <w:t>, particularly Federmeccanica to the Italian government</w:t>
      </w:r>
      <w:r w:rsidR="000461C5">
        <w:rPr>
          <w:rFonts w:ascii="Aptos" w:hAnsi="Aptos" w:cstheme="majorHAnsi"/>
          <w:color w:val="002060"/>
          <w:sz w:val="24"/>
          <w:szCs w:val="24"/>
        </w:rPr>
        <w:t>.</w:t>
      </w:r>
    </w:p>
    <w:p w14:paraId="52AD1D56" w14:textId="77777777" w:rsidR="008F2DC2" w:rsidRPr="009B417E" w:rsidRDefault="008F2DC2"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highlight w:val="yellow"/>
          <w:lang w:eastAsia="en-US"/>
          <w14:ligatures w14:val="standardContextual"/>
        </w:rPr>
      </w:pPr>
    </w:p>
    <w:p w14:paraId="01DD5668" w14:textId="6A59DE85" w:rsidR="008F2DC2" w:rsidRPr="00B0767A" w:rsidRDefault="008F2DC2" w:rsidP="008F2DC2">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smallCaps/>
          <w:color w:val="002060"/>
          <w:spacing w:val="0"/>
          <w:sz w:val="24"/>
          <w:szCs w:val="24"/>
          <w:lang w:eastAsia="en-US"/>
          <w14:ligatures w14:val="standardContextual"/>
        </w:rPr>
      </w:pPr>
      <w:r w:rsidRPr="00B0767A">
        <w:rPr>
          <w:rFonts w:ascii="Aptos" w:eastAsiaTheme="minorHAnsi" w:hAnsi="Aptos" w:cs="Calibri"/>
          <w:b/>
          <w:bCs/>
          <w:smallCaps/>
          <w:color w:val="002060"/>
          <w:spacing w:val="0"/>
          <w:sz w:val="24"/>
          <w:szCs w:val="24"/>
          <w:lang w:eastAsia="en-US"/>
          <w14:ligatures w14:val="standardContextual"/>
        </w:rPr>
        <w:t xml:space="preserve">Item 5 –  Talent Pool </w:t>
      </w:r>
    </w:p>
    <w:p w14:paraId="2A0CEB07" w14:textId="636AE48F" w:rsidR="00732C65" w:rsidRPr="00F155CD" w:rsidRDefault="000461C5" w:rsidP="00B0767A">
      <w:pPr>
        <w:pStyle w:val="BodyText"/>
        <w:jc w:val="both"/>
        <w:rPr>
          <w:rFonts w:ascii="Aptos" w:hAnsi="Aptos"/>
          <w:color w:val="002060"/>
          <w:sz w:val="24"/>
          <w:szCs w:val="24"/>
        </w:rPr>
      </w:pPr>
      <w:r>
        <w:rPr>
          <w:rFonts w:ascii="Aptos" w:eastAsia="Times New Roman" w:hAnsi="Aptos" w:cstheme="majorHAnsi"/>
          <w:color w:val="002060"/>
          <w:sz w:val="24"/>
          <w:szCs w:val="24"/>
        </w:rPr>
        <w:t>The LIBE report</w:t>
      </w:r>
      <w:r w:rsidR="00215D7E">
        <w:rPr>
          <w:rFonts w:ascii="Aptos" w:eastAsia="Times New Roman" w:hAnsi="Aptos" w:cstheme="majorHAnsi"/>
          <w:color w:val="002060"/>
          <w:sz w:val="24"/>
          <w:szCs w:val="24"/>
        </w:rPr>
        <w:t xml:space="preserve"> </w:t>
      </w:r>
      <w:r w:rsidR="00EA3135">
        <w:rPr>
          <w:rFonts w:ascii="Aptos" w:eastAsia="Times New Roman" w:hAnsi="Aptos" w:cstheme="majorHAnsi"/>
          <w:color w:val="002060"/>
          <w:sz w:val="24"/>
          <w:szCs w:val="24"/>
        </w:rPr>
        <w:t>(with r</w:t>
      </w:r>
      <w:r w:rsidR="00EA3135" w:rsidRPr="00F155CD">
        <w:rPr>
          <w:rFonts w:ascii="Aptos" w:eastAsia="Times New Roman" w:hAnsi="Aptos" w:cstheme="majorHAnsi"/>
          <w:color w:val="002060"/>
          <w:sz w:val="24"/>
          <w:szCs w:val="24"/>
        </w:rPr>
        <w:t xml:space="preserve">apporteur </w:t>
      </w:r>
      <w:r w:rsidR="00EA3135" w:rsidRPr="00F155CD">
        <w:rPr>
          <w:rFonts w:ascii="Aptos" w:hAnsi="Aptos"/>
          <w:color w:val="002060"/>
          <w:sz w:val="24"/>
          <w:szCs w:val="24"/>
        </w:rPr>
        <w:t>Abir Al-Sahlan</w:t>
      </w:r>
      <w:r w:rsidR="00EA3135">
        <w:rPr>
          <w:rFonts w:ascii="Aptos" w:hAnsi="Aptos"/>
          <w:color w:val="002060"/>
          <w:sz w:val="24"/>
          <w:szCs w:val="24"/>
        </w:rPr>
        <w:t xml:space="preserve">i, </w:t>
      </w:r>
      <w:r w:rsidR="00EA3135" w:rsidRPr="00F155CD">
        <w:rPr>
          <w:rFonts w:ascii="Aptos" w:hAnsi="Aptos"/>
          <w:color w:val="002060"/>
          <w:sz w:val="24"/>
          <w:szCs w:val="24"/>
        </w:rPr>
        <w:t>Renew)</w:t>
      </w:r>
      <w:r w:rsidR="00EA3135">
        <w:rPr>
          <w:rFonts w:ascii="Aptos" w:hAnsi="Aptos"/>
          <w:color w:val="002060"/>
          <w:sz w:val="24"/>
          <w:szCs w:val="24"/>
        </w:rPr>
        <w:t xml:space="preserve"> </w:t>
      </w:r>
      <w:r w:rsidR="00215D7E">
        <w:rPr>
          <w:rFonts w:ascii="Aptos" w:hAnsi="Aptos"/>
          <w:color w:val="002060"/>
          <w:sz w:val="24"/>
          <w:szCs w:val="24"/>
        </w:rPr>
        <w:t xml:space="preserve">was </w:t>
      </w:r>
      <w:r w:rsidR="00D34D8B">
        <w:rPr>
          <w:rFonts w:ascii="Aptos" w:hAnsi="Aptos"/>
          <w:color w:val="002060"/>
          <w:sz w:val="24"/>
          <w:szCs w:val="24"/>
        </w:rPr>
        <w:t xml:space="preserve">voted in March and on 3 April, </w:t>
      </w:r>
      <w:r w:rsidR="00B0767A">
        <w:rPr>
          <w:rFonts w:ascii="Aptos" w:hAnsi="Aptos"/>
          <w:color w:val="002060"/>
          <w:sz w:val="24"/>
          <w:szCs w:val="24"/>
        </w:rPr>
        <w:t xml:space="preserve">the </w:t>
      </w:r>
      <w:r w:rsidR="00D34D8B" w:rsidRPr="00D34D8B">
        <w:rPr>
          <w:rFonts w:ascii="Aptos" w:hAnsi="Aptos"/>
          <w:color w:val="002060"/>
          <w:sz w:val="24"/>
          <w:szCs w:val="24"/>
          <w:lang w:val="en-GB"/>
        </w:rPr>
        <w:t>Plenary in Strasbourg confirmed the LIBE committee's decision to enter inter</w:t>
      </w:r>
      <w:r w:rsidR="0015214E">
        <w:rPr>
          <w:rFonts w:ascii="Aptos" w:hAnsi="Aptos"/>
          <w:color w:val="002060"/>
          <w:sz w:val="24"/>
          <w:szCs w:val="24"/>
          <w:lang w:val="en-GB"/>
        </w:rPr>
        <w:t>-</w:t>
      </w:r>
      <w:r w:rsidR="00D34D8B" w:rsidRPr="00D34D8B">
        <w:rPr>
          <w:rFonts w:ascii="Aptos" w:hAnsi="Aptos"/>
          <w:color w:val="002060"/>
          <w:sz w:val="24"/>
          <w:szCs w:val="24"/>
          <w:lang w:val="en-GB"/>
        </w:rPr>
        <w:t xml:space="preserve">institutional negotiations for the establishment of the EU Talent Pool. </w:t>
      </w:r>
      <w:r w:rsidR="00B0767A">
        <w:rPr>
          <w:rFonts w:ascii="Aptos" w:hAnsi="Aptos"/>
          <w:color w:val="002060"/>
          <w:sz w:val="24"/>
          <w:szCs w:val="24"/>
          <w:lang w:val="en-GB"/>
        </w:rPr>
        <w:t xml:space="preserve">Negotiations can therefore now start with Council. </w:t>
      </w:r>
      <w:r w:rsidR="00EA3135">
        <w:rPr>
          <w:rFonts w:ascii="Aptos" w:hAnsi="Aptos"/>
          <w:color w:val="002060"/>
          <w:sz w:val="24"/>
          <w:szCs w:val="24"/>
        </w:rPr>
        <w:t xml:space="preserve"> </w:t>
      </w:r>
    </w:p>
    <w:p w14:paraId="1A27DE0A" w14:textId="77777777" w:rsidR="00A65DA1" w:rsidRPr="00EA3135" w:rsidRDefault="00A65DA1"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highlight w:val="yellow"/>
          <w:lang w:val="en-US" w:eastAsia="en-US"/>
          <w14:ligatures w14:val="standardContextual"/>
        </w:rPr>
      </w:pPr>
    </w:p>
    <w:p w14:paraId="0BD48925" w14:textId="6E4E3F64" w:rsidR="00BC2CD6" w:rsidRPr="00B0767A" w:rsidRDefault="00BC2CD6"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r w:rsidRPr="00B0767A">
        <w:rPr>
          <w:rFonts w:ascii="Aptos" w:eastAsiaTheme="minorHAnsi" w:hAnsi="Aptos" w:cs="Calibri"/>
          <w:b/>
          <w:bCs/>
          <w:color w:val="002060"/>
          <w:spacing w:val="0"/>
          <w:sz w:val="24"/>
          <w:szCs w:val="24"/>
          <w:u w:val="single"/>
          <w:lang w:eastAsia="en-US"/>
          <w14:ligatures w14:val="standardContextual"/>
        </w:rPr>
        <w:t>Action</w:t>
      </w:r>
      <w:r w:rsidRPr="00B0767A">
        <w:rPr>
          <w:rFonts w:ascii="Aptos" w:eastAsiaTheme="minorHAnsi" w:hAnsi="Aptos" w:cs="Calibri"/>
          <w:b/>
          <w:bCs/>
          <w:color w:val="002060"/>
          <w:spacing w:val="0"/>
          <w:sz w:val="24"/>
          <w:szCs w:val="24"/>
          <w:lang w:eastAsia="en-US"/>
          <w14:ligatures w14:val="standardContextual"/>
        </w:rPr>
        <w:t xml:space="preserve">: </w:t>
      </w:r>
    </w:p>
    <w:p w14:paraId="0336F47E" w14:textId="75DAB187" w:rsidR="00BC2CD6" w:rsidRPr="00B0767A" w:rsidRDefault="00BC2CD6"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r w:rsidRPr="00B0767A">
        <w:rPr>
          <w:rFonts w:ascii="Aptos" w:eastAsiaTheme="minorHAnsi" w:hAnsi="Aptos" w:cs="Calibri"/>
          <w:b/>
          <w:bCs/>
          <w:color w:val="002060"/>
          <w:spacing w:val="0"/>
          <w:sz w:val="24"/>
          <w:szCs w:val="24"/>
          <w:lang w:eastAsia="en-US"/>
          <w14:ligatures w14:val="standardContextual"/>
        </w:rPr>
        <w:t xml:space="preserve">Ceemet will </w:t>
      </w:r>
      <w:r w:rsidR="00B0767A" w:rsidRPr="00B0767A">
        <w:rPr>
          <w:rFonts w:ascii="Aptos" w:eastAsiaTheme="minorHAnsi" w:hAnsi="Aptos" w:cs="Calibri"/>
          <w:b/>
          <w:bCs/>
          <w:color w:val="002060"/>
          <w:spacing w:val="0"/>
          <w:sz w:val="24"/>
          <w:szCs w:val="24"/>
          <w:lang w:eastAsia="en-US"/>
          <w14:ligatures w14:val="standardContextual"/>
        </w:rPr>
        <w:t xml:space="preserve">follow the trilogue negotiations, hoping for a swift adoption. </w:t>
      </w:r>
      <w:r w:rsidR="00FE06A9">
        <w:rPr>
          <w:rFonts w:ascii="Aptos" w:eastAsiaTheme="minorHAnsi" w:hAnsi="Aptos" w:cs="Calibri"/>
          <w:b/>
          <w:bCs/>
          <w:color w:val="002060"/>
          <w:spacing w:val="0"/>
          <w:sz w:val="24"/>
          <w:szCs w:val="24"/>
          <w:lang w:eastAsia="en-US"/>
          <w14:ligatures w14:val="standardContextual"/>
        </w:rPr>
        <w:t>A joint statement to this effect with other sector organisations</w:t>
      </w:r>
      <w:r w:rsidR="0015214E">
        <w:rPr>
          <w:rFonts w:ascii="Aptos" w:eastAsiaTheme="minorHAnsi" w:hAnsi="Aptos" w:cs="Calibri"/>
          <w:b/>
          <w:bCs/>
          <w:color w:val="002060"/>
          <w:spacing w:val="0"/>
          <w:sz w:val="24"/>
          <w:szCs w:val="24"/>
          <w:lang w:eastAsia="en-US"/>
          <w14:ligatures w14:val="standardContextual"/>
        </w:rPr>
        <w:t xml:space="preserve"> (ECEG, Hotrec and FIEC)</w:t>
      </w:r>
      <w:r w:rsidR="00FE06A9">
        <w:rPr>
          <w:rFonts w:ascii="Aptos" w:eastAsiaTheme="minorHAnsi" w:hAnsi="Aptos" w:cs="Calibri"/>
          <w:b/>
          <w:bCs/>
          <w:color w:val="002060"/>
          <w:spacing w:val="0"/>
          <w:sz w:val="24"/>
          <w:szCs w:val="24"/>
          <w:lang w:eastAsia="en-US"/>
          <w14:ligatures w14:val="standardContextual"/>
        </w:rPr>
        <w:t xml:space="preserve"> is scheduled to be published on 16 April. </w:t>
      </w:r>
    </w:p>
    <w:p w14:paraId="7AD1C23C" w14:textId="77777777" w:rsidR="00BC2CD6" w:rsidRPr="00B0767A" w:rsidRDefault="00BC2CD6"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p>
    <w:p w14:paraId="429502C2" w14:textId="6997B034" w:rsidR="00272006" w:rsidRPr="00B0767A" w:rsidRDefault="00272006"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r w:rsidRPr="00B0767A">
        <w:rPr>
          <w:rFonts w:ascii="Aptos" w:eastAsiaTheme="minorHAnsi" w:hAnsi="Aptos" w:cs="Calibri"/>
          <w:b/>
          <w:bCs/>
          <w:color w:val="002060"/>
          <w:spacing w:val="0"/>
          <w:sz w:val="24"/>
          <w:szCs w:val="24"/>
          <w:lang w:eastAsia="en-US"/>
          <w14:ligatures w14:val="standardContextual"/>
        </w:rPr>
        <w:t xml:space="preserve"> </w:t>
      </w:r>
    </w:p>
    <w:p w14:paraId="606F6814" w14:textId="0AA01140" w:rsidR="00200D5E" w:rsidRPr="00095050" w:rsidRDefault="00200D5E" w:rsidP="00200D5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smallCaps/>
          <w:color w:val="002060"/>
          <w:spacing w:val="0"/>
          <w:sz w:val="24"/>
          <w:szCs w:val="24"/>
          <w:lang w:eastAsia="en-US"/>
          <w14:ligatures w14:val="standardContextual"/>
        </w:rPr>
      </w:pPr>
      <w:r w:rsidRPr="00B0767A">
        <w:rPr>
          <w:rFonts w:ascii="Aptos" w:eastAsiaTheme="minorHAnsi" w:hAnsi="Aptos" w:cs="Calibri"/>
          <w:b/>
          <w:bCs/>
          <w:smallCaps/>
          <w:color w:val="002060"/>
          <w:spacing w:val="0"/>
          <w:sz w:val="24"/>
          <w:szCs w:val="24"/>
          <w:lang w:eastAsia="en-US"/>
          <w14:ligatures w14:val="standardContextual"/>
        </w:rPr>
        <w:t xml:space="preserve">Item </w:t>
      </w:r>
      <w:r w:rsidR="00134DD7" w:rsidRPr="00B0767A">
        <w:rPr>
          <w:rFonts w:ascii="Aptos" w:eastAsiaTheme="minorHAnsi" w:hAnsi="Aptos" w:cs="Calibri"/>
          <w:b/>
          <w:bCs/>
          <w:smallCaps/>
          <w:color w:val="002060"/>
          <w:spacing w:val="0"/>
          <w:sz w:val="24"/>
          <w:szCs w:val="24"/>
          <w:lang w:eastAsia="en-US"/>
          <w14:ligatures w14:val="standardContextual"/>
        </w:rPr>
        <w:t>6</w:t>
      </w:r>
      <w:r w:rsidRPr="00B0767A">
        <w:rPr>
          <w:rFonts w:ascii="Aptos" w:eastAsiaTheme="minorHAnsi" w:hAnsi="Aptos" w:cs="Calibri"/>
          <w:b/>
          <w:bCs/>
          <w:smallCaps/>
          <w:color w:val="002060"/>
          <w:spacing w:val="0"/>
          <w:sz w:val="24"/>
          <w:szCs w:val="24"/>
          <w:lang w:eastAsia="en-US"/>
          <w14:ligatures w14:val="standardContextual"/>
        </w:rPr>
        <w:t xml:space="preserve"> - Potential upcoming initiatives</w:t>
      </w:r>
    </w:p>
    <w:p w14:paraId="2CF8A561" w14:textId="726F3C00" w:rsidR="00200D5E" w:rsidRPr="00095050" w:rsidRDefault="00200D5E" w:rsidP="00200D5E">
      <w:pPr>
        <w:pStyle w:val="BodyTextBullet1"/>
        <w:numPr>
          <w:ilvl w:val="0"/>
          <w:numId w:val="17"/>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color w:val="002060"/>
          <w:spacing w:val="0"/>
          <w:sz w:val="24"/>
          <w:szCs w:val="24"/>
          <w:lang w:eastAsia="en-US"/>
          <w14:ligatures w14:val="standardContextual"/>
        </w:rPr>
      </w:pPr>
      <w:r w:rsidRPr="00095050">
        <w:rPr>
          <w:rFonts w:ascii="Aptos" w:eastAsiaTheme="minorHAnsi" w:hAnsi="Aptos" w:cs="Calibri"/>
          <w:b/>
          <w:bCs/>
          <w:color w:val="002060"/>
          <w:spacing w:val="0"/>
          <w:sz w:val="24"/>
          <w:szCs w:val="24"/>
          <w:lang w:eastAsia="en-US"/>
          <w14:ligatures w14:val="standardContextual"/>
        </w:rPr>
        <w:t xml:space="preserve">Telework </w:t>
      </w:r>
      <w:r w:rsidR="00BF3FA6">
        <w:rPr>
          <w:rFonts w:ascii="Aptos" w:eastAsiaTheme="minorHAnsi" w:hAnsi="Aptos" w:cs="Calibri"/>
          <w:b/>
          <w:bCs/>
          <w:color w:val="002060"/>
          <w:spacing w:val="0"/>
          <w:sz w:val="24"/>
          <w:szCs w:val="24"/>
          <w:lang w:eastAsia="en-US"/>
          <w14:ligatures w14:val="standardContextual"/>
        </w:rPr>
        <w:t xml:space="preserve">and right to disconnect </w:t>
      </w:r>
    </w:p>
    <w:p w14:paraId="39B2F851" w14:textId="1FF97C01" w:rsidR="009B417E" w:rsidRDefault="009B417E" w:rsidP="00C0143C">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Pr>
          <w:rFonts w:ascii="Aptos" w:eastAsiaTheme="minorHAnsi" w:hAnsi="Aptos" w:cs="Calibri"/>
          <w:color w:val="002060"/>
          <w:spacing w:val="0"/>
          <w:sz w:val="24"/>
          <w:szCs w:val="24"/>
          <w:lang w:eastAsia="en-US"/>
          <w14:ligatures w14:val="standardContextual"/>
        </w:rPr>
        <w:t xml:space="preserve">No new development to report. </w:t>
      </w:r>
    </w:p>
    <w:p w14:paraId="1CCC6972" w14:textId="3D3AAFF4" w:rsidR="00C0143C" w:rsidRPr="00095050" w:rsidRDefault="008F67A1" w:rsidP="00C0143C">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u w:val="single"/>
          <w:lang w:eastAsia="en-US"/>
          <w14:ligatures w14:val="standardContextual"/>
        </w:rPr>
      </w:pPr>
      <w:r w:rsidRPr="00095050">
        <w:rPr>
          <w:rFonts w:ascii="Aptos" w:eastAsiaTheme="minorHAnsi" w:hAnsi="Aptos" w:cs="Calibri"/>
          <w:color w:val="002060"/>
          <w:spacing w:val="0"/>
          <w:sz w:val="24"/>
          <w:szCs w:val="24"/>
          <w:lang w:eastAsia="en-US"/>
          <w14:ligatures w14:val="standardContextual"/>
        </w:rPr>
        <w:br/>
      </w:r>
      <w:r w:rsidR="00C0143C" w:rsidRPr="00095050">
        <w:rPr>
          <w:rFonts w:ascii="Aptos" w:eastAsiaTheme="minorHAnsi" w:hAnsi="Aptos" w:cs="Calibri"/>
          <w:b/>
          <w:bCs/>
          <w:color w:val="002060"/>
          <w:spacing w:val="0"/>
          <w:sz w:val="24"/>
          <w:szCs w:val="24"/>
          <w:u w:val="single"/>
          <w:lang w:eastAsia="en-US"/>
          <w14:ligatures w14:val="standardContextual"/>
        </w:rPr>
        <w:t xml:space="preserve">Action: </w:t>
      </w:r>
    </w:p>
    <w:p w14:paraId="49AFA8C8" w14:textId="44E8678E" w:rsidR="00C0143C" w:rsidRDefault="00C0143C" w:rsidP="00C0143C">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r w:rsidRPr="00095050">
        <w:rPr>
          <w:rFonts w:ascii="Aptos" w:eastAsiaTheme="minorHAnsi" w:hAnsi="Aptos" w:cs="Calibri"/>
          <w:b/>
          <w:bCs/>
          <w:color w:val="002060"/>
          <w:spacing w:val="0"/>
          <w:sz w:val="24"/>
          <w:szCs w:val="24"/>
          <w:lang w:eastAsia="en-US"/>
          <w14:ligatures w14:val="standardContextual"/>
        </w:rPr>
        <w:t>Ceemet will reply to the 2</w:t>
      </w:r>
      <w:r w:rsidRPr="00095050">
        <w:rPr>
          <w:rFonts w:ascii="Aptos" w:eastAsiaTheme="minorHAnsi" w:hAnsi="Aptos" w:cs="Calibri"/>
          <w:b/>
          <w:bCs/>
          <w:color w:val="002060"/>
          <w:spacing w:val="0"/>
          <w:sz w:val="24"/>
          <w:szCs w:val="24"/>
          <w:vertAlign w:val="superscript"/>
          <w:lang w:eastAsia="en-US"/>
          <w14:ligatures w14:val="standardContextual"/>
        </w:rPr>
        <w:t>nd</w:t>
      </w:r>
      <w:r w:rsidRPr="00095050">
        <w:rPr>
          <w:rFonts w:ascii="Aptos" w:eastAsiaTheme="minorHAnsi" w:hAnsi="Aptos" w:cs="Calibri"/>
          <w:b/>
          <w:bCs/>
          <w:color w:val="002060"/>
          <w:spacing w:val="0"/>
          <w:sz w:val="24"/>
          <w:szCs w:val="24"/>
          <w:lang w:eastAsia="en-US"/>
          <w14:ligatures w14:val="standardContextual"/>
        </w:rPr>
        <w:t xml:space="preserve"> stage consultation when published. </w:t>
      </w:r>
    </w:p>
    <w:p w14:paraId="7D18C97F" w14:textId="77777777" w:rsidR="005A7E95" w:rsidRPr="00095050" w:rsidRDefault="005A7E95" w:rsidP="00C0143C">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p>
    <w:p w14:paraId="61B75D66" w14:textId="2EB2A5E1" w:rsidR="00B4238A" w:rsidRPr="00145F77" w:rsidRDefault="00200D5E" w:rsidP="00F608A1">
      <w:pPr>
        <w:pStyle w:val="BodyTextBullet1"/>
        <w:numPr>
          <w:ilvl w:val="0"/>
          <w:numId w:val="17"/>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color w:val="002060"/>
          <w:spacing w:val="0"/>
          <w:sz w:val="24"/>
          <w:szCs w:val="24"/>
          <w:lang w:eastAsia="en-US"/>
          <w14:ligatures w14:val="standardContextual"/>
        </w:rPr>
      </w:pPr>
      <w:r w:rsidRPr="00095050">
        <w:rPr>
          <w:rFonts w:ascii="Aptos" w:eastAsiaTheme="minorHAnsi" w:hAnsi="Aptos" w:cs="Calibri"/>
          <w:b/>
          <w:bCs/>
          <w:color w:val="002060"/>
          <w:spacing w:val="0"/>
          <w:sz w:val="24"/>
          <w:szCs w:val="24"/>
          <w:lang w:eastAsia="en-US"/>
          <w14:ligatures w14:val="standardContextual"/>
        </w:rPr>
        <w:t xml:space="preserve">Artificial Intelligence </w:t>
      </w:r>
    </w:p>
    <w:p w14:paraId="2B5A32EA" w14:textId="56FC685C" w:rsidR="00430911" w:rsidRDefault="009B417E" w:rsidP="00200D5E">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Pr>
          <w:rFonts w:ascii="Aptos" w:eastAsiaTheme="minorHAnsi" w:hAnsi="Aptos" w:cs="Calibri"/>
          <w:color w:val="002060"/>
          <w:spacing w:val="0"/>
          <w:sz w:val="24"/>
          <w:szCs w:val="24"/>
          <w:lang w:eastAsia="en-US"/>
          <w14:ligatures w14:val="standardContextual"/>
        </w:rPr>
        <w:t xml:space="preserve">Ceemet position paper is </w:t>
      </w:r>
      <w:r w:rsidR="00587397">
        <w:rPr>
          <w:rFonts w:ascii="Aptos" w:eastAsiaTheme="minorHAnsi" w:hAnsi="Aptos" w:cs="Calibri"/>
          <w:color w:val="002060"/>
          <w:spacing w:val="0"/>
          <w:sz w:val="24"/>
          <w:szCs w:val="24"/>
          <w:lang w:eastAsia="en-US"/>
          <w14:ligatures w14:val="standardContextual"/>
        </w:rPr>
        <w:t xml:space="preserve">being finalised. </w:t>
      </w:r>
    </w:p>
    <w:p w14:paraId="2ABA7A3A" w14:textId="77777777" w:rsidR="00D259E2" w:rsidRDefault="00D259E2" w:rsidP="00200D5E">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581A529A" w14:textId="10A8A7DC" w:rsidR="00D259E2" w:rsidRDefault="00214B2B" w:rsidP="00200D5E">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Pr>
          <w:rFonts w:ascii="Aptos" w:eastAsiaTheme="minorHAnsi" w:hAnsi="Aptos" w:cs="Calibri"/>
          <w:color w:val="002060"/>
          <w:spacing w:val="0"/>
          <w:sz w:val="24"/>
          <w:szCs w:val="24"/>
          <w:lang w:eastAsia="en-US"/>
          <w14:ligatures w14:val="standardContextual"/>
        </w:rPr>
        <w:t>TIF</w:t>
      </w:r>
      <w:r w:rsidR="00586D3A">
        <w:rPr>
          <w:rFonts w:ascii="Aptos" w:eastAsiaTheme="minorHAnsi" w:hAnsi="Aptos" w:cs="Calibri"/>
          <w:color w:val="002060"/>
          <w:spacing w:val="0"/>
          <w:sz w:val="24"/>
          <w:szCs w:val="24"/>
          <w:lang w:eastAsia="en-US"/>
          <w14:ligatures w14:val="standardContextual"/>
        </w:rPr>
        <w:t xml:space="preserve"> gave feedback on a meeting with </w:t>
      </w:r>
      <w:r w:rsidR="00D259E2">
        <w:rPr>
          <w:rFonts w:ascii="Aptos" w:eastAsiaTheme="minorHAnsi" w:hAnsi="Aptos" w:cs="Calibri"/>
          <w:color w:val="002060"/>
          <w:spacing w:val="0"/>
          <w:sz w:val="24"/>
          <w:szCs w:val="24"/>
          <w:lang w:eastAsia="en-US"/>
          <w14:ligatures w14:val="standardContextual"/>
        </w:rPr>
        <w:t>Max Uebe</w:t>
      </w:r>
      <w:r w:rsidR="00586D3A">
        <w:rPr>
          <w:rFonts w:ascii="Aptos" w:eastAsiaTheme="minorHAnsi" w:hAnsi="Aptos" w:cs="Calibri"/>
          <w:color w:val="002060"/>
          <w:spacing w:val="0"/>
          <w:sz w:val="24"/>
          <w:szCs w:val="24"/>
          <w:lang w:eastAsia="en-US"/>
          <w14:ligatures w14:val="standardContextual"/>
        </w:rPr>
        <w:t xml:space="preserve"> (Cabinet of Commissioner M</w:t>
      </w:r>
      <w:r w:rsidR="00AE1EAC">
        <w:rPr>
          <w:rFonts w:ascii="Aptos" w:eastAsiaTheme="minorHAnsi" w:hAnsi="Aptos" w:cs="Calibri"/>
          <w:color w:val="002060"/>
          <w:spacing w:val="0"/>
          <w:sz w:val="24"/>
          <w:szCs w:val="24"/>
          <w:lang w:eastAsia="en-US"/>
          <w14:ligatures w14:val="standardContextual"/>
        </w:rPr>
        <w:t>înzatu</w:t>
      </w:r>
      <w:r w:rsidR="00586D3A">
        <w:rPr>
          <w:rFonts w:ascii="Aptos" w:eastAsiaTheme="minorHAnsi" w:hAnsi="Aptos" w:cs="Calibri"/>
          <w:color w:val="002060"/>
          <w:spacing w:val="0"/>
          <w:sz w:val="24"/>
          <w:szCs w:val="24"/>
          <w:lang w:eastAsia="en-US"/>
          <w14:ligatures w14:val="standardContextual"/>
        </w:rPr>
        <w:t>)</w:t>
      </w:r>
      <w:r w:rsidR="003B0F74">
        <w:rPr>
          <w:rFonts w:ascii="Aptos" w:eastAsiaTheme="minorHAnsi" w:hAnsi="Aptos" w:cs="Calibri"/>
          <w:color w:val="002060"/>
          <w:spacing w:val="0"/>
          <w:sz w:val="24"/>
          <w:szCs w:val="24"/>
          <w:lang w:eastAsia="en-US"/>
          <w14:ligatures w14:val="standardContextual"/>
        </w:rPr>
        <w:t xml:space="preserve">. </w:t>
      </w:r>
      <w:r w:rsidR="0015214E">
        <w:rPr>
          <w:rFonts w:ascii="Aptos" w:eastAsiaTheme="minorHAnsi" w:hAnsi="Aptos" w:cs="Calibri"/>
          <w:color w:val="002060"/>
          <w:spacing w:val="0"/>
          <w:sz w:val="24"/>
          <w:szCs w:val="24"/>
          <w:lang w:eastAsia="en-US"/>
          <w14:ligatures w14:val="standardContextual"/>
        </w:rPr>
        <w:t>The Commission argument is that i</w:t>
      </w:r>
      <w:r w:rsidR="00D259E2">
        <w:rPr>
          <w:rFonts w:ascii="Aptos" w:eastAsiaTheme="minorHAnsi" w:hAnsi="Aptos" w:cs="Calibri"/>
          <w:color w:val="002060"/>
          <w:spacing w:val="0"/>
          <w:sz w:val="24"/>
          <w:szCs w:val="24"/>
          <w:lang w:eastAsia="en-US"/>
          <w14:ligatures w14:val="standardContextual"/>
        </w:rPr>
        <w:t>ndividual rights</w:t>
      </w:r>
      <w:r>
        <w:rPr>
          <w:rFonts w:ascii="Aptos" w:eastAsiaTheme="minorHAnsi" w:hAnsi="Aptos" w:cs="Calibri"/>
          <w:color w:val="002060"/>
          <w:spacing w:val="0"/>
          <w:sz w:val="24"/>
          <w:szCs w:val="24"/>
          <w:lang w:eastAsia="en-US"/>
          <w14:ligatures w14:val="standardContextual"/>
        </w:rPr>
        <w:t xml:space="preserve"> on AI</w:t>
      </w:r>
      <w:r w:rsidR="00D259E2">
        <w:rPr>
          <w:rFonts w:ascii="Aptos" w:eastAsiaTheme="minorHAnsi" w:hAnsi="Aptos" w:cs="Calibri"/>
          <w:color w:val="002060"/>
          <w:spacing w:val="0"/>
          <w:sz w:val="24"/>
          <w:szCs w:val="24"/>
          <w:lang w:eastAsia="en-US"/>
          <w14:ligatures w14:val="standardContextual"/>
        </w:rPr>
        <w:t xml:space="preserve"> are well protected but not collective rights</w:t>
      </w:r>
      <w:r w:rsidR="0015214E">
        <w:rPr>
          <w:rFonts w:ascii="Aptos" w:eastAsiaTheme="minorHAnsi" w:hAnsi="Aptos" w:cs="Calibri"/>
          <w:color w:val="002060"/>
          <w:spacing w:val="0"/>
          <w:sz w:val="24"/>
          <w:szCs w:val="24"/>
          <w:lang w:eastAsia="en-US"/>
          <w14:ligatures w14:val="standardContextual"/>
        </w:rPr>
        <w:t xml:space="preserve"> (echoing trade unions talking points)</w:t>
      </w:r>
      <w:r w:rsidR="003F69DD">
        <w:rPr>
          <w:rFonts w:ascii="Aptos" w:eastAsiaTheme="minorHAnsi" w:hAnsi="Aptos" w:cs="Calibri"/>
          <w:color w:val="002060"/>
          <w:spacing w:val="0"/>
          <w:sz w:val="24"/>
          <w:szCs w:val="24"/>
          <w:lang w:eastAsia="en-US"/>
          <w14:ligatures w14:val="standardContextual"/>
        </w:rPr>
        <w:t>.</w:t>
      </w:r>
      <w:r w:rsidR="0015214E">
        <w:rPr>
          <w:rFonts w:ascii="Aptos" w:eastAsiaTheme="minorHAnsi" w:hAnsi="Aptos" w:cs="Calibri"/>
          <w:color w:val="002060"/>
          <w:spacing w:val="0"/>
          <w:sz w:val="24"/>
          <w:szCs w:val="24"/>
          <w:lang w:eastAsia="en-US"/>
          <w14:ligatures w14:val="standardContextual"/>
        </w:rPr>
        <w:t xml:space="preserve"> </w:t>
      </w:r>
      <w:r w:rsidR="003F69DD">
        <w:rPr>
          <w:rFonts w:ascii="Aptos" w:eastAsiaTheme="minorHAnsi" w:hAnsi="Aptos" w:cs="Calibri"/>
          <w:color w:val="002060"/>
          <w:spacing w:val="0"/>
          <w:sz w:val="24"/>
          <w:szCs w:val="24"/>
          <w:lang w:eastAsia="en-US"/>
          <w14:ligatures w14:val="standardContextual"/>
        </w:rPr>
        <w:t xml:space="preserve">It must remain the decision of a company management to choose which technology is introduced </w:t>
      </w:r>
      <w:r w:rsidR="00D259E2">
        <w:rPr>
          <w:rFonts w:ascii="Aptos" w:eastAsiaTheme="minorHAnsi" w:hAnsi="Aptos" w:cs="Calibri"/>
          <w:color w:val="002060"/>
          <w:spacing w:val="0"/>
          <w:sz w:val="24"/>
          <w:szCs w:val="24"/>
          <w:lang w:eastAsia="en-US"/>
          <w14:ligatures w14:val="standardContextual"/>
        </w:rPr>
        <w:t>at the workplace</w:t>
      </w:r>
      <w:r w:rsidR="003F69DD">
        <w:rPr>
          <w:rFonts w:ascii="Aptos" w:eastAsiaTheme="minorHAnsi" w:hAnsi="Aptos" w:cs="Calibri"/>
          <w:color w:val="002060"/>
          <w:spacing w:val="0"/>
          <w:sz w:val="24"/>
          <w:szCs w:val="24"/>
          <w:lang w:eastAsia="en-US"/>
          <w14:ligatures w14:val="standardContextual"/>
        </w:rPr>
        <w:t>.</w:t>
      </w:r>
      <w:r w:rsidR="00D259E2">
        <w:rPr>
          <w:rFonts w:ascii="Aptos" w:eastAsiaTheme="minorHAnsi" w:hAnsi="Aptos" w:cs="Calibri"/>
          <w:color w:val="002060"/>
          <w:spacing w:val="0"/>
          <w:sz w:val="24"/>
          <w:szCs w:val="24"/>
          <w:lang w:eastAsia="en-US"/>
          <w14:ligatures w14:val="standardContextual"/>
        </w:rPr>
        <w:t xml:space="preserve"> </w:t>
      </w:r>
    </w:p>
    <w:p w14:paraId="5528FDA9" w14:textId="4A16400C" w:rsidR="00D259E2" w:rsidRDefault="00014A86" w:rsidP="00200D5E">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Pr>
          <w:rFonts w:ascii="Aptos" w:eastAsiaTheme="minorHAnsi" w:hAnsi="Aptos" w:cs="Calibri"/>
          <w:color w:val="002060"/>
          <w:spacing w:val="0"/>
          <w:sz w:val="24"/>
          <w:szCs w:val="24"/>
          <w:lang w:eastAsia="en-US"/>
          <w14:ligatures w14:val="standardContextual"/>
        </w:rPr>
        <w:t>The</w:t>
      </w:r>
      <w:r w:rsidR="00214B2B">
        <w:rPr>
          <w:rFonts w:ascii="Aptos" w:eastAsiaTheme="minorHAnsi" w:hAnsi="Aptos" w:cs="Calibri"/>
          <w:color w:val="002060"/>
          <w:spacing w:val="0"/>
          <w:sz w:val="24"/>
          <w:szCs w:val="24"/>
          <w:lang w:eastAsia="en-US"/>
          <w14:ligatures w14:val="standardContextual"/>
        </w:rPr>
        <w:t xml:space="preserve"> Commission is </w:t>
      </w:r>
      <w:r w:rsidR="000461C5">
        <w:rPr>
          <w:rFonts w:ascii="Aptos" w:eastAsiaTheme="minorHAnsi" w:hAnsi="Aptos" w:cs="Calibri"/>
          <w:color w:val="002060"/>
          <w:spacing w:val="0"/>
          <w:sz w:val="24"/>
          <w:szCs w:val="24"/>
          <w:lang w:eastAsia="en-US"/>
          <w14:ligatures w14:val="standardContextual"/>
        </w:rPr>
        <w:t>preparing a</w:t>
      </w:r>
      <w:r>
        <w:rPr>
          <w:rFonts w:ascii="Aptos" w:eastAsiaTheme="minorHAnsi" w:hAnsi="Aptos" w:cs="Calibri"/>
          <w:color w:val="002060"/>
          <w:spacing w:val="0"/>
          <w:sz w:val="24"/>
          <w:szCs w:val="24"/>
          <w:lang w:eastAsia="en-US"/>
          <w14:ligatures w14:val="standardContextual"/>
        </w:rPr>
        <w:t xml:space="preserve"> legal g</w:t>
      </w:r>
      <w:r w:rsidR="00D259E2">
        <w:rPr>
          <w:rFonts w:ascii="Aptos" w:eastAsiaTheme="minorHAnsi" w:hAnsi="Aptos" w:cs="Calibri"/>
          <w:color w:val="002060"/>
          <w:spacing w:val="0"/>
          <w:sz w:val="24"/>
          <w:szCs w:val="24"/>
          <w:lang w:eastAsia="en-US"/>
          <w14:ligatures w14:val="standardContextual"/>
        </w:rPr>
        <w:t>aps analysis</w:t>
      </w:r>
      <w:r>
        <w:rPr>
          <w:rFonts w:ascii="Aptos" w:eastAsiaTheme="minorHAnsi" w:hAnsi="Aptos" w:cs="Calibri"/>
          <w:color w:val="002060"/>
          <w:spacing w:val="0"/>
          <w:sz w:val="24"/>
          <w:szCs w:val="24"/>
          <w:lang w:eastAsia="en-US"/>
          <w14:ligatures w14:val="standardContextual"/>
        </w:rPr>
        <w:t>,</w:t>
      </w:r>
      <w:r w:rsidR="00214B2B">
        <w:rPr>
          <w:rFonts w:ascii="Aptos" w:eastAsiaTheme="minorHAnsi" w:hAnsi="Aptos" w:cs="Calibri"/>
          <w:color w:val="002060"/>
          <w:spacing w:val="0"/>
          <w:sz w:val="24"/>
          <w:szCs w:val="24"/>
          <w:lang w:eastAsia="en-US"/>
          <w14:ligatures w14:val="standardContextual"/>
        </w:rPr>
        <w:t xml:space="preserve"> after </w:t>
      </w:r>
      <w:r w:rsidR="000461C5">
        <w:rPr>
          <w:rFonts w:ascii="Aptos" w:eastAsiaTheme="minorHAnsi" w:hAnsi="Aptos" w:cs="Calibri"/>
          <w:color w:val="002060"/>
          <w:spacing w:val="0"/>
          <w:sz w:val="24"/>
          <w:szCs w:val="24"/>
          <w:lang w:eastAsia="en-US"/>
          <w14:ligatures w14:val="standardContextual"/>
        </w:rPr>
        <w:t>which a</w:t>
      </w:r>
      <w:r>
        <w:rPr>
          <w:rFonts w:ascii="Aptos" w:eastAsiaTheme="minorHAnsi" w:hAnsi="Aptos" w:cs="Calibri"/>
          <w:color w:val="002060"/>
          <w:spacing w:val="0"/>
          <w:sz w:val="24"/>
          <w:szCs w:val="24"/>
          <w:lang w:eastAsia="en-US"/>
          <w14:ligatures w14:val="standardContextual"/>
        </w:rPr>
        <w:t xml:space="preserve"> </w:t>
      </w:r>
      <w:r w:rsidR="00D259E2">
        <w:rPr>
          <w:rFonts w:ascii="Aptos" w:eastAsiaTheme="minorHAnsi" w:hAnsi="Aptos" w:cs="Calibri"/>
          <w:color w:val="002060"/>
          <w:spacing w:val="0"/>
          <w:sz w:val="24"/>
          <w:szCs w:val="24"/>
          <w:lang w:eastAsia="en-US"/>
          <w14:ligatures w14:val="standardContextual"/>
        </w:rPr>
        <w:t>consultation with S</w:t>
      </w:r>
      <w:r w:rsidR="00B37ECC">
        <w:rPr>
          <w:rFonts w:ascii="Aptos" w:eastAsiaTheme="minorHAnsi" w:hAnsi="Aptos" w:cs="Calibri"/>
          <w:color w:val="002060"/>
          <w:spacing w:val="0"/>
          <w:sz w:val="24"/>
          <w:szCs w:val="24"/>
          <w:lang w:eastAsia="en-US"/>
          <w14:ligatures w14:val="standardContextual"/>
        </w:rPr>
        <w:t xml:space="preserve">ocial </w:t>
      </w:r>
      <w:r w:rsidR="00D259E2">
        <w:rPr>
          <w:rFonts w:ascii="Aptos" w:eastAsiaTheme="minorHAnsi" w:hAnsi="Aptos" w:cs="Calibri"/>
          <w:color w:val="002060"/>
          <w:spacing w:val="0"/>
          <w:sz w:val="24"/>
          <w:szCs w:val="24"/>
          <w:lang w:eastAsia="en-US"/>
          <w14:ligatures w14:val="standardContextual"/>
        </w:rPr>
        <w:t>P</w:t>
      </w:r>
      <w:r w:rsidR="00B37ECC">
        <w:rPr>
          <w:rFonts w:ascii="Aptos" w:eastAsiaTheme="minorHAnsi" w:hAnsi="Aptos" w:cs="Calibri"/>
          <w:color w:val="002060"/>
          <w:spacing w:val="0"/>
          <w:sz w:val="24"/>
          <w:szCs w:val="24"/>
          <w:lang w:eastAsia="en-US"/>
          <w14:ligatures w14:val="standardContextual"/>
        </w:rPr>
        <w:t>artners</w:t>
      </w:r>
      <w:r w:rsidR="00604A63">
        <w:rPr>
          <w:rFonts w:ascii="Aptos" w:eastAsiaTheme="minorHAnsi" w:hAnsi="Aptos" w:cs="Calibri"/>
          <w:color w:val="002060"/>
          <w:spacing w:val="0"/>
          <w:sz w:val="24"/>
          <w:szCs w:val="24"/>
          <w:lang w:eastAsia="en-US"/>
          <w14:ligatures w14:val="standardContextual"/>
        </w:rPr>
        <w:t xml:space="preserve"> will be launched</w:t>
      </w:r>
      <w:r w:rsidR="00D259E2">
        <w:rPr>
          <w:rFonts w:ascii="Aptos" w:eastAsiaTheme="minorHAnsi" w:hAnsi="Aptos" w:cs="Calibri"/>
          <w:color w:val="002060"/>
          <w:spacing w:val="0"/>
          <w:sz w:val="24"/>
          <w:szCs w:val="24"/>
          <w:lang w:eastAsia="en-US"/>
          <w14:ligatures w14:val="standardContextual"/>
        </w:rPr>
        <w:t xml:space="preserve">. </w:t>
      </w:r>
      <w:r w:rsidR="00A324E3">
        <w:rPr>
          <w:rFonts w:ascii="Aptos" w:eastAsiaTheme="minorHAnsi" w:hAnsi="Aptos" w:cs="Calibri"/>
          <w:color w:val="002060"/>
          <w:spacing w:val="0"/>
          <w:sz w:val="24"/>
          <w:szCs w:val="24"/>
          <w:lang w:eastAsia="en-US"/>
          <w14:ligatures w14:val="standardContextual"/>
        </w:rPr>
        <w:t xml:space="preserve">A meeting with </w:t>
      </w:r>
      <w:r w:rsidR="00D259E2">
        <w:rPr>
          <w:rFonts w:ascii="Aptos" w:eastAsiaTheme="minorHAnsi" w:hAnsi="Aptos" w:cs="Calibri"/>
          <w:color w:val="002060"/>
          <w:spacing w:val="0"/>
          <w:sz w:val="24"/>
          <w:szCs w:val="24"/>
          <w:lang w:eastAsia="en-US"/>
          <w14:ligatures w14:val="standardContextual"/>
        </w:rPr>
        <w:t>M</w:t>
      </w:r>
      <w:r w:rsidR="00A324E3">
        <w:rPr>
          <w:rFonts w:ascii="Aptos" w:eastAsiaTheme="minorHAnsi" w:hAnsi="Aptos" w:cs="Calibri"/>
          <w:color w:val="002060"/>
          <w:spacing w:val="0"/>
          <w:sz w:val="24"/>
          <w:szCs w:val="24"/>
          <w:lang w:eastAsia="en-US"/>
          <w14:ligatures w14:val="standardContextual"/>
        </w:rPr>
        <w:t>i</w:t>
      </w:r>
      <w:r w:rsidR="00D259E2">
        <w:rPr>
          <w:rFonts w:ascii="Aptos" w:eastAsiaTheme="minorHAnsi" w:hAnsi="Aptos" w:cs="Calibri"/>
          <w:color w:val="002060"/>
          <w:spacing w:val="0"/>
          <w:sz w:val="24"/>
          <w:szCs w:val="24"/>
          <w:lang w:eastAsia="en-US"/>
          <w14:ligatures w14:val="standardContextual"/>
        </w:rPr>
        <w:t>chael Hager</w:t>
      </w:r>
      <w:r w:rsidR="00A324E3">
        <w:rPr>
          <w:rFonts w:ascii="Aptos" w:eastAsiaTheme="minorHAnsi" w:hAnsi="Aptos" w:cs="Calibri"/>
          <w:color w:val="002060"/>
          <w:spacing w:val="0"/>
          <w:sz w:val="24"/>
          <w:szCs w:val="24"/>
          <w:lang w:eastAsia="en-US"/>
          <w14:ligatures w14:val="standardContextual"/>
        </w:rPr>
        <w:t xml:space="preserve"> (cabinet of Commissioner</w:t>
      </w:r>
      <w:r w:rsidR="00D259E2">
        <w:rPr>
          <w:rFonts w:ascii="Aptos" w:eastAsiaTheme="minorHAnsi" w:hAnsi="Aptos" w:cs="Calibri"/>
          <w:color w:val="002060"/>
          <w:spacing w:val="0"/>
          <w:sz w:val="24"/>
          <w:szCs w:val="24"/>
          <w:lang w:eastAsia="en-US"/>
          <w14:ligatures w14:val="standardContextual"/>
        </w:rPr>
        <w:t xml:space="preserve"> Dombrovskis</w:t>
      </w:r>
      <w:r w:rsidR="00841B4E">
        <w:rPr>
          <w:rFonts w:ascii="Aptos" w:eastAsiaTheme="minorHAnsi" w:hAnsi="Aptos" w:cs="Calibri"/>
          <w:color w:val="002060"/>
          <w:spacing w:val="0"/>
          <w:sz w:val="24"/>
          <w:szCs w:val="24"/>
          <w:lang w:eastAsia="en-US"/>
          <w14:ligatures w14:val="standardContextual"/>
        </w:rPr>
        <w:t xml:space="preserve">) is </w:t>
      </w:r>
      <w:r w:rsidR="00A324E3">
        <w:rPr>
          <w:rFonts w:ascii="Aptos" w:eastAsiaTheme="minorHAnsi" w:hAnsi="Aptos" w:cs="Calibri"/>
          <w:color w:val="002060"/>
          <w:spacing w:val="0"/>
          <w:sz w:val="24"/>
          <w:szCs w:val="24"/>
          <w:lang w:eastAsia="en-US"/>
          <w14:ligatures w14:val="standardContextual"/>
        </w:rPr>
        <w:t>foreseen</w:t>
      </w:r>
      <w:r w:rsidR="00D259E2">
        <w:rPr>
          <w:rFonts w:ascii="Aptos" w:eastAsiaTheme="minorHAnsi" w:hAnsi="Aptos" w:cs="Calibri"/>
          <w:color w:val="002060"/>
          <w:spacing w:val="0"/>
          <w:sz w:val="24"/>
          <w:szCs w:val="24"/>
          <w:lang w:eastAsia="en-US"/>
          <w14:ligatures w14:val="standardContextual"/>
        </w:rPr>
        <w:t xml:space="preserve">. </w:t>
      </w:r>
      <w:r w:rsidR="00A324E3">
        <w:rPr>
          <w:rFonts w:ascii="Aptos" w:eastAsiaTheme="minorHAnsi" w:hAnsi="Aptos" w:cs="Calibri"/>
          <w:color w:val="002060"/>
          <w:spacing w:val="0"/>
          <w:sz w:val="24"/>
          <w:szCs w:val="24"/>
          <w:lang w:eastAsia="en-US"/>
          <w14:ligatures w14:val="standardContextual"/>
        </w:rPr>
        <w:t xml:space="preserve">It remains to be seen if this will be voted in the college. </w:t>
      </w:r>
      <w:r w:rsidR="0015214E">
        <w:rPr>
          <w:rFonts w:ascii="Aptos" w:eastAsiaTheme="minorHAnsi" w:hAnsi="Aptos" w:cs="Calibri"/>
          <w:color w:val="002060"/>
          <w:spacing w:val="0"/>
          <w:sz w:val="24"/>
          <w:szCs w:val="24"/>
          <w:lang w:eastAsia="en-US"/>
          <w14:ligatures w14:val="standardContextual"/>
        </w:rPr>
        <w:t>In whatever format it comes, it’s likely to be part of Quality Jobs Roadmap.</w:t>
      </w:r>
    </w:p>
    <w:p w14:paraId="518C9F33" w14:textId="77777777" w:rsidR="00D259E2" w:rsidRDefault="00D259E2" w:rsidP="00200D5E">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55EA98D8" w14:textId="6C317236" w:rsidR="00D259E2" w:rsidRDefault="002103D2" w:rsidP="00200D5E">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Pr>
          <w:rFonts w:ascii="Aptos" w:eastAsiaTheme="minorHAnsi" w:hAnsi="Aptos" w:cs="Calibri"/>
          <w:color w:val="002060"/>
          <w:spacing w:val="0"/>
          <w:sz w:val="24"/>
          <w:szCs w:val="24"/>
          <w:lang w:eastAsia="en-US"/>
          <w14:ligatures w14:val="standardContextual"/>
        </w:rPr>
        <w:lastRenderedPageBreak/>
        <w:t xml:space="preserve">Delphine mentions the EEI </w:t>
      </w:r>
      <w:r w:rsidR="000461C5">
        <w:rPr>
          <w:rFonts w:ascii="Aptos" w:eastAsiaTheme="minorHAnsi" w:hAnsi="Aptos" w:cs="Calibri"/>
          <w:color w:val="002060"/>
          <w:spacing w:val="0"/>
          <w:sz w:val="24"/>
          <w:szCs w:val="24"/>
          <w:lang w:eastAsia="en-US"/>
          <w14:ligatures w14:val="standardContextual"/>
        </w:rPr>
        <w:t xml:space="preserve">a </w:t>
      </w:r>
      <w:r>
        <w:rPr>
          <w:rFonts w:ascii="Aptos" w:eastAsiaTheme="minorHAnsi" w:hAnsi="Aptos" w:cs="Calibri"/>
          <w:color w:val="002060"/>
          <w:spacing w:val="0"/>
          <w:sz w:val="24"/>
          <w:szCs w:val="24"/>
          <w:lang w:eastAsia="en-US"/>
          <w14:ligatures w14:val="standardContextual"/>
        </w:rPr>
        <w:t xml:space="preserve">legal </w:t>
      </w:r>
      <w:r w:rsidR="00D259E2">
        <w:rPr>
          <w:rFonts w:ascii="Aptos" w:eastAsiaTheme="minorHAnsi" w:hAnsi="Aptos" w:cs="Calibri"/>
          <w:color w:val="002060"/>
          <w:spacing w:val="0"/>
          <w:sz w:val="24"/>
          <w:szCs w:val="24"/>
          <w:lang w:eastAsia="en-US"/>
          <w14:ligatures w14:val="standardContextual"/>
        </w:rPr>
        <w:t>study</w:t>
      </w:r>
      <w:r w:rsidR="0015214E">
        <w:rPr>
          <w:rFonts w:ascii="Aptos" w:eastAsiaTheme="minorHAnsi" w:hAnsi="Aptos" w:cs="Calibri"/>
          <w:color w:val="002060"/>
          <w:spacing w:val="0"/>
          <w:sz w:val="24"/>
          <w:szCs w:val="24"/>
          <w:lang w:eastAsia="en-US"/>
          <w14:ligatures w14:val="standardContextual"/>
        </w:rPr>
        <w:t xml:space="preserve"> focusing on the identification of existing legislation and their scope of coverage</w:t>
      </w:r>
      <w:r w:rsidR="00D259E2">
        <w:rPr>
          <w:rFonts w:ascii="Aptos" w:eastAsiaTheme="minorHAnsi" w:hAnsi="Aptos" w:cs="Calibri"/>
          <w:color w:val="002060"/>
          <w:spacing w:val="0"/>
          <w:sz w:val="24"/>
          <w:szCs w:val="24"/>
          <w:lang w:eastAsia="en-US"/>
          <w14:ligatures w14:val="standardContextual"/>
        </w:rPr>
        <w:t>.</w:t>
      </w:r>
    </w:p>
    <w:p w14:paraId="728412DB" w14:textId="77777777" w:rsidR="00587397" w:rsidRDefault="00587397" w:rsidP="00200D5E">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4D66FB74" w14:textId="77777777" w:rsidR="009012B3" w:rsidRPr="00095050" w:rsidRDefault="009012B3" w:rsidP="009012B3">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u w:val="single"/>
          <w:lang w:eastAsia="en-US"/>
          <w14:ligatures w14:val="standardContextual"/>
        </w:rPr>
      </w:pPr>
      <w:r w:rsidRPr="00095050">
        <w:rPr>
          <w:rFonts w:ascii="Aptos" w:eastAsiaTheme="minorHAnsi" w:hAnsi="Aptos" w:cs="Calibri"/>
          <w:b/>
          <w:bCs/>
          <w:color w:val="002060"/>
          <w:spacing w:val="0"/>
          <w:sz w:val="24"/>
          <w:szCs w:val="24"/>
          <w:u w:val="single"/>
          <w:lang w:eastAsia="en-US"/>
          <w14:ligatures w14:val="standardContextual"/>
        </w:rPr>
        <w:t xml:space="preserve">Action: </w:t>
      </w:r>
    </w:p>
    <w:p w14:paraId="02C96789" w14:textId="6CC7233A" w:rsidR="009012B3" w:rsidRPr="00095050" w:rsidRDefault="009012B3" w:rsidP="009012B3">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r w:rsidRPr="00095050">
        <w:rPr>
          <w:rFonts w:ascii="Aptos" w:eastAsiaTheme="minorHAnsi" w:hAnsi="Aptos" w:cs="Calibri"/>
          <w:b/>
          <w:bCs/>
          <w:color w:val="002060"/>
          <w:spacing w:val="0"/>
          <w:sz w:val="24"/>
          <w:szCs w:val="24"/>
          <w:lang w:eastAsia="en-US"/>
          <w14:ligatures w14:val="standardContextual"/>
        </w:rPr>
        <w:t>Ceemet will</w:t>
      </w:r>
      <w:r>
        <w:rPr>
          <w:rFonts w:ascii="Aptos" w:eastAsiaTheme="minorHAnsi" w:hAnsi="Aptos" w:cs="Calibri"/>
          <w:b/>
          <w:bCs/>
          <w:color w:val="002060"/>
          <w:spacing w:val="0"/>
          <w:sz w:val="24"/>
          <w:szCs w:val="24"/>
          <w:lang w:eastAsia="en-US"/>
          <w14:ligatures w14:val="standardContextual"/>
        </w:rPr>
        <w:t xml:space="preserve"> continue to monitor the topic</w:t>
      </w:r>
      <w:r w:rsidR="0015214E">
        <w:rPr>
          <w:rFonts w:ascii="Aptos" w:eastAsiaTheme="minorHAnsi" w:hAnsi="Aptos" w:cs="Calibri"/>
          <w:b/>
          <w:bCs/>
          <w:color w:val="002060"/>
          <w:spacing w:val="0"/>
          <w:sz w:val="24"/>
          <w:szCs w:val="24"/>
          <w:lang w:eastAsia="en-US"/>
          <w14:ligatures w14:val="standardContextual"/>
        </w:rPr>
        <w:t xml:space="preserve"> and target stakeholders beyond the EMPL circles.</w:t>
      </w:r>
      <w:r w:rsidRPr="00095050">
        <w:rPr>
          <w:rFonts w:ascii="Aptos" w:eastAsiaTheme="minorHAnsi" w:hAnsi="Aptos" w:cs="Calibri"/>
          <w:b/>
          <w:bCs/>
          <w:color w:val="002060"/>
          <w:spacing w:val="0"/>
          <w:sz w:val="24"/>
          <w:szCs w:val="24"/>
          <w:lang w:eastAsia="en-US"/>
          <w14:ligatures w14:val="standardContextual"/>
        </w:rPr>
        <w:t xml:space="preserve"> </w:t>
      </w:r>
    </w:p>
    <w:p w14:paraId="756C0E21" w14:textId="77777777" w:rsidR="009012B3" w:rsidRPr="00095050" w:rsidRDefault="009012B3" w:rsidP="00200D5E">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7E4FE5B7" w14:textId="295DE345" w:rsidR="00622DC0" w:rsidRPr="000D42C4" w:rsidRDefault="009467BF"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0D42C4">
        <w:rPr>
          <w:rFonts w:ascii="Aptos" w:eastAsiaTheme="minorHAnsi" w:hAnsi="Aptos" w:cs="Calibri"/>
          <w:b/>
          <w:bCs/>
          <w:smallCaps/>
          <w:color w:val="002060"/>
          <w:spacing w:val="0"/>
          <w:sz w:val="24"/>
          <w:szCs w:val="24"/>
          <w:lang w:eastAsia="en-US"/>
          <w14:ligatures w14:val="standardContextual"/>
        </w:rPr>
        <w:t xml:space="preserve">Item </w:t>
      </w:r>
      <w:r w:rsidR="00134DD7" w:rsidRPr="000D42C4">
        <w:rPr>
          <w:rFonts w:ascii="Aptos" w:eastAsiaTheme="minorHAnsi" w:hAnsi="Aptos" w:cs="Calibri"/>
          <w:b/>
          <w:bCs/>
          <w:smallCaps/>
          <w:color w:val="002060"/>
          <w:spacing w:val="0"/>
          <w:sz w:val="24"/>
          <w:szCs w:val="24"/>
          <w:lang w:eastAsia="en-US"/>
          <w14:ligatures w14:val="standardContextual"/>
        </w:rPr>
        <w:t>7</w:t>
      </w:r>
      <w:r w:rsidRPr="000D42C4">
        <w:rPr>
          <w:rFonts w:ascii="Aptos" w:eastAsiaTheme="minorHAnsi" w:hAnsi="Aptos" w:cs="Calibri"/>
          <w:b/>
          <w:bCs/>
          <w:smallCaps/>
          <w:color w:val="002060"/>
          <w:spacing w:val="0"/>
          <w:sz w:val="24"/>
          <w:szCs w:val="24"/>
          <w:lang w:eastAsia="en-US"/>
          <w14:ligatures w14:val="standardContextual"/>
        </w:rPr>
        <w:t xml:space="preserve"> </w:t>
      </w:r>
      <w:r w:rsidR="007E337E" w:rsidRPr="000D42C4">
        <w:rPr>
          <w:rFonts w:ascii="Aptos" w:eastAsiaTheme="minorHAnsi" w:hAnsi="Aptos" w:cs="Calibri"/>
          <w:b/>
          <w:bCs/>
          <w:smallCaps/>
          <w:color w:val="002060"/>
          <w:spacing w:val="0"/>
          <w:sz w:val="24"/>
          <w:szCs w:val="24"/>
          <w:lang w:eastAsia="en-US"/>
          <w14:ligatures w14:val="standardContextual"/>
        </w:rPr>
        <w:t>–</w:t>
      </w:r>
      <w:r w:rsidR="00853CD1" w:rsidRPr="000D42C4">
        <w:rPr>
          <w:rFonts w:ascii="Aptos" w:eastAsiaTheme="minorHAnsi" w:hAnsi="Aptos" w:cs="Calibri"/>
          <w:b/>
          <w:bCs/>
          <w:smallCaps/>
          <w:color w:val="002060"/>
          <w:spacing w:val="0"/>
          <w:sz w:val="24"/>
          <w:szCs w:val="24"/>
          <w:lang w:eastAsia="en-US"/>
          <w14:ligatures w14:val="standardContextual"/>
        </w:rPr>
        <w:t xml:space="preserve"> </w:t>
      </w:r>
      <w:r w:rsidR="00AA6B25" w:rsidRPr="000D42C4">
        <w:rPr>
          <w:rFonts w:ascii="Aptos" w:eastAsiaTheme="minorHAnsi" w:hAnsi="Aptos" w:cs="Calibri"/>
          <w:b/>
          <w:bCs/>
          <w:smallCaps/>
          <w:color w:val="002060"/>
          <w:spacing w:val="0"/>
          <w:sz w:val="24"/>
          <w:szCs w:val="24"/>
          <w:lang w:eastAsia="en-US"/>
          <w14:ligatures w14:val="standardContextual"/>
        </w:rPr>
        <w:t xml:space="preserve">Omnibus Regulation </w:t>
      </w:r>
    </w:p>
    <w:p w14:paraId="47AD81FC" w14:textId="77777777" w:rsidR="00AA6B25" w:rsidRPr="000D42C4" w:rsidRDefault="00AA6B25" w:rsidP="00AA6B2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160A87EF" w14:textId="15880595" w:rsidR="00ED7743" w:rsidRPr="000D42C4" w:rsidRDefault="00ED7743" w:rsidP="00AA6B2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sidRPr="000D42C4">
        <w:rPr>
          <w:rFonts w:ascii="Aptos" w:eastAsiaTheme="minorHAnsi" w:hAnsi="Aptos" w:cs="Calibri"/>
          <w:color w:val="002060"/>
          <w:spacing w:val="0"/>
          <w:sz w:val="24"/>
          <w:szCs w:val="24"/>
          <w:lang w:eastAsia="en-US"/>
          <w14:ligatures w14:val="standardContextual"/>
        </w:rPr>
        <w:t>Several developments:</w:t>
      </w:r>
    </w:p>
    <w:p w14:paraId="428557CA" w14:textId="1D7BCC7A" w:rsidR="00B828AA" w:rsidRPr="000D42C4" w:rsidRDefault="00ED7743" w:rsidP="000D42C4">
      <w:pPr>
        <w:pStyle w:val="BodyTextBullet1"/>
        <w:numPr>
          <w:ilvl w:val="0"/>
          <w:numId w:val="38"/>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sidRPr="000D42C4">
        <w:rPr>
          <w:rFonts w:ascii="Aptos" w:eastAsiaTheme="minorHAnsi" w:hAnsi="Aptos" w:cs="Calibri"/>
          <w:color w:val="002060"/>
          <w:spacing w:val="0"/>
          <w:sz w:val="24"/>
          <w:szCs w:val="24"/>
          <w:lang w:eastAsia="en-US"/>
          <w14:ligatures w14:val="standardContextual"/>
        </w:rPr>
        <w:t>The first proposal</w:t>
      </w:r>
      <w:r w:rsidR="00B828AA" w:rsidRPr="000D42C4">
        <w:rPr>
          <w:rFonts w:ascii="Aptos" w:eastAsiaTheme="minorHAnsi" w:hAnsi="Aptos" w:cs="Calibri"/>
          <w:color w:val="002060"/>
          <w:spacing w:val="0"/>
          <w:sz w:val="24"/>
          <w:szCs w:val="24"/>
          <w:lang w:eastAsia="en-US"/>
          <w14:ligatures w14:val="standardContextual"/>
        </w:rPr>
        <w:t xml:space="preserve"> (“</w:t>
      </w:r>
      <w:r w:rsidRPr="000D42C4">
        <w:rPr>
          <w:rFonts w:ascii="Aptos" w:eastAsiaTheme="minorHAnsi" w:hAnsi="Aptos" w:cs="Calibri"/>
          <w:color w:val="002060"/>
          <w:spacing w:val="0"/>
          <w:sz w:val="24"/>
          <w:szCs w:val="24"/>
          <w:lang w:eastAsia="en-US"/>
          <w14:ligatures w14:val="standardContextual"/>
        </w:rPr>
        <w:t>stop the clock</w:t>
      </w:r>
      <w:r w:rsidR="000461C5" w:rsidRPr="000D42C4">
        <w:rPr>
          <w:rFonts w:ascii="Aptos" w:eastAsiaTheme="minorHAnsi" w:hAnsi="Aptos" w:cs="Calibri"/>
          <w:color w:val="002060"/>
          <w:spacing w:val="0"/>
          <w:sz w:val="24"/>
          <w:szCs w:val="24"/>
          <w:lang w:eastAsia="en-US"/>
          <w14:ligatures w14:val="standardContextual"/>
        </w:rPr>
        <w:t>”) was</w:t>
      </w:r>
      <w:r w:rsidRPr="000D42C4">
        <w:rPr>
          <w:rFonts w:ascii="Aptos" w:eastAsiaTheme="minorHAnsi" w:hAnsi="Aptos" w:cs="Calibri"/>
          <w:color w:val="002060"/>
          <w:spacing w:val="0"/>
          <w:sz w:val="24"/>
          <w:szCs w:val="24"/>
          <w:lang w:eastAsia="en-US"/>
          <w14:ligatures w14:val="standardContextual"/>
        </w:rPr>
        <w:t xml:space="preserve"> adopted by both European Parli</w:t>
      </w:r>
      <w:r w:rsidR="00B828AA" w:rsidRPr="000D42C4">
        <w:rPr>
          <w:rFonts w:ascii="Aptos" w:eastAsiaTheme="minorHAnsi" w:hAnsi="Aptos" w:cs="Calibri"/>
          <w:color w:val="002060"/>
          <w:spacing w:val="0"/>
          <w:sz w:val="24"/>
          <w:szCs w:val="24"/>
          <w:lang w:eastAsia="en-US"/>
          <w14:ligatures w14:val="standardContextual"/>
        </w:rPr>
        <w:t>a</w:t>
      </w:r>
      <w:r w:rsidRPr="000D42C4">
        <w:rPr>
          <w:rFonts w:ascii="Aptos" w:eastAsiaTheme="minorHAnsi" w:hAnsi="Aptos" w:cs="Calibri"/>
          <w:color w:val="002060"/>
          <w:spacing w:val="0"/>
          <w:sz w:val="24"/>
          <w:szCs w:val="24"/>
          <w:lang w:eastAsia="en-US"/>
          <w14:ligatures w14:val="standardContextual"/>
        </w:rPr>
        <w:t>m</w:t>
      </w:r>
      <w:r w:rsidR="00B828AA" w:rsidRPr="000D42C4">
        <w:rPr>
          <w:rFonts w:ascii="Aptos" w:eastAsiaTheme="minorHAnsi" w:hAnsi="Aptos" w:cs="Calibri"/>
          <w:color w:val="002060"/>
          <w:spacing w:val="0"/>
          <w:sz w:val="24"/>
          <w:szCs w:val="24"/>
          <w:lang w:eastAsia="en-US"/>
          <w14:ligatures w14:val="standardContextual"/>
        </w:rPr>
        <w:t>e</w:t>
      </w:r>
      <w:r w:rsidRPr="000D42C4">
        <w:rPr>
          <w:rFonts w:ascii="Aptos" w:eastAsiaTheme="minorHAnsi" w:hAnsi="Aptos" w:cs="Calibri"/>
          <w:color w:val="002060"/>
          <w:spacing w:val="0"/>
          <w:sz w:val="24"/>
          <w:szCs w:val="24"/>
          <w:lang w:eastAsia="en-US"/>
          <w14:ligatures w14:val="standardContextual"/>
        </w:rPr>
        <w:t>nt and Council</w:t>
      </w:r>
    </w:p>
    <w:p w14:paraId="29C19D88" w14:textId="77777777" w:rsidR="00B828AA" w:rsidRPr="000D42C4" w:rsidRDefault="00B828AA" w:rsidP="000D42C4">
      <w:pPr>
        <w:pStyle w:val="BodyTextBullet1"/>
        <w:numPr>
          <w:ilvl w:val="0"/>
          <w:numId w:val="38"/>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sidRPr="000D42C4">
        <w:rPr>
          <w:rFonts w:ascii="Aptos" w:eastAsiaTheme="minorHAnsi" w:hAnsi="Aptos" w:cs="Calibri"/>
          <w:color w:val="002060"/>
          <w:spacing w:val="0"/>
          <w:sz w:val="24"/>
          <w:szCs w:val="24"/>
          <w:lang w:eastAsia="en-US"/>
          <w14:ligatures w14:val="standardContextual"/>
        </w:rPr>
        <w:t xml:space="preserve">The second proposal (on the content) will now go through the legislative process. </w:t>
      </w:r>
    </w:p>
    <w:p w14:paraId="4E6A30BA" w14:textId="54A1E15F" w:rsidR="00251067" w:rsidRDefault="00FF2CA7" w:rsidP="000D42C4">
      <w:pPr>
        <w:pStyle w:val="BodyTextBullet1"/>
        <w:numPr>
          <w:ilvl w:val="0"/>
          <w:numId w:val="38"/>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sidRPr="000D42C4">
        <w:rPr>
          <w:rFonts w:ascii="Aptos" w:eastAsiaTheme="minorHAnsi" w:hAnsi="Aptos" w:cs="Calibri"/>
          <w:color w:val="002060"/>
          <w:spacing w:val="0"/>
          <w:sz w:val="24"/>
          <w:szCs w:val="24"/>
          <w:lang w:eastAsia="en-US"/>
          <w14:ligatures w14:val="standardContextual"/>
        </w:rPr>
        <w:t xml:space="preserve">EFRAG has received a mandate to </w:t>
      </w:r>
      <w:r w:rsidR="003048A8" w:rsidRPr="000D42C4">
        <w:rPr>
          <w:rFonts w:ascii="Open Sans" w:hAnsi="Open Sans" w:cs="Open Sans"/>
          <w:color w:val="222955"/>
          <w:sz w:val="23"/>
          <w:szCs w:val="23"/>
        </w:rPr>
        <w:t xml:space="preserve">provide technical advice for the adoption of a delegated act to revise and simplify the existing European </w:t>
      </w:r>
      <w:r w:rsidR="003048A8" w:rsidRPr="000D42C4">
        <w:rPr>
          <w:rStyle w:val="content-tag"/>
          <w:rFonts w:ascii="Open Sans" w:hAnsi="Open Sans" w:cs="Open Sans"/>
          <w:color w:val="222955"/>
          <w:sz w:val="23"/>
          <w:szCs w:val="23"/>
        </w:rPr>
        <w:t>﻿</w:t>
      </w:r>
      <w:r w:rsidR="003048A8" w:rsidRPr="000D42C4">
        <w:rPr>
          <w:rStyle w:val="tag"/>
          <w:rFonts w:ascii="Open Sans" w:hAnsi="Open Sans" w:cs="Open Sans"/>
          <w:color w:val="222955"/>
          <w:sz w:val="23"/>
          <w:szCs w:val="23"/>
        </w:rPr>
        <w:t>Sustainability Reporting</w:t>
      </w:r>
      <w:r w:rsidR="003048A8" w:rsidRPr="000D42C4">
        <w:rPr>
          <w:rStyle w:val="content-tag"/>
          <w:rFonts w:ascii="Open Sans" w:hAnsi="Open Sans" w:cs="Open Sans"/>
          <w:color w:val="222955"/>
          <w:sz w:val="23"/>
          <w:szCs w:val="23"/>
        </w:rPr>
        <w:t>﻿</w:t>
      </w:r>
      <w:r w:rsidR="003048A8" w:rsidRPr="000D42C4">
        <w:rPr>
          <w:rFonts w:ascii="Open Sans" w:hAnsi="Open Sans" w:cs="Open Sans"/>
          <w:color w:val="222955"/>
          <w:sz w:val="23"/>
          <w:szCs w:val="23"/>
        </w:rPr>
        <w:t xml:space="preserve"> Standards (ESRS). </w:t>
      </w:r>
      <w:r w:rsidR="000D42C4" w:rsidRPr="000D42C4">
        <w:rPr>
          <w:rFonts w:ascii="Open Sans" w:hAnsi="Open Sans" w:cs="Open Sans"/>
          <w:color w:val="222955"/>
          <w:sz w:val="23"/>
          <w:szCs w:val="23"/>
        </w:rPr>
        <w:t>It is possible to contribute via online questionnaire.</w:t>
      </w:r>
      <w:r w:rsidR="000D42C4">
        <w:rPr>
          <w:rFonts w:ascii="Open Sans" w:hAnsi="Open Sans" w:cs="Open Sans"/>
          <w:color w:val="222955"/>
          <w:sz w:val="23"/>
          <w:szCs w:val="23"/>
        </w:rPr>
        <w:t xml:space="preserve"> </w:t>
      </w:r>
    </w:p>
    <w:p w14:paraId="1E8C73B6" w14:textId="77777777" w:rsidR="00587397" w:rsidRDefault="00587397"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p>
    <w:p w14:paraId="348D1475" w14:textId="2F71D28B" w:rsidR="00732C65" w:rsidRDefault="00C96FCC"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Pr>
          <w:rFonts w:ascii="Aptos" w:eastAsiaTheme="minorHAnsi" w:hAnsi="Aptos" w:cs="Calibri"/>
          <w:color w:val="002060"/>
          <w:spacing w:val="0"/>
          <w:sz w:val="24"/>
          <w:szCs w:val="24"/>
          <w:lang w:eastAsia="en-US"/>
          <w14:ligatures w14:val="standardContextual"/>
        </w:rPr>
        <w:t>It will be a lengthy process, as t</w:t>
      </w:r>
      <w:r w:rsidR="008B464A">
        <w:rPr>
          <w:rFonts w:ascii="Aptos" w:eastAsiaTheme="minorHAnsi" w:hAnsi="Aptos" w:cs="Calibri"/>
          <w:color w:val="002060"/>
          <w:spacing w:val="0"/>
          <w:sz w:val="24"/>
          <w:szCs w:val="24"/>
          <w:lang w:eastAsia="en-US"/>
          <w14:ligatures w14:val="standardContextual"/>
        </w:rPr>
        <w:t xml:space="preserve">here are 5 </w:t>
      </w:r>
      <w:r w:rsidR="00C96008">
        <w:rPr>
          <w:rFonts w:ascii="Aptos" w:eastAsiaTheme="minorHAnsi" w:hAnsi="Aptos" w:cs="Calibri"/>
          <w:color w:val="002060"/>
          <w:spacing w:val="0"/>
          <w:sz w:val="24"/>
          <w:szCs w:val="24"/>
          <w:lang w:eastAsia="en-US"/>
          <w14:ligatures w14:val="standardContextual"/>
        </w:rPr>
        <w:t>committees</w:t>
      </w:r>
      <w:r>
        <w:rPr>
          <w:rFonts w:ascii="Aptos" w:eastAsiaTheme="minorHAnsi" w:hAnsi="Aptos" w:cs="Calibri"/>
          <w:color w:val="002060"/>
          <w:spacing w:val="0"/>
          <w:sz w:val="24"/>
          <w:szCs w:val="24"/>
          <w:lang w:eastAsia="en-US"/>
          <w14:ligatures w14:val="standardContextual"/>
        </w:rPr>
        <w:t xml:space="preserve"> who will deliver an</w:t>
      </w:r>
      <w:r w:rsidR="00732C65">
        <w:rPr>
          <w:rFonts w:ascii="Aptos" w:eastAsiaTheme="minorHAnsi" w:hAnsi="Aptos" w:cs="Calibri"/>
          <w:color w:val="002060"/>
          <w:spacing w:val="0"/>
          <w:sz w:val="24"/>
          <w:szCs w:val="24"/>
          <w:lang w:eastAsia="en-US"/>
          <w14:ligatures w14:val="standardContextual"/>
        </w:rPr>
        <w:t xml:space="preserve"> opinion. </w:t>
      </w:r>
      <w:r w:rsidR="002103D2">
        <w:rPr>
          <w:rFonts w:ascii="Aptos" w:eastAsiaTheme="minorHAnsi" w:hAnsi="Aptos" w:cs="Calibri"/>
          <w:color w:val="002060"/>
          <w:spacing w:val="0"/>
          <w:sz w:val="24"/>
          <w:szCs w:val="24"/>
          <w:lang w:eastAsia="en-US"/>
          <w14:ligatures w14:val="standardContextual"/>
        </w:rPr>
        <w:t xml:space="preserve">The timeline is as follows: </w:t>
      </w:r>
      <w:r w:rsidR="004423C6">
        <w:rPr>
          <w:rFonts w:ascii="Aptos" w:eastAsiaTheme="minorHAnsi" w:hAnsi="Aptos" w:cs="Calibri"/>
          <w:color w:val="002060"/>
          <w:spacing w:val="0"/>
          <w:sz w:val="24"/>
          <w:szCs w:val="24"/>
          <w:lang w:eastAsia="en-US"/>
          <w14:ligatures w14:val="standardContextual"/>
        </w:rPr>
        <w:t xml:space="preserve"> </w:t>
      </w:r>
    </w:p>
    <w:p w14:paraId="4E9F4292" w14:textId="4CC99763" w:rsidR="00732C65" w:rsidRDefault="00732C65" w:rsidP="000461C5">
      <w:pPr>
        <w:pStyle w:val="BodyTextBullet1"/>
        <w:numPr>
          <w:ilvl w:val="0"/>
          <w:numId w:val="41"/>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Pr>
          <w:rFonts w:ascii="Aptos" w:eastAsiaTheme="minorHAnsi" w:hAnsi="Aptos" w:cs="Calibri"/>
          <w:color w:val="002060"/>
          <w:spacing w:val="0"/>
          <w:sz w:val="24"/>
          <w:szCs w:val="24"/>
          <w:lang w:eastAsia="en-US"/>
          <w14:ligatures w14:val="standardContextual"/>
        </w:rPr>
        <w:t xml:space="preserve">Draft report 6 June </w:t>
      </w:r>
    </w:p>
    <w:p w14:paraId="79ADF4D5" w14:textId="79DE6CBA" w:rsidR="00732C65" w:rsidRDefault="00732C65" w:rsidP="000461C5">
      <w:pPr>
        <w:pStyle w:val="BodyTextBullet1"/>
        <w:numPr>
          <w:ilvl w:val="0"/>
          <w:numId w:val="41"/>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Pr>
          <w:rFonts w:ascii="Aptos" w:eastAsiaTheme="minorHAnsi" w:hAnsi="Aptos" w:cs="Calibri"/>
          <w:color w:val="002060"/>
          <w:spacing w:val="0"/>
          <w:sz w:val="24"/>
          <w:szCs w:val="24"/>
          <w:lang w:eastAsia="en-US"/>
          <w14:ligatures w14:val="standardContextual"/>
        </w:rPr>
        <w:t>Amendments 27 June</w:t>
      </w:r>
    </w:p>
    <w:p w14:paraId="2E97C9EE" w14:textId="454A6440" w:rsidR="00732C65" w:rsidRPr="002B48A5" w:rsidRDefault="00732C65" w:rsidP="000461C5">
      <w:pPr>
        <w:pStyle w:val="BodyTextBullet1"/>
        <w:numPr>
          <w:ilvl w:val="0"/>
          <w:numId w:val="41"/>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Pr>
          <w:rFonts w:ascii="Aptos" w:eastAsiaTheme="minorHAnsi" w:hAnsi="Aptos" w:cs="Calibri"/>
          <w:color w:val="002060"/>
          <w:spacing w:val="0"/>
          <w:sz w:val="24"/>
          <w:szCs w:val="24"/>
          <w:lang w:eastAsia="en-US"/>
          <w14:ligatures w14:val="standardContextual"/>
        </w:rPr>
        <w:t xml:space="preserve">Considerations of amendments </w:t>
      </w:r>
    </w:p>
    <w:p w14:paraId="44F4DE53" w14:textId="3EA3E93A" w:rsidR="00732C65" w:rsidRDefault="004423C6" w:rsidP="000461C5">
      <w:pPr>
        <w:pStyle w:val="BodyTextBullet1"/>
        <w:numPr>
          <w:ilvl w:val="0"/>
          <w:numId w:val="41"/>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Pr>
          <w:rFonts w:ascii="Aptos" w:eastAsiaTheme="minorHAnsi" w:hAnsi="Aptos" w:cs="Calibri"/>
          <w:color w:val="002060"/>
          <w:spacing w:val="0"/>
          <w:sz w:val="24"/>
          <w:szCs w:val="24"/>
          <w:lang w:eastAsia="en-US"/>
          <w14:ligatures w14:val="standardContextual"/>
        </w:rPr>
        <w:t>vote in Plenary 20-23 October.</w:t>
      </w:r>
    </w:p>
    <w:p w14:paraId="2012E32D" w14:textId="77777777" w:rsidR="004423C6" w:rsidRPr="002B48A5" w:rsidRDefault="004423C6"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62C30A6F" w14:textId="6F0C43A4" w:rsidR="002B48A5" w:rsidRDefault="00C74BB3" w:rsidP="002B48A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Pr>
          <w:rFonts w:ascii="Aptos" w:eastAsiaTheme="minorHAnsi" w:hAnsi="Aptos" w:cs="Calibri"/>
          <w:color w:val="002060"/>
          <w:spacing w:val="0"/>
          <w:sz w:val="24"/>
          <w:szCs w:val="24"/>
          <w:lang w:eastAsia="en-US"/>
          <w14:ligatures w14:val="standardContextual"/>
        </w:rPr>
        <w:t>TIF</w:t>
      </w:r>
      <w:r w:rsidR="002B48A5" w:rsidRPr="00D07DFA">
        <w:rPr>
          <w:rFonts w:ascii="Aptos" w:eastAsiaTheme="minorHAnsi" w:hAnsi="Aptos" w:cs="Calibri"/>
          <w:color w:val="002060"/>
          <w:spacing w:val="0"/>
          <w:sz w:val="24"/>
          <w:szCs w:val="24"/>
          <w:lang w:eastAsia="en-US"/>
          <w14:ligatures w14:val="standardContextual"/>
        </w:rPr>
        <w:t xml:space="preserve"> </w:t>
      </w:r>
      <w:r w:rsidR="002B48A5">
        <w:rPr>
          <w:rFonts w:ascii="Aptos" w:eastAsiaTheme="minorHAnsi" w:hAnsi="Aptos" w:cs="Calibri"/>
          <w:color w:val="002060"/>
          <w:spacing w:val="0"/>
          <w:sz w:val="24"/>
          <w:szCs w:val="24"/>
          <w:lang w:eastAsia="en-US"/>
          <w14:ligatures w14:val="standardContextual"/>
        </w:rPr>
        <w:t xml:space="preserve">had a </w:t>
      </w:r>
      <w:r w:rsidR="002B48A5" w:rsidRPr="00D07DFA">
        <w:rPr>
          <w:rFonts w:ascii="Aptos" w:eastAsiaTheme="minorHAnsi" w:hAnsi="Aptos" w:cs="Calibri"/>
          <w:color w:val="002060"/>
          <w:spacing w:val="0"/>
          <w:sz w:val="24"/>
          <w:szCs w:val="24"/>
          <w:lang w:eastAsia="en-US"/>
          <w14:ligatures w14:val="standardContextual"/>
        </w:rPr>
        <w:t>meeting with INT</w:t>
      </w:r>
      <w:r>
        <w:rPr>
          <w:rFonts w:ascii="Aptos" w:eastAsiaTheme="minorHAnsi" w:hAnsi="Aptos" w:cs="Calibri"/>
          <w:color w:val="002060"/>
          <w:spacing w:val="0"/>
          <w:sz w:val="24"/>
          <w:szCs w:val="24"/>
          <w:lang w:eastAsia="en-US"/>
          <w14:ligatures w14:val="standardContextual"/>
        </w:rPr>
        <w:t>A</w:t>
      </w:r>
      <w:r w:rsidR="002B48A5" w:rsidRPr="00D07DFA">
        <w:rPr>
          <w:rFonts w:ascii="Aptos" w:eastAsiaTheme="minorHAnsi" w:hAnsi="Aptos" w:cs="Calibri"/>
          <w:color w:val="002060"/>
          <w:spacing w:val="0"/>
          <w:sz w:val="24"/>
          <w:szCs w:val="24"/>
          <w:lang w:eastAsia="en-US"/>
          <w14:ligatures w14:val="standardContextual"/>
        </w:rPr>
        <w:t xml:space="preserve"> rapporteur</w:t>
      </w:r>
      <w:r w:rsidR="002B48A5">
        <w:rPr>
          <w:rFonts w:ascii="Aptos" w:eastAsiaTheme="minorHAnsi" w:hAnsi="Aptos" w:cs="Calibri"/>
          <w:color w:val="002060"/>
          <w:spacing w:val="0"/>
          <w:sz w:val="24"/>
          <w:szCs w:val="24"/>
          <w:lang w:eastAsia="en-US"/>
          <w14:ligatures w14:val="standardContextual"/>
        </w:rPr>
        <w:t xml:space="preserve">. The question was raised if the change of the scope for CSDR would also have implications for an adjustment of VSME standards. </w:t>
      </w:r>
    </w:p>
    <w:p w14:paraId="4EE9B76F" w14:textId="77777777" w:rsidR="00732C65" w:rsidRPr="002B48A5" w:rsidRDefault="00732C65"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72A54A2F" w14:textId="785A5829" w:rsidR="005E15C0" w:rsidRDefault="005E15C0"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r w:rsidRPr="00252C3B">
        <w:rPr>
          <w:rFonts w:ascii="Aptos" w:eastAsiaTheme="minorHAnsi" w:hAnsi="Aptos" w:cs="Calibri"/>
          <w:b/>
          <w:bCs/>
          <w:color w:val="002060"/>
          <w:spacing w:val="0"/>
          <w:sz w:val="24"/>
          <w:szCs w:val="24"/>
          <w:u w:val="single"/>
          <w:lang w:eastAsia="en-US"/>
          <w14:ligatures w14:val="standardContextual"/>
        </w:rPr>
        <w:t>Ceemet actions</w:t>
      </w:r>
      <w:r>
        <w:rPr>
          <w:rFonts w:ascii="Aptos" w:eastAsiaTheme="minorHAnsi" w:hAnsi="Aptos" w:cs="Calibri"/>
          <w:b/>
          <w:bCs/>
          <w:color w:val="002060"/>
          <w:spacing w:val="0"/>
          <w:sz w:val="24"/>
          <w:szCs w:val="24"/>
          <w:lang w:eastAsia="en-US"/>
          <w14:ligatures w14:val="standardContextual"/>
        </w:rPr>
        <w:t xml:space="preserve">: </w:t>
      </w:r>
      <w:r w:rsidRPr="005E15C0">
        <w:rPr>
          <w:rFonts w:ascii="Aptos" w:eastAsiaTheme="minorHAnsi" w:hAnsi="Aptos" w:cs="Calibri"/>
          <w:color w:val="002060"/>
          <w:spacing w:val="0"/>
          <w:sz w:val="24"/>
          <w:szCs w:val="24"/>
          <w:lang w:eastAsia="en-US"/>
          <w14:ligatures w14:val="standardContextual"/>
        </w:rPr>
        <w:t>Ceemet wrote to all MEPS ahead of the vote in plenary to call for their support on the “stop the clock” proposal.</w:t>
      </w:r>
      <w:r>
        <w:rPr>
          <w:rFonts w:ascii="Aptos" w:eastAsiaTheme="minorHAnsi" w:hAnsi="Aptos" w:cs="Calibri"/>
          <w:b/>
          <w:bCs/>
          <w:color w:val="002060"/>
          <w:spacing w:val="0"/>
          <w:sz w:val="24"/>
          <w:szCs w:val="24"/>
          <w:lang w:eastAsia="en-US"/>
          <w14:ligatures w14:val="standardContextual"/>
        </w:rPr>
        <w:t xml:space="preserve"> </w:t>
      </w:r>
    </w:p>
    <w:p w14:paraId="09A9D000" w14:textId="77777777" w:rsidR="005E15C0" w:rsidRDefault="005E15C0"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p>
    <w:p w14:paraId="1D402D18" w14:textId="77777777" w:rsidR="005E15C0" w:rsidRPr="00095050" w:rsidRDefault="005E15C0" w:rsidP="005E15C0">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u w:val="single"/>
          <w:lang w:eastAsia="en-US"/>
          <w14:ligatures w14:val="standardContextual"/>
        </w:rPr>
      </w:pPr>
      <w:r w:rsidRPr="00095050">
        <w:rPr>
          <w:rFonts w:ascii="Aptos" w:eastAsiaTheme="minorHAnsi" w:hAnsi="Aptos" w:cs="Calibri"/>
          <w:b/>
          <w:bCs/>
          <w:color w:val="002060"/>
          <w:spacing w:val="0"/>
          <w:sz w:val="24"/>
          <w:szCs w:val="24"/>
          <w:u w:val="single"/>
          <w:lang w:eastAsia="en-US"/>
          <w14:ligatures w14:val="standardContextual"/>
        </w:rPr>
        <w:t xml:space="preserve">Action: </w:t>
      </w:r>
    </w:p>
    <w:p w14:paraId="420EC4E4" w14:textId="57019788" w:rsidR="005E15C0" w:rsidRPr="00095050" w:rsidRDefault="005E15C0" w:rsidP="005E15C0">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r w:rsidRPr="00095050">
        <w:rPr>
          <w:rFonts w:ascii="Aptos" w:eastAsiaTheme="minorHAnsi" w:hAnsi="Aptos" w:cs="Calibri"/>
          <w:b/>
          <w:bCs/>
          <w:color w:val="002060"/>
          <w:spacing w:val="0"/>
          <w:sz w:val="24"/>
          <w:szCs w:val="24"/>
          <w:lang w:eastAsia="en-US"/>
          <w14:ligatures w14:val="standardContextual"/>
        </w:rPr>
        <w:t>Ceemet will</w:t>
      </w:r>
      <w:r>
        <w:rPr>
          <w:rFonts w:ascii="Aptos" w:eastAsiaTheme="minorHAnsi" w:hAnsi="Aptos" w:cs="Calibri"/>
          <w:b/>
          <w:bCs/>
          <w:color w:val="002060"/>
          <w:spacing w:val="0"/>
          <w:sz w:val="24"/>
          <w:szCs w:val="24"/>
          <w:lang w:eastAsia="en-US"/>
          <w14:ligatures w14:val="standardContextual"/>
        </w:rPr>
        <w:t xml:space="preserve"> prepare a position paper</w:t>
      </w:r>
    </w:p>
    <w:p w14:paraId="68659CE0" w14:textId="77777777" w:rsidR="005E15C0" w:rsidRDefault="005E15C0"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p>
    <w:p w14:paraId="05900A5C" w14:textId="4FD44CA0" w:rsidR="00AB7F1D" w:rsidRPr="00134DD7" w:rsidRDefault="00AB7F1D"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r w:rsidRPr="00134DD7">
        <w:rPr>
          <w:rFonts w:ascii="Aptos" w:eastAsiaTheme="minorHAnsi" w:hAnsi="Aptos" w:cs="Calibri"/>
          <w:b/>
          <w:bCs/>
          <w:color w:val="002060"/>
          <w:spacing w:val="0"/>
          <w:sz w:val="24"/>
          <w:szCs w:val="24"/>
          <w:lang w:eastAsia="en-US"/>
          <w14:ligatures w14:val="standardContextual"/>
        </w:rPr>
        <w:t xml:space="preserve">Item </w:t>
      </w:r>
      <w:r w:rsidR="00134DD7">
        <w:rPr>
          <w:rFonts w:ascii="Aptos" w:eastAsiaTheme="minorHAnsi" w:hAnsi="Aptos" w:cs="Calibri"/>
          <w:b/>
          <w:bCs/>
          <w:color w:val="002060"/>
          <w:spacing w:val="0"/>
          <w:sz w:val="24"/>
          <w:szCs w:val="24"/>
          <w:lang w:eastAsia="en-US"/>
          <w14:ligatures w14:val="standardContextual"/>
        </w:rPr>
        <w:t>8</w:t>
      </w:r>
      <w:r w:rsidRPr="00134DD7">
        <w:rPr>
          <w:rFonts w:ascii="Aptos" w:eastAsiaTheme="minorHAnsi" w:hAnsi="Aptos" w:cs="Calibri"/>
          <w:b/>
          <w:bCs/>
          <w:color w:val="002060"/>
          <w:spacing w:val="0"/>
          <w:sz w:val="24"/>
          <w:szCs w:val="24"/>
          <w:lang w:eastAsia="en-US"/>
          <w14:ligatures w14:val="standardContextual"/>
        </w:rPr>
        <w:t xml:space="preserve"> </w:t>
      </w:r>
      <w:r w:rsidR="000D47CF" w:rsidRPr="00134DD7">
        <w:rPr>
          <w:rFonts w:ascii="Aptos" w:eastAsiaTheme="minorHAnsi" w:hAnsi="Aptos" w:cs="Calibri"/>
          <w:b/>
          <w:bCs/>
          <w:color w:val="002060"/>
          <w:spacing w:val="0"/>
          <w:sz w:val="24"/>
          <w:szCs w:val="24"/>
          <w:lang w:eastAsia="en-US"/>
          <w14:ligatures w14:val="standardContextual"/>
        </w:rPr>
        <w:t>–</w:t>
      </w:r>
      <w:r w:rsidR="00756322" w:rsidRPr="00134DD7">
        <w:rPr>
          <w:rFonts w:ascii="Aptos" w:eastAsiaTheme="minorHAnsi" w:hAnsi="Aptos" w:cs="Calibri"/>
          <w:b/>
          <w:bCs/>
          <w:color w:val="002060"/>
          <w:spacing w:val="0"/>
          <w:sz w:val="24"/>
          <w:szCs w:val="24"/>
          <w:lang w:eastAsia="en-US"/>
          <w14:ligatures w14:val="standardContextual"/>
        </w:rPr>
        <w:t xml:space="preserve"> </w:t>
      </w:r>
      <w:r w:rsidR="000D47CF" w:rsidRPr="00134DD7">
        <w:rPr>
          <w:rFonts w:ascii="Aptos" w:eastAsiaTheme="minorHAnsi" w:hAnsi="Aptos" w:cs="Calibri"/>
          <w:b/>
          <w:bCs/>
          <w:color w:val="002060"/>
          <w:spacing w:val="0"/>
          <w:sz w:val="24"/>
          <w:szCs w:val="24"/>
          <w:lang w:eastAsia="en-US"/>
          <w14:ligatures w14:val="standardContextual"/>
        </w:rPr>
        <w:t xml:space="preserve">A.O.B </w:t>
      </w:r>
      <w:r w:rsidRPr="00134DD7">
        <w:rPr>
          <w:rFonts w:ascii="Aptos" w:eastAsiaTheme="minorHAnsi" w:hAnsi="Aptos" w:cs="Calibri"/>
          <w:b/>
          <w:bCs/>
          <w:color w:val="002060"/>
          <w:spacing w:val="0"/>
          <w:sz w:val="24"/>
          <w:szCs w:val="24"/>
          <w:lang w:eastAsia="en-US"/>
          <w14:ligatures w14:val="standardContextual"/>
        </w:rPr>
        <w:t xml:space="preserve"> </w:t>
      </w:r>
    </w:p>
    <w:p w14:paraId="6F930286" w14:textId="77777777" w:rsidR="00295B59" w:rsidRPr="00095050" w:rsidRDefault="00295B59"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38B535CC" w14:textId="1EA67966" w:rsidR="00095050" w:rsidRPr="008017E4" w:rsidRDefault="00095050" w:rsidP="008017E4">
      <w:pPr>
        <w:pStyle w:val="BodyTextBullet1"/>
        <w:numPr>
          <w:ilvl w:val="0"/>
          <w:numId w:val="25"/>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color w:val="002060"/>
          <w:spacing w:val="0"/>
          <w:sz w:val="24"/>
          <w:szCs w:val="24"/>
          <w:lang w:eastAsia="en-US"/>
          <w14:ligatures w14:val="standardContextual"/>
        </w:rPr>
      </w:pPr>
      <w:r w:rsidRPr="008017E4">
        <w:rPr>
          <w:rFonts w:ascii="Aptos" w:eastAsiaTheme="minorHAnsi" w:hAnsi="Aptos" w:cs="Calibri"/>
          <w:b/>
          <w:bCs/>
          <w:color w:val="002060"/>
          <w:spacing w:val="0"/>
          <w:sz w:val="24"/>
          <w:szCs w:val="24"/>
          <w:lang w:eastAsia="en-US"/>
          <w14:ligatures w14:val="standardContextual"/>
        </w:rPr>
        <w:t xml:space="preserve">Minimum wage Directive: ECJ Case </w:t>
      </w:r>
    </w:p>
    <w:p w14:paraId="4A2858F0" w14:textId="4267BD94" w:rsidR="00A20482" w:rsidRDefault="00587397" w:rsidP="008017E4">
      <w:pPr>
        <w:spacing w:after="0" w:line="240" w:lineRule="auto"/>
        <w:jc w:val="both"/>
        <w:rPr>
          <w:rFonts w:ascii="Aptos" w:hAnsi="Aptos"/>
          <w:color w:val="002060"/>
          <w:sz w:val="24"/>
          <w:szCs w:val="24"/>
        </w:rPr>
      </w:pPr>
      <w:r>
        <w:rPr>
          <w:rFonts w:ascii="Aptos" w:hAnsi="Aptos"/>
          <w:color w:val="002060"/>
          <w:sz w:val="24"/>
          <w:szCs w:val="24"/>
        </w:rPr>
        <w:t xml:space="preserve">Nothing new to report. </w:t>
      </w:r>
    </w:p>
    <w:p w14:paraId="682E8D1B" w14:textId="77777777" w:rsidR="00587397" w:rsidRDefault="00587397" w:rsidP="008017E4">
      <w:pPr>
        <w:spacing w:after="0" w:line="240" w:lineRule="auto"/>
        <w:jc w:val="both"/>
        <w:rPr>
          <w:rFonts w:ascii="Aptos" w:hAnsi="Aptos"/>
          <w:color w:val="002060"/>
          <w:sz w:val="24"/>
          <w:szCs w:val="24"/>
        </w:rPr>
      </w:pPr>
    </w:p>
    <w:p w14:paraId="22F2AD80" w14:textId="77777777" w:rsidR="005C3257" w:rsidRPr="00095050" w:rsidRDefault="005C3257" w:rsidP="005C325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u w:val="single"/>
          <w:lang w:eastAsia="en-US"/>
          <w14:ligatures w14:val="standardContextual"/>
        </w:rPr>
      </w:pPr>
      <w:r w:rsidRPr="00095050">
        <w:rPr>
          <w:rFonts w:ascii="Aptos" w:eastAsiaTheme="minorHAnsi" w:hAnsi="Aptos" w:cs="Calibri"/>
          <w:b/>
          <w:bCs/>
          <w:color w:val="002060"/>
          <w:spacing w:val="0"/>
          <w:sz w:val="24"/>
          <w:szCs w:val="24"/>
          <w:u w:val="single"/>
          <w:lang w:eastAsia="en-US"/>
          <w14:ligatures w14:val="standardContextual"/>
        </w:rPr>
        <w:t xml:space="preserve">Action: </w:t>
      </w:r>
    </w:p>
    <w:p w14:paraId="46245882" w14:textId="2CC3B465" w:rsidR="008017E4" w:rsidRDefault="005C3257" w:rsidP="005C325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r w:rsidRPr="00095050">
        <w:rPr>
          <w:rFonts w:ascii="Aptos" w:eastAsiaTheme="minorHAnsi" w:hAnsi="Aptos" w:cs="Calibri"/>
          <w:b/>
          <w:bCs/>
          <w:color w:val="002060"/>
          <w:spacing w:val="0"/>
          <w:sz w:val="24"/>
          <w:szCs w:val="24"/>
          <w:lang w:eastAsia="en-US"/>
          <w14:ligatures w14:val="standardContextual"/>
        </w:rPr>
        <w:t>Ceemet will</w:t>
      </w:r>
      <w:r>
        <w:rPr>
          <w:rFonts w:ascii="Aptos" w:eastAsiaTheme="minorHAnsi" w:hAnsi="Aptos" w:cs="Calibri"/>
          <w:b/>
          <w:bCs/>
          <w:color w:val="002060"/>
          <w:spacing w:val="0"/>
          <w:sz w:val="24"/>
          <w:szCs w:val="24"/>
          <w:lang w:eastAsia="en-US"/>
          <w14:ligatures w14:val="standardContextual"/>
        </w:rPr>
        <w:t xml:space="preserve"> follow the next steps on this file and inform the members accordingly. </w:t>
      </w:r>
    </w:p>
    <w:p w14:paraId="66D786ED" w14:textId="77777777" w:rsidR="00145F77" w:rsidRDefault="00145F77" w:rsidP="005C325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z w:val="24"/>
          <w:szCs w:val="24"/>
          <w14:ligatures w14:val="standardContextual"/>
        </w:rPr>
      </w:pPr>
    </w:p>
    <w:p w14:paraId="140344D4" w14:textId="2FD50E63" w:rsidR="00B87FE4" w:rsidRPr="00145F77" w:rsidRDefault="00145F77" w:rsidP="00145F77">
      <w:pPr>
        <w:pStyle w:val="BodyTextBullet1"/>
        <w:numPr>
          <w:ilvl w:val="0"/>
          <w:numId w:val="25"/>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color w:val="002060"/>
          <w:spacing w:val="0"/>
          <w:sz w:val="24"/>
          <w:szCs w:val="24"/>
          <w:lang w:eastAsia="en-US"/>
          <w14:ligatures w14:val="standardContextual"/>
        </w:rPr>
      </w:pPr>
      <w:r>
        <w:rPr>
          <w:rFonts w:ascii="Aptos" w:eastAsiaTheme="minorHAnsi" w:hAnsi="Aptos" w:cs="Calibri"/>
          <w:b/>
          <w:bCs/>
          <w:color w:val="002060"/>
          <w:spacing w:val="0"/>
          <w:sz w:val="24"/>
          <w:szCs w:val="24"/>
          <w:lang w:eastAsia="en-US"/>
          <w14:ligatures w14:val="standardContextual"/>
        </w:rPr>
        <w:t>Date of next meeting</w:t>
      </w:r>
      <w:bookmarkEnd w:id="1"/>
    </w:p>
    <w:p w14:paraId="439547E7" w14:textId="578992FA" w:rsidR="00C92F29" w:rsidRPr="008017E4" w:rsidRDefault="00447E85"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hAnsi="Aptos" w:cs="Calibri"/>
          <w:b/>
          <w:bCs/>
          <w:color w:val="002060"/>
          <w:sz w:val="24"/>
          <w:szCs w:val="24"/>
          <w:bdr w:val="nil"/>
        </w:rPr>
      </w:pPr>
      <w:r w:rsidRPr="008017E4">
        <w:rPr>
          <w:rFonts w:ascii="Aptos" w:hAnsi="Aptos" w:cs="Calibri"/>
          <w:color w:val="002060"/>
          <w:sz w:val="24"/>
          <w:szCs w:val="24"/>
          <w:bdr w:val="nil"/>
        </w:rPr>
        <w:t xml:space="preserve">The </w:t>
      </w:r>
      <w:r w:rsidR="00543CFC" w:rsidRPr="008017E4">
        <w:rPr>
          <w:rFonts w:ascii="Aptos" w:hAnsi="Aptos" w:cs="Calibri"/>
          <w:b/>
          <w:bCs/>
          <w:color w:val="002060"/>
          <w:sz w:val="24"/>
          <w:szCs w:val="24"/>
          <w:bdr w:val="nil"/>
        </w:rPr>
        <w:t xml:space="preserve">next </w:t>
      </w:r>
      <w:r w:rsidR="000461C5" w:rsidRPr="008017E4">
        <w:rPr>
          <w:rFonts w:ascii="Aptos" w:hAnsi="Aptos" w:cs="Calibri"/>
          <w:b/>
          <w:bCs/>
          <w:color w:val="002060"/>
          <w:sz w:val="24"/>
          <w:szCs w:val="24"/>
          <w:bdr w:val="nil"/>
        </w:rPr>
        <w:t>Lobby</w:t>
      </w:r>
      <w:r w:rsidR="000461C5">
        <w:rPr>
          <w:rFonts w:ascii="Aptos" w:hAnsi="Aptos" w:cs="Calibri"/>
          <w:b/>
          <w:bCs/>
          <w:color w:val="002060"/>
          <w:sz w:val="24"/>
          <w:szCs w:val="24"/>
          <w:bdr w:val="nil"/>
        </w:rPr>
        <w:t>Net</w:t>
      </w:r>
      <w:r w:rsidR="00543CFC" w:rsidRPr="008017E4">
        <w:rPr>
          <w:rFonts w:ascii="Aptos" w:hAnsi="Aptos" w:cs="Calibri"/>
          <w:b/>
          <w:bCs/>
          <w:color w:val="002060"/>
          <w:sz w:val="24"/>
          <w:szCs w:val="24"/>
          <w:bdr w:val="nil"/>
        </w:rPr>
        <w:t xml:space="preserve"> meeting</w:t>
      </w:r>
      <w:r w:rsidR="00543CFC" w:rsidRPr="008017E4">
        <w:rPr>
          <w:rFonts w:ascii="Aptos" w:hAnsi="Aptos" w:cs="Calibri"/>
          <w:color w:val="002060"/>
          <w:sz w:val="24"/>
          <w:szCs w:val="24"/>
          <w:bdr w:val="nil"/>
        </w:rPr>
        <w:t xml:space="preserve"> </w:t>
      </w:r>
      <w:r w:rsidR="00255DEA" w:rsidRPr="008017E4">
        <w:rPr>
          <w:rFonts w:ascii="Aptos" w:hAnsi="Aptos" w:cs="Calibri"/>
          <w:color w:val="002060"/>
          <w:sz w:val="24"/>
          <w:szCs w:val="24"/>
          <w:bdr w:val="nil"/>
        </w:rPr>
        <w:t>will take place on</w:t>
      </w:r>
      <w:r w:rsidR="001C143D" w:rsidRPr="008017E4">
        <w:rPr>
          <w:rFonts w:ascii="Aptos" w:hAnsi="Aptos" w:cs="Calibri"/>
          <w:color w:val="002060"/>
          <w:sz w:val="24"/>
          <w:szCs w:val="24"/>
          <w:bdr w:val="nil"/>
        </w:rPr>
        <w:t xml:space="preserve"> </w:t>
      </w:r>
      <w:r w:rsidR="00EE157F">
        <w:rPr>
          <w:rFonts w:ascii="Aptos" w:hAnsi="Aptos" w:cs="Calibri"/>
          <w:b/>
          <w:bCs/>
          <w:color w:val="002060"/>
          <w:sz w:val="24"/>
          <w:szCs w:val="24"/>
          <w:bdr w:val="nil"/>
        </w:rPr>
        <w:t xml:space="preserve">13 </w:t>
      </w:r>
      <w:r w:rsidR="00587397">
        <w:rPr>
          <w:rFonts w:ascii="Aptos" w:hAnsi="Aptos" w:cs="Calibri"/>
          <w:b/>
          <w:bCs/>
          <w:color w:val="002060"/>
          <w:sz w:val="24"/>
          <w:szCs w:val="24"/>
          <w:bdr w:val="nil"/>
        </w:rPr>
        <w:t xml:space="preserve">May </w:t>
      </w:r>
      <w:r w:rsidR="008F67A1" w:rsidRPr="008017E4">
        <w:rPr>
          <w:rFonts w:ascii="Aptos" w:hAnsi="Aptos" w:cs="Calibri"/>
          <w:b/>
          <w:bCs/>
          <w:color w:val="002060"/>
          <w:sz w:val="24"/>
          <w:szCs w:val="24"/>
          <w:bdr w:val="nil"/>
        </w:rPr>
        <w:t>2025 b</w:t>
      </w:r>
      <w:r w:rsidR="00255DEA" w:rsidRPr="008017E4">
        <w:rPr>
          <w:rFonts w:ascii="Aptos" w:hAnsi="Aptos" w:cs="Calibri"/>
          <w:b/>
          <w:bCs/>
          <w:color w:val="002060"/>
          <w:sz w:val="24"/>
          <w:szCs w:val="24"/>
          <w:bdr w:val="nil"/>
        </w:rPr>
        <w:t>etween</w:t>
      </w:r>
      <w:r w:rsidR="008123C7">
        <w:rPr>
          <w:rFonts w:ascii="Aptos" w:hAnsi="Aptos" w:cs="Calibri"/>
          <w:b/>
          <w:bCs/>
          <w:color w:val="002060"/>
          <w:sz w:val="24"/>
          <w:szCs w:val="24"/>
          <w:bdr w:val="nil"/>
        </w:rPr>
        <w:t xml:space="preserve"> </w:t>
      </w:r>
      <w:r w:rsidR="00EE157F">
        <w:rPr>
          <w:rFonts w:ascii="Aptos" w:hAnsi="Aptos" w:cs="Calibri"/>
          <w:b/>
          <w:bCs/>
          <w:color w:val="002060"/>
          <w:sz w:val="24"/>
          <w:szCs w:val="24"/>
          <w:bdr w:val="nil"/>
        </w:rPr>
        <w:t xml:space="preserve">9h30 </w:t>
      </w:r>
      <w:r w:rsidR="001C143D" w:rsidRPr="008017E4">
        <w:rPr>
          <w:rFonts w:ascii="Aptos" w:hAnsi="Aptos" w:cs="Calibri"/>
          <w:b/>
          <w:bCs/>
          <w:color w:val="002060"/>
          <w:sz w:val="24"/>
          <w:szCs w:val="24"/>
          <w:bdr w:val="nil"/>
        </w:rPr>
        <w:t xml:space="preserve">and </w:t>
      </w:r>
      <w:r w:rsidR="00EE157F">
        <w:rPr>
          <w:rFonts w:ascii="Aptos" w:hAnsi="Aptos" w:cs="Calibri"/>
          <w:b/>
          <w:bCs/>
          <w:color w:val="002060"/>
          <w:sz w:val="24"/>
          <w:szCs w:val="24"/>
          <w:bdr w:val="nil"/>
        </w:rPr>
        <w:t>1</w:t>
      </w:r>
      <w:r w:rsidR="00DA263E">
        <w:rPr>
          <w:rFonts w:ascii="Aptos" w:hAnsi="Aptos" w:cs="Calibri"/>
          <w:b/>
          <w:bCs/>
          <w:color w:val="002060"/>
          <w:sz w:val="24"/>
          <w:szCs w:val="24"/>
          <w:bdr w:val="nil"/>
        </w:rPr>
        <w:t>1h00</w:t>
      </w:r>
      <w:r w:rsidR="00BA4051">
        <w:rPr>
          <w:rFonts w:ascii="Aptos" w:hAnsi="Aptos" w:cs="Calibri"/>
          <w:b/>
          <w:bCs/>
          <w:color w:val="002060"/>
          <w:sz w:val="24"/>
          <w:szCs w:val="24"/>
          <w:bdr w:val="nil"/>
        </w:rPr>
        <w:t xml:space="preserve"> </w:t>
      </w:r>
      <w:r w:rsidR="008B669F" w:rsidRPr="008017E4">
        <w:rPr>
          <w:rFonts w:ascii="Aptos" w:hAnsi="Aptos" w:cs="Calibri"/>
          <w:b/>
          <w:bCs/>
          <w:color w:val="002060"/>
          <w:sz w:val="24"/>
          <w:szCs w:val="24"/>
          <w:bdr w:val="nil"/>
        </w:rPr>
        <w:t>in hybrid mode.</w:t>
      </w:r>
    </w:p>
    <w:p w14:paraId="2CE2CA6C" w14:textId="2C04B0AA" w:rsidR="00272434" w:rsidRDefault="00272434">
      <w:pPr>
        <w:suppressAutoHyphens w:val="0"/>
        <w:spacing w:line="247" w:lineRule="auto"/>
      </w:pPr>
      <w:r>
        <w:br w:type="page"/>
      </w:r>
    </w:p>
    <w:p w14:paraId="006DD9AD" w14:textId="77777777" w:rsidR="00272434" w:rsidRDefault="00272434" w:rsidP="00272434">
      <w:r>
        <w:rPr>
          <w:rStyle w:val="Policepardfaut"/>
          <w:rFonts w:eastAsia="Arial Unicode MS" w:cs="Calibri"/>
          <w:caps/>
          <w:noProof/>
          <w:color w:val="002060"/>
          <w:spacing w:val="27"/>
          <w:sz w:val="26"/>
          <w:szCs w:val="26"/>
          <w:lang w:eastAsia="en-GB"/>
        </w:rPr>
        <w:lastRenderedPageBreak/>
        <mc:AlternateContent>
          <mc:Choice Requires="wps">
            <w:drawing>
              <wp:anchor distT="0" distB="0" distL="114300" distR="114300" simplePos="0" relativeHeight="251660288" behindDoc="0" locked="0" layoutInCell="1" allowOverlap="1" wp14:anchorId="6126B1AD" wp14:editId="247B2512">
                <wp:simplePos x="0" y="0"/>
                <wp:positionH relativeFrom="column">
                  <wp:posOffset>4641851</wp:posOffset>
                </wp:positionH>
                <wp:positionV relativeFrom="paragraph">
                  <wp:posOffset>-234314</wp:posOffset>
                </wp:positionV>
                <wp:extent cx="2315846" cy="1355726"/>
                <wp:effectExtent l="0" t="0" r="8254" b="0"/>
                <wp:wrapNone/>
                <wp:docPr id="578473478" name="Text Box 2"/>
                <wp:cNvGraphicFramePr/>
                <a:graphic xmlns:a="http://schemas.openxmlformats.org/drawingml/2006/main">
                  <a:graphicData uri="http://schemas.microsoft.com/office/word/2010/wordprocessingShape">
                    <wps:wsp>
                      <wps:cNvSpPr txBox="1"/>
                      <wps:spPr>
                        <a:xfrm>
                          <a:off x="0" y="0"/>
                          <a:ext cx="2315846" cy="1355726"/>
                        </a:xfrm>
                        <a:prstGeom prst="rect">
                          <a:avLst/>
                        </a:prstGeom>
                        <a:solidFill>
                          <a:srgbClr val="FFFFFF"/>
                        </a:solidFill>
                        <a:ln>
                          <a:noFill/>
                          <a:prstDash/>
                        </a:ln>
                      </wps:spPr>
                      <wps:txbx>
                        <w:txbxContent>
                          <w:p w14:paraId="61E650E0" w14:textId="77777777" w:rsidR="00272434" w:rsidRDefault="00272434" w:rsidP="00272434">
                            <w:pPr>
                              <w:spacing w:after="0"/>
                              <w:rPr>
                                <w:rFonts w:cs="Calibri"/>
                                <w:color w:val="002060"/>
                                <w:spacing w:val="-3"/>
                                <w:lang w:val="de-DE" w:eastAsia="en-GB"/>
                              </w:rPr>
                            </w:pPr>
                            <w:r>
                              <w:rPr>
                                <w:rFonts w:cs="Calibri"/>
                                <w:color w:val="002060"/>
                                <w:spacing w:val="-3"/>
                                <w:lang w:val="de-DE" w:eastAsia="en-GB"/>
                              </w:rPr>
                              <w:t xml:space="preserve">Rue </w:t>
                            </w:r>
                            <w:proofErr w:type="spellStart"/>
                            <w:r>
                              <w:rPr>
                                <w:rFonts w:cs="Calibri"/>
                                <w:color w:val="002060"/>
                                <w:spacing w:val="-3"/>
                                <w:lang w:val="de-DE" w:eastAsia="en-GB"/>
                              </w:rPr>
                              <w:t>Belliard</w:t>
                            </w:r>
                            <w:proofErr w:type="spellEnd"/>
                            <w:r>
                              <w:rPr>
                                <w:rFonts w:cs="Calibri"/>
                                <w:color w:val="002060"/>
                                <w:spacing w:val="-3"/>
                                <w:lang w:val="de-DE" w:eastAsia="en-GB"/>
                              </w:rPr>
                              <w:t xml:space="preserve"> 40/ </w:t>
                            </w:r>
                            <w:proofErr w:type="spellStart"/>
                            <w:r>
                              <w:rPr>
                                <w:rFonts w:cs="Calibri"/>
                                <w:color w:val="002060"/>
                                <w:spacing w:val="-3"/>
                                <w:lang w:val="de-DE" w:eastAsia="en-GB"/>
                              </w:rPr>
                              <w:t>Belliardstraat</w:t>
                            </w:r>
                            <w:proofErr w:type="spellEnd"/>
                            <w:r>
                              <w:rPr>
                                <w:rFonts w:cs="Calibri"/>
                                <w:color w:val="002060"/>
                                <w:spacing w:val="-3"/>
                                <w:lang w:val="de-DE" w:eastAsia="en-GB"/>
                              </w:rPr>
                              <w:t xml:space="preserve"> 40, </w:t>
                            </w:r>
                          </w:p>
                          <w:p w14:paraId="5BB989F9" w14:textId="77777777" w:rsidR="00272434" w:rsidRDefault="00272434" w:rsidP="00272434">
                            <w:pPr>
                              <w:spacing w:after="0"/>
                              <w:rPr>
                                <w:rFonts w:cs="Calibri"/>
                                <w:color w:val="002060"/>
                                <w:spacing w:val="-3"/>
                                <w:lang w:val="de-DE" w:eastAsia="en-GB"/>
                              </w:rPr>
                            </w:pPr>
                            <w:r>
                              <w:rPr>
                                <w:rFonts w:cs="Calibri"/>
                                <w:color w:val="002060"/>
                                <w:spacing w:val="-3"/>
                                <w:lang w:val="de-DE" w:eastAsia="en-GB"/>
                              </w:rPr>
                              <w:t xml:space="preserve">1040, </w:t>
                            </w:r>
                            <w:proofErr w:type="spellStart"/>
                            <w:r>
                              <w:rPr>
                                <w:rFonts w:cs="Calibri"/>
                                <w:color w:val="002060"/>
                                <w:spacing w:val="-3"/>
                                <w:lang w:val="de-DE" w:eastAsia="en-GB"/>
                              </w:rPr>
                              <w:t>Brussels</w:t>
                            </w:r>
                            <w:proofErr w:type="spellEnd"/>
                            <w:r>
                              <w:rPr>
                                <w:rFonts w:cs="Calibri"/>
                                <w:color w:val="002060"/>
                                <w:spacing w:val="-3"/>
                                <w:lang w:val="de-DE" w:eastAsia="en-GB"/>
                              </w:rPr>
                              <w:t xml:space="preserve">, </w:t>
                            </w:r>
                            <w:proofErr w:type="spellStart"/>
                            <w:r>
                              <w:rPr>
                                <w:rFonts w:cs="Calibri"/>
                                <w:color w:val="002060"/>
                                <w:spacing w:val="-3"/>
                                <w:lang w:val="de-DE" w:eastAsia="en-GB"/>
                              </w:rPr>
                              <w:t>Belgium</w:t>
                            </w:r>
                            <w:proofErr w:type="spellEnd"/>
                            <w:r>
                              <w:rPr>
                                <w:rFonts w:cs="Calibri"/>
                                <w:color w:val="002060"/>
                                <w:spacing w:val="-3"/>
                                <w:lang w:val="de-DE" w:eastAsia="en-GB"/>
                              </w:rPr>
                              <w:t xml:space="preserve"> </w:t>
                            </w:r>
                          </w:p>
                          <w:p w14:paraId="77EF052C" w14:textId="77777777" w:rsidR="00272434" w:rsidRDefault="00272434" w:rsidP="00272434">
                            <w:pPr>
                              <w:spacing w:after="0"/>
                              <w:rPr>
                                <w:rFonts w:cs="Calibri"/>
                                <w:color w:val="002060"/>
                                <w:spacing w:val="-3"/>
                                <w:sz w:val="8"/>
                                <w:szCs w:val="8"/>
                                <w:lang w:val="de-DE" w:eastAsia="en-GB"/>
                              </w:rPr>
                            </w:pPr>
                          </w:p>
                          <w:p w14:paraId="27A66285" w14:textId="77777777" w:rsidR="00272434" w:rsidRDefault="00272434" w:rsidP="00272434">
                            <w:pPr>
                              <w:spacing w:after="0"/>
                              <w:jc w:val="both"/>
                            </w:pPr>
                            <w:r>
                              <w:rPr>
                                <w:rStyle w:val="Policepardfaut"/>
                                <w:rFonts w:cs="Calibri"/>
                                <w:b/>
                                <w:bCs/>
                                <w:color w:val="002060"/>
                                <w:spacing w:val="-3"/>
                                <w:lang w:val="de-DE" w:eastAsia="en-GB"/>
                              </w:rPr>
                              <w:t>T</w:t>
                            </w:r>
                            <w:r>
                              <w:rPr>
                                <w:rStyle w:val="Policepardfaut"/>
                                <w:rFonts w:cs="Calibri"/>
                                <w:color w:val="002060"/>
                                <w:spacing w:val="-3"/>
                                <w:lang w:val="de-DE" w:eastAsia="en-GB"/>
                              </w:rPr>
                              <w:t xml:space="preserve">: +32 (0) 2 786 30 45 </w:t>
                            </w:r>
                          </w:p>
                          <w:p w14:paraId="351E53C5" w14:textId="77777777" w:rsidR="00272434" w:rsidRDefault="00272434" w:rsidP="00272434">
                            <w:pPr>
                              <w:spacing w:after="0"/>
                              <w:jc w:val="both"/>
                            </w:pPr>
                            <w:r>
                              <w:rPr>
                                <w:rStyle w:val="Policepardfaut"/>
                                <w:rFonts w:cs="Calibri"/>
                                <w:b/>
                                <w:bCs/>
                                <w:color w:val="002060"/>
                                <w:spacing w:val="-3"/>
                                <w:lang w:val="de-DE" w:eastAsia="en-GB"/>
                              </w:rPr>
                              <w:t>E</w:t>
                            </w:r>
                            <w:r>
                              <w:rPr>
                                <w:rStyle w:val="Policepardfaut"/>
                                <w:rFonts w:cs="Calibri"/>
                                <w:color w:val="002060"/>
                                <w:spacing w:val="-3"/>
                                <w:lang w:val="de-DE" w:eastAsia="en-GB"/>
                              </w:rPr>
                              <w:t xml:space="preserve">: </w:t>
                            </w:r>
                            <w:hyperlink r:id="rId23" w:history="1">
                              <w:r>
                                <w:t>secretariat@ceemet.org</w:t>
                              </w:r>
                            </w:hyperlink>
                            <w:r>
                              <w:rPr>
                                <w:rStyle w:val="Policepardfaut"/>
                                <w:rFonts w:cs="Calibri"/>
                                <w:color w:val="002060"/>
                                <w:spacing w:val="-3"/>
                                <w:lang w:val="de-DE" w:eastAsia="en-GB"/>
                              </w:rPr>
                              <w:t xml:space="preserve"> </w:t>
                            </w:r>
                          </w:p>
                          <w:p w14:paraId="67808308" w14:textId="77777777" w:rsidR="00272434" w:rsidRDefault="00272434" w:rsidP="00272434">
                            <w:pPr>
                              <w:spacing w:after="0"/>
                              <w:jc w:val="both"/>
                              <w:rPr>
                                <w:rFonts w:cs="Calibri"/>
                                <w:color w:val="002060"/>
                                <w:spacing w:val="-3"/>
                                <w:sz w:val="4"/>
                                <w:szCs w:val="4"/>
                                <w:lang w:val="de-DE" w:eastAsia="en-GB"/>
                              </w:rPr>
                            </w:pPr>
                          </w:p>
                          <w:p w14:paraId="482FBB46" w14:textId="77777777" w:rsidR="00272434" w:rsidRDefault="00272434" w:rsidP="00272434">
                            <w:pPr>
                              <w:spacing w:after="0"/>
                              <w:jc w:val="both"/>
                            </w:pPr>
                            <w:r>
                              <w:rPr>
                                <w:noProof/>
                              </w:rPr>
                              <w:drawing>
                                <wp:inline distT="0" distB="0" distL="0" distR="0" wp14:anchorId="2B36C645" wp14:editId="6F6110D1">
                                  <wp:extent cx="111757" cy="111757"/>
                                  <wp:effectExtent l="0" t="0" r="2543" b="2543"/>
                                  <wp:docPr id="736701079" name="Picture 859090656" descr="World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1757" cy="111757"/>
                                          </a:xfrm>
                                          <a:prstGeom prst="rect">
                                            <a:avLst/>
                                          </a:prstGeom>
                                          <a:noFill/>
                                          <a:ln>
                                            <a:noFill/>
                                            <a:prstDash/>
                                          </a:ln>
                                        </pic:spPr>
                                      </pic:pic>
                                    </a:graphicData>
                                  </a:graphic>
                                </wp:inline>
                              </w:drawing>
                            </w:r>
                            <w:r>
                              <w:rPr>
                                <w:rStyle w:val="Policepardfaut"/>
                                <w:rFonts w:cs="Calibri"/>
                                <w:color w:val="002060"/>
                                <w:spacing w:val="-3"/>
                                <w:lang w:val="de-DE" w:eastAsia="en-GB"/>
                              </w:rPr>
                              <w:t xml:space="preserve"> </w:t>
                            </w:r>
                            <w:hyperlink r:id="rId24" w:history="1">
                              <w:r>
                                <w:t>www.ceemet.org</w:t>
                              </w:r>
                            </w:hyperlink>
                            <w:r>
                              <w:rPr>
                                <w:rStyle w:val="Policepardfaut"/>
                                <w:lang w:val="de-DE"/>
                              </w:rPr>
                              <w:t xml:space="preserve">  </w:t>
                            </w:r>
                            <w:r>
                              <w:rPr>
                                <w:rStyle w:val="Policepardfaut"/>
                                <w:rFonts w:eastAsia="Arial Unicode MS"/>
                                <w:caps/>
                                <w:noProof/>
                                <w:color w:val="002060"/>
                                <w:spacing w:val="27"/>
                                <w:lang w:eastAsia="en-GB"/>
                              </w:rPr>
                              <w:drawing>
                                <wp:inline distT="0" distB="0" distL="0" distR="0" wp14:anchorId="79CF1443" wp14:editId="184955BD">
                                  <wp:extent cx="120965" cy="120965"/>
                                  <wp:effectExtent l="0" t="0" r="0" b="0"/>
                                  <wp:docPr id="1054543324" name="Picture 640967486" descr="A picture containing ax, vector graphics, silhouet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20965" cy="120965"/>
                                          </a:xfrm>
                                          <a:prstGeom prst="rect">
                                            <a:avLst/>
                                          </a:prstGeom>
                                          <a:noFill/>
                                          <a:ln>
                                            <a:noFill/>
                                            <a:prstDash/>
                                          </a:ln>
                                        </pic:spPr>
                                      </pic:pic>
                                    </a:graphicData>
                                  </a:graphic>
                                </wp:inline>
                              </w:drawing>
                            </w:r>
                            <w:r>
                              <w:rPr>
                                <w:rStyle w:val="Policepardfaut"/>
                                <w:lang w:val="de-DE"/>
                              </w:rPr>
                              <w:t xml:space="preserve">   </w:t>
                            </w:r>
                            <w:r>
                              <w:rPr>
                                <w:noProof/>
                              </w:rPr>
                              <w:drawing>
                                <wp:inline distT="0" distB="0" distL="0" distR="0" wp14:anchorId="506AEFD4" wp14:editId="317F6C63">
                                  <wp:extent cx="115635" cy="115635"/>
                                  <wp:effectExtent l="0" t="0" r="0" b="0"/>
                                  <wp:docPr id="164318386" name="Picture 18450798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a:stretch>
                                            <a:fillRect/>
                                          </a:stretch>
                                        </pic:blipFill>
                                        <pic:spPr>
                                          <a:xfrm>
                                            <a:off x="0" y="0"/>
                                            <a:ext cx="115635" cy="115635"/>
                                          </a:xfrm>
                                          <a:prstGeom prst="rect">
                                            <a:avLst/>
                                          </a:prstGeom>
                                          <a:noFill/>
                                          <a:ln>
                                            <a:noFill/>
                                            <a:prstDash/>
                                          </a:ln>
                                        </pic:spPr>
                                      </pic:pic>
                                    </a:graphicData>
                                  </a:graphic>
                                </wp:inline>
                              </w:drawing>
                            </w:r>
                          </w:p>
                          <w:p w14:paraId="6A303F73" w14:textId="77777777" w:rsidR="00272434" w:rsidRDefault="00272434" w:rsidP="00272434">
                            <w:pPr>
                              <w:spacing w:after="0"/>
                              <w:jc w:val="both"/>
                              <w:rPr>
                                <w:sz w:val="8"/>
                                <w:szCs w:val="8"/>
                                <w:lang w:val="de-DE"/>
                              </w:rPr>
                            </w:pPr>
                          </w:p>
                          <w:p w14:paraId="57FF0281" w14:textId="77777777" w:rsidR="00272434" w:rsidRDefault="00272434" w:rsidP="00272434">
                            <w:pPr>
                              <w:spacing w:after="0"/>
                            </w:pPr>
                            <w:r>
                              <w:rPr>
                                <w:rStyle w:val="Policepardfaut"/>
                                <w:rFonts w:cs="Calibri"/>
                                <w:color w:val="002060"/>
                                <w:spacing w:val="-3"/>
                                <w:sz w:val="18"/>
                                <w:szCs w:val="18"/>
                                <w:lang w:val="fr-BE" w:eastAsia="en-GB"/>
                              </w:rPr>
                              <w:t xml:space="preserve">EU </w:t>
                            </w:r>
                            <w:proofErr w:type="spellStart"/>
                            <w:r>
                              <w:rPr>
                                <w:rStyle w:val="Policepardfaut"/>
                                <w:rFonts w:cs="Calibri"/>
                                <w:color w:val="002060"/>
                                <w:spacing w:val="-3"/>
                                <w:sz w:val="18"/>
                                <w:szCs w:val="18"/>
                                <w:lang w:val="fr-BE" w:eastAsia="en-GB"/>
                              </w:rPr>
                              <w:t>transparency</w:t>
                            </w:r>
                            <w:proofErr w:type="spellEnd"/>
                            <w:r>
                              <w:rPr>
                                <w:rStyle w:val="Policepardfaut"/>
                                <w:rFonts w:cs="Calibri"/>
                                <w:color w:val="002060"/>
                                <w:spacing w:val="-3"/>
                                <w:sz w:val="18"/>
                                <w:szCs w:val="18"/>
                                <w:lang w:val="fr-BE" w:eastAsia="en-GB"/>
                              </w:rPr>
                              <w:t xml:space="preserve"> </w:t>
                            </w:r>
                            <w:proofErr w:type="spellStart"/>
                            <w:r>
                              <w:rPr>
                                <w:rStyle w:val="Policepardfaut"/>
                                <w:rFonts w:cs="Calibri"/>
                                <w:color w:val="002060"/>
                                <w:spacing w:val="-3"/>
                                <w:sz w:val="18"/>
                                <w:szCs w:val="18"/>
                                <w:lang w:val="fr-BE" w:eastAsia="en-GB"/>
                              </w:rPr>
                              <w:t>register</w:t>
                            </w:r>
                            <w:proofErr w:type="spellEnd"/>
                            <w:r>
                              <w:rPr>
                                <w:rStyle w:val="Policepardfaut"/>
                                <w:rFonts w:cs="Calibri"/>
                                <w:color w:val="002060"/>
                                <w:spacing w:val="-3"/>
                                <w:sz w:val="18"/>
                                <w:szCs w:val="18"/>
                                <w:lang w:val="fr-BE" w:eastAsia="en-GB"/>
                              </w:rPr>
                              <w:t xml:space="preserve"> 61370904700-45</w:t>
                            </w:r>
                          </w:p>
                          <w:p w14:paraId="6D1005FF" w14:textId="77777777" w:rsidR="00272434" w:rsidRDefault="00272434" w:rsidP="00272434">
                            <w:pPr>
                              <w:spacing w:after="0"/>
                            </w:pPr>
                          </w:p>
                          <w:p w14:paraId="1AC30080" w14:textId="77777777" w:rsidR="00272434" w:rsidRDefault="00272434" w:rsidP="00272434">
                            <w:pPr>
                              <w:spacing w:after="0"/>
                            </w:pPr>
                          </w:p>
                        </w:txbxContent>
                      </wps:txbx>
                      <wps:bodyPr vert="horz" wrap="square" lIns="91440" tIns="45720" rIns="91440" bIns="45720" anchor="t" anchorCtr="0" compatLnSpc="1">
                        <a:noAutofit/>
                      </wps:bodyPr>
                    </wps:wsp>
                  </a:graphicData>
                </a:graphic>
              </wp:anchor>
            </w:drawing>
          </mc:Choice>
          <mc:Fallback>
            <w:pict>
              <v:shape w14:anchorId="6126B1AD" id="_x0000_s1027" type="#_x0000_t202" style="position:absolute;margin-left:365.5pt;margin-top:-18.45pt;width:182.35pt;height:106.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" stroked="f">
                <v:textbox>
                  <w:txbxContent>
                    <w:p w14:paraId="61E650E0" w14:textId="77777777" w:rsidR="00272434" w:rsidRDefault="00272434" w:rsidP="00272434">
                      <w:pPr>
                        <w:spacing w:after="0"/>
                        <w:rPr>
                          <w:rFonts w:cs="Calibri"/>
                          <w:color w:val="002060"/>
                          <w:spacing w:val="-3"/>
                          <w:lang w:val="de-DE" w:eastAsia="en-GB"/>
                        </w:rPr>
                      </w:pPr>
                      <w:r>
                        <w:rPr>
                          <w:rFonts w:cs="Calibri"/>
                          <w:color w:val="002060"/>
                          <w:spacing w:val="-3"/>
                          <w:lang w:val="de-DE" w:eastAsia="en-GB"/>
                        </w:rPr>
                        <w:t xml:space="preserve">Rue </w:t>
                      </w:r>
                      <w:proofErr w:type="spellStart"/>
                      <w:r>
                        <w:rPr>
                          <w:rFonts w:cs="Calibri"/>
                          <w:color w:val="002060"/>
                          <w:spacing w:val="-3"/>
                          <w:lang w:val="de-DE" w:eastAsia="en-GB"/>
                        </w:rPr>
                        <w:t>Belliard</w:t>
                      </w:r>
                      <w:proofErr w:type="spellEnd"/>
                      <w:r>
                        <w:rPr>
                          <w:rFonts w:cs="Calibri"/>
                          <w:color w:val="002060"/>
                          <w:spacing w:val="-3"/>
                          <w:lang w:val="de-DE" w:eastAsia="en-GB"/>
                        </w:rPr>
                        <w:t xml:space="preserve"> 40/ </w:t>
                      </w:r>
                      <w:proofErr w:type="spellStart"/>
                      <w:r>
                        <w:rPr>
                          <w:rFonts w:cs="Calibri"/>
                          <w:color w:val="002060"/>
                          <w:spacing w:val="-3"/>
                          <w:lang w:val="de-DE" w:eastAsia="en-GB"/>
                        </w:rPr>
                        <w:t>Belliardstraat</w:t>
                      </w:r>
                      <w:proofErr w:type="spellEnd"/>
                      <w:r>
                        <w:rPr>
                          <w:rFonts w:cs="Calibri"/>
                          <w:color w:val="002060"/>
                          <w:spacing w:val="-3"/>
                          <w:lang w:val="de-DE" w:eastAsia="en-GB"/>
                        </w:rPr>
                        <w:t xml:space="preserve"> 40, </w:t>
                      </w:r>
                    </w:p>
                    <w:p w14:paraId="5BB989F9" w14:textId="77777777" w:rsidR="00272434" w:rsidRDefault="00272434" w:rsidP="00272434">
                      <w:pPr>
                        <w:spacing w:after="0"/>
                        <w:rPr>
                          <w:rFonts w:cs="Calibri"/>
                          <w:color w:val="002060"/>
                          <w:spacing w:val="-3"/>
                          <w:lang w:val="de-DE" w:eastAsia="en-GB"/>
                        </w:rPr>
                      </w:pPr>
                      <w:r>
                        <w:rPr>
                          <w:rFonts w:cs="Calibri"/>
                          <w:color w:val="002060"/>
                          <w:spacing w:val="-3"/>
                          <w:lang w:val="de-DE" w:eastAsia="en-GB"/>
                        </w:rPr>
                        <w:t xml:space="preserve">1040, </w:t>
                      </w:r>
                      <w:proofErr w:type="spellStart"/>
                      <w:r>
                        <w:rPr>
                          <w:rFonts w:cs="Calibri"/>
                          <w:color w:val="002060"/>
                          <w:spacing w:val="-3"/>
                          <w:lang w:val="de-DE" w:eastAsia="en-GB"/>
                        </w:rPr>
                        <w:t>Brussels</w:t>
                      </w:r>
                      <w:proofErr w:type="spellEnd"/>
                      <w:r>
                        <w:rPr>
                          <w:rFonts w:cs="Calibri"/>
                          <w:color w:val="002060"/>
                          <w:spacing w:val="-3"/>
                          <w:lang w:val="de-DE" w:eastAsia="en-GB"/>
                        </w:rPr>
                        <w:t xml:space="preserve">, </w:t>
                      </w:r>
                      <w:proofErr w:type="spellStart"/>
                      <w:r>
                        <w:rPr>
                          <w:rFonts w:cs="Calibri"/>
                          <w:color w:val="002060"/>
                          <w:spacing w:val="-3"/>
                          <w:lang w:val="de-DE" w:eastAsia="en-GB"/>
                        </w:rPr>
                        <w:t>Belgium</w:t>
                      </w:r>
                      <w:proofErr w:type="spellEnd"/>
                      <w:r>
                        <w:rPr>
                          <w:rFonts w:cs="Calibri"/>
                          <w:color w:val="002060"/>
                          <w:spacing w:val="-3"/>
                          <w:lang w:val="de-DE" w:eastAsia="en-GB"/>
                        </w:rPr>
                        <w:t xml:space="preserve"> </w:t>
                      </w:r>
                    </w:p>
                    <w:p w14:paraId="77EF052C" w14:textId="77777777" w:rsidR="00272434" w:rsidRDefault="00272434" w:rsidP="00272434">
                      <w:pPr>
                        <w:spacing w:after="0"/>
                        <w:rPr>
                          <w:rFonts w:cs="Calibri"/>
                          <w:color w:val="002060"/>
                          <w:spacing w:val="-3"/>
                          <w:sz w:val="8"/>
                          <w:szCs w:val="8"/>
                          <w:lang w:val="de-DE" w:eastAsia="en-GB"/>
                        </w:rPr>
                      </w:pPr>
                    </w:p>
                    <w:p w14:paraId="27A66285" w14:textId="77777777" w:rsidR="00272434" w:rsidRDefault="00272434" w:rsidP="00272434">
                      <w:pPr>
                        <w:spacing w:after="0"/>
                        <w:jc w:val="both"/>
                      </w:pPr>
                      <w:r>
                        <w:rPr>
                          <w:rStyle w:val="Policepardfaut"/>
                          <w:rFonts w:cs="Calibri"/>
                          <w:b/>
                          <w:bCs/>
                          <w:color w:val="002060"/>
                          <w:spacing w:val="-3"/>
                          <w:lang w:val="de-DE" w:eastAsia="en-GB"/>
                        </w:rPr>
                        <w:t>T</w:t>
                      </w:r>
                      <w:r>
                        <w:rPr>
                          <w:rStyle w:val="Policepardfaut"/>
                          <w:rFonts w:cs="Calibri"/>
                          <w:color w:val="002060"/>
                          <w:spacing w:val="-3"/>
                          <w:lang w:val="de-DE" w:eastAsia="en-GB"/>
                        </w:rPr>
                        <w:t xml:space="preserve">: +32 (0) 2 786 30 45 </w:t>
                      </w:r>
                    </w:p>
                    <w:p w14:paraId="351E53C5" w14:textId="77777777" w:rsidR="00272434" w:rsidRDefault="00272434" w:rsidP="00272434">
                      <w:pPr>
                        <w:spacing w:after="0"/>
                        <w:jc w:val="both"/>
                      </w:pPr>
                      <w:r>
                        <w:rPr>
                          <w:rStyle w:val="Policepardfaut"/>
                          <w:rFonts w:cs="Calibri"/>
                          <w:b/>
                          <w:bCs/>
                          <w:color w:val="002060"/>
                          <w:spacing w:val="-3"/>
                          <w:lang w:val="de-DE" w:eastAsia="en-GB"/>
                        </w:rPr>
                        <w:t>E</w:t>
                      </w:r>
                      <w:r>
                        <w:rPr>
                          <w:rStyle w:val="Policepardfaut"/>
                          <w:rFonts w:cs="Calibri"/>
                          <w:color w:val="002060"/>
                          <w:spacing w:val="-3"/>
                          <w:lang w:val="de-DE" w:eastAsia="en-GB"/>
                        </w:rPr>
                        <w:t xml:space="preserve">: </w:t>
                      </w:r>
                      <w:hyperlink r:id="rId27" w:history="1">
                        <w:r>
                          <w:t>secretariat@ceemet.org</w:t>
                        </w:r>
                      </w:hyperlink>
                      <w:r>
                        <w:rPr>
                          <w:rStyle w:val="Policepardfaut"/>
                          <w:rFonts w:cs="Calibri"/>
                          <w:color w:val="002060"/>
                          <w:spacing w:val="-3"/>
                          <w:lang w:val="de-DE" w:eastAsia="en-GB"/>
                        </w:rPr>
                        <w:t xml:space="preserve"> </w:t>
                      </w:r>
                    </w:p>
                    <w:p w14:paraId="67808308" w14:textId="77777777" w:rsidR="00272434" w:rsidRDefault="00272434" w:rsidP="00272434">
                      <w:pPr>
                        <w:spacing w:after="0"/>
                        <w:jc w:val="both"/>
                        <w:rPr>
                          <w:rFonts w:cs="Calibri"/>
                          <w:color w:val="002060"/>
                          <w:spacing w:val="-3"/>
                          <w:sz w:val="4"/>
                          <w:szCs w:val="4"/>
                          <w:lang w:val="de-DE" w:eastAsia="en-GB"/>
                        </w:rPr>
                      </w:pPr>
                    </w:p>
                    <w:p w14:paraId="482FBB46" w14:textId="77777777" w:rsidR="00272434" w:rsidRDefault="00272434" w:rsidP="00272434">
                      <w:pPr>
                        <w:spacing w:after="0"/>
                        <w:jc w:val="both"/>
                      </w:pPr>
                      <w:r>
                        <w:rPr>
                          <w:noProof/>
                        </w:rPr>
                        <w:drawing>
                          <wp:inline distT="0" distB="0" distL="0" distR="0" wp14:anchorId="2B36C645" wp14:editId="6F6110D1">
                            <wp:extent cx="111757" cy="111757"/>
                            <wp:effectExtent l="0" t="0" r="2543" b="2543"/>
                            <wp:docPr id="736701079" name="Picture 859090656" descr="World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1757" cy="111757"/>
                                    </a:xfrm>
                                    <a:prstGeom prst="rect">
                                      <a:avLst/>
                                    </a:prstGeom>
                                    <a:noFill/>
                                    <a:ln>
                                      <a:noFill/>
                                      <a:prstDash/>
                                    </a:ln>
                                  </pic:spPr>
                                </pic:pic>
                              </a:graphicData>
                            </a:graphic>
                          </wp:inline>
                        </w:drawing>
                      </w:r>
                      <w:r>
                        <w:rPr>
                          <w:rStyle w:val="Policepardfaut"/>
                          <w:rFonts w:cs="Calibri"/>
                          <w:color w:val="002060"/>
                          <w:spacing w:val="-3"/>
                          <w:lang w:val="de-DE" w:eastAsia="en-GB"/>
                        </w:rPr>
                        <w:t xml:space="preserve"> </w:t>
                      </w:r>
                      <w:hyperlink r:id="rId28" w:history="1">
                        <w:r>
                          <w:t>www.ceemet.org</w:t>
                        </w:r>
                      </w:hyperlink>
                      <w:r>
                        <w:rPr>
                          <w:rStyle w:val="Policepardfaut"/>
                          <w:lang w:val="de-DE"/>
                        </w:rPr>
                        <w:t xml:space="preserve">  </w:t>
                      </w:r>
                      <w:r>
                        <w:rPr>
                          <w:rStyle w:val="Policepardfaut"/>
                          <w:rFonts w:eastAsia="Arial Unicode MS"/>
                          <w:caps/>
                          <w:noProof/>
                          <w:color w:val="002060"/>
                          <w:spacing w:val="27"/>
                          <w:lang w:eastAsia="en-GB"/>
                        </w:rPr>
                        <w:drawing>
                          <wp:inline distT="0" distB="0" distL="0" distR="0" wp14:anchorId="79CF1443" wp14:editId="184955BD">
                            <wp:extent cx="120965" cy="120965"/>
                            <wp:effectExtent l="0" t="0" r="0" b="0"/>
                            <wp:docPr id="1054543324" name="Picture 640967486" descr="A picture containing ax, vector graphics, silhouet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20965" cy="120965"/>
                                    </a:xfrm>
                                    <a:prstGeom prst="rect">
                                      <a:avLst/>
                                    </a:prstGeom>
                                    <a:noFill/>
                                    <a:ln>
                                      <a:noFill/>
                                      <a:prstDash/>
                                    </a:ln>
                                  </pic:spPr>
                                </pic:pic>
                              </a:graphicData>
                            </a:graphic>
                          </wp:inline>
                        </w:drawing>
                      </w:r>
                      <w:r>
                        <w:rPr>
                          <w:rStyle w:val="Policepardfaut"/>
                          <w:lang w:val="de-DE"/>
                        </w:rPr>
                        <w:t xml:space="preserve">   </w:t>
                      </w:r>
                      <w:r>
                        <w:rPr>
                          <w:noProof/>
                        </w:rPr>
                        <w:drawing>
                          <wp:inline distT="0" distB="0" distL="0" distR="0" wp14:anchorId="506AEFD4" wp14:editId="317F6C63">
                            <wp:extent cx="115635" cy="115635"/>
                            <wp:effectExtent l="0" t="0" r="0" b="0"/>
                            <wp:docPr id="164318386" name="Picture 18450798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a:stretch>
                                      <a:fillRect/>
                                    </a:stretch>
                                  </pic:blipFill>
                                  <pic:spPr>
                                    <a:xfrm>
                                      <a:off x="0" y="0"/>
                                      <a:ext cx="115635" cy="115635"/>
                                    </a:xfrm>
                                    <a:prstGeom prst="rect">
                                      <a:avLst/>
                                    </a:prstGeom>
                                    <a:noFill/>
                                    <a:ln>
                                      <a:noFill/>
                                      <a:prstDash/>
                                    </a:ln>
                                  </pic:spPr>
                                </pic:pic>
                              </a:graphicData>
                            </a:graphic>
                          </wp:inline>
                        </w:drawing>
                      </w:r>
                    </w:p>
                    <w:p w14:paraId="6A303F73" w14:textId="77777777" w:rsidR="00272434" w:rsidRDefault="00272434" w:rsidP="00272434">
                      <w:pPr>
                        <w:spacing w:after="0"/>
                        <w:jc w:val="both"/>
                        <w:rPr>
                          <w:sz w:val="8"/>
                          <w:szCs w:val="8"/>
                          <w:lang w:val="de-DE"/>
                        </w:rPr>
                      </w:pPr>
                    </w:p>
                    <w:p w14:paraId="57FF0281" w14:textId="77777777" w:rsidR="00272434" w:rsidRDefault="00272434" w:rsidP="00272434">
                      <w:pPr>
                        <w:spacing w:after="0"/>
                      </w:pPr>
                      <w:r>
                        <w:rPr>
                          <w:rStyle w:val="Policepardfaut"/>
                          <w:rFonts w:cs="Calibri"/>
                          <w:color w:val="002060"/>
                          <w:spacing w:val="-3"/>
                          <w:sz w:val="18"/>
                          <w:szCs w:val="18"/>
                          <w:lang w:val="fr-BE" w:eastAsia="en-GB"/>
                        </w:rPr>
                        <w:t xml:space="preserve">EU </w:t>
                      </w:r>
                      <w:proofErr w:type="spellStart"/>
                      <w:r>
                        <w:rPr>
                          <w:rStyle w:val="Policepardfaut"/>
                          <w:rFonts w:cs="Calibri"/>
                          <w:color w:val="002060"/>
                          <w:spacing w:val="-3"/>
                          <w:sz w:val="18"/>
                          <w:szCs w:val="18"/>
                          <w:lang w:val="fr-BE" w:eastAsia="en-GB"/>
                        </w:rPr>
                        <w:t>transparency</w:t>
                      </w:r>
                      <w:proofErr w:type="spellEnd"/>
                      <w:r>
                        <w:rPr>
                          <w:rStyle w:val="Policepardfaut"/>
                          <w:rFonts w:cs="Calibri"/>
                          <w:color w:val="002060"/>
                          <w:spacing w:val="-3"/>
                          <w:sz w:val="18"/>
                          <w:szCs w:val="18"/>
                          <w:lang w:val="fr-BE" w:eastAsia="en-GB"/>
                        </w:rPr>
                        <w:t xml:space="preserve"> </w:t>
                      </w:r>
                      <w:proofErr w:type="spellStart"/>
                      <w:r>
                        <w:rPr>
                          <w:rStyle w:val="Policepardfaut"/>
                          <w:rFonts w:cs="Calibri"/>
                          <w:color w:val="002060"/>
                          <w:spacing w:val="-3"/>
                          <w:sz w:val="18"/>
                          <w:szCs w:val="18"/>
                          <w:lang w:val="fr-BE" w:eastAsia="en-GB"/>
                        </w:rPr>
                        <w:t>register</w:t>
                      </w:r>
                      <w:proofErr w:type="spellEnd"/>
                      <w:r>
                        <w:rPr>
                          <w:rStyle w:val="Policepardfaut"/>
                          <w:rFonts w:cs="Calibri"/>
                          <w:color w:val="002060"/>
                          <w:spacing w:val="-3"/>
                          <w:sz w:val="18"/>
                          <w:szCs w:val="18"/>
                          <w:lang w:val="fr-BE" w:eastAsia="en-GB"/>
                        </w:rPr>
                        <w:t xml:space="preserve"> 61370904700-45</w:t>
                      </w:r>
                    </w:p>
                    <w:p w14:paraId="6D1005FF" w14:textId="77777777" w:rsidR="00272434" w:rsidRDefault="00272434" w:rsidP="00272434">
                      <w:pPr>
                        <w:spacing w:after="0"/>
                      </w:pPr>
                    </w:p>
                    <w:p w14:paraId="1AC30080" w14:textId="77777777" w:rsidR="00272434" w:rsidRDefault="00272434" w:rsidP="00272434">
                      <w:pPr>
                        <w:spacing w:after="0"/>
                      </w:pPr>
                    </w:p>
                  </w:txbxContent>
                </v:textbox>
              </v:shape>
            </w:pict>
          </mc:Fallback>
        </mc:AlternateContent>
      </w:r>
      <w:r>
        <w:rPr>
          <w:rStyle w:val="Policepardfaut"/>
          <w:rFonts w:eastAsia="Yu Mincho"/>
          <w:b/>
          <w:bCs/>
          <w:color w:val="002060"/>
          <w:sz w:val="44"/>
          <w:szCs w:val="44"/>
        </w:rPr>
        <w:t xml:space="preserve">LobbyNet </w:t>
      </w:r>
    </w:p>
    <w:p w14:paraId="11446ECF" w14:textId="77777777" w:rsidR="00272434" w:rsidRDefault="00272434" w:rsidP="00272434">
      <w:pPr>
        <w:pStyle w:val="BodyTextBullet1"/>
        <w:tabs>
          <w:tab w:val="clear" w:pos="1164"/>
          <w:tab w:val="left" w:pos="0"/>
        </w:tabs>
        <w:spacing w:before="240"/>
        <w:ind w:right="96"/>
        <w:jc w:val="both"/>
        <w:rPr>
          <w:rFonts w:ascii="Calibri" w:eastAsia="Calibri" w:hAnsi="Calibri" w:cs="Arial"/>
          <w:b/>
          <w:bCs/>
          <w:color w:val="002060"/>
          <w:spacing w:val="0"/>
          <w:sz w:val="44"/>
          <w:szCs w:val="44"/>
          <w:lang w:eastAsia="en-US"/>
        </w:rPr>
      </w:pPr>
      <w:r>
        <w:rPr>
          <w:rFonts w:ascii="Calibri" w:eastAsia="Calibri" w:hAnsi="Calibri" w:cs="Arial"/>
          <w:b/>
          <w:bCs/>
          <w:color w:val="002060"/>
          <w:spacing w:val="0"/>
          <w:sz w:val="44"/>
          <w:szCs w:val="44"/>
          <w:lang w:eastAsia="en-US"/>
        </w:rPr>
        <w:t>List of Participants</w:t>
      </w:r>
    </w:p>
    <w:p w14:paraId="095BAE15" w14:textId="77777777" w:rsidR="00272434" w:rsidRDefault="00272434" w:rsidP="00272434">
      <w:pPr>
        <w:pStyle w:val="BodyTextBullet1"/>
        <w:tabs>
          <w:tab w:val="clear" w:pos="1164"/>
        </w:tabs>
        <w:spacing w:before="240"/>
        <w:ind w:right="96"/>
        <w:jc w:val="both"/>
        <w:rPr>
          <w:rFonts w:ascii="Calibri" w:eastAsia="Yu Mincho" w:hAnsi="Calibri" w:cs="Arial"/>
          <w:b/>
          <w:bCs/>
          <w:color w:val="002060"/>
          <w:spacing w:val="0"/>
          <w:sz w:val="36"/>
          <w:szCs w:val="36"/>
          <w:lang w:eastAsia="en-US"/>
        </w:rPr>
      </w:pPr>
      <w:r>
        <w:rPr>
          <w:rFonts w:ascii="Calibri" w:eastAsia="Yu Mincho" w:hAnsi="Calibri" w:cs="Arial"/>
          <w:b/>
          <w:bCs/>
          <w:color w:val="002060"/>
          <w:spacing w:val="0"/>
          <w:sz w:val="36"/>
          <w:szCs w:val="36"/>
          <w:lang w:eastAsia="en-US"/>
        </w:rPr>
        <w:t>Meeting of 15 April 2025</w:t>
      </w:r>
    </w:p>
    <w:p w14:paraId="1D32010F" w14:textId="77777777" w:rsidR="00272434" w:rsidRDefault="00272434" w:rsidP="00272434">
      <w:pPr>
        <w:rPr>
          <w:color w:val="002060"/>
        </w:rPr>
      </w:pPr>
    </w:p>
    <w:p w14:paraId="225F58BB" w14:textId="77777777" w:rsidR="00272434" w:rsidRDefault="00272434" w:rsidP="00272434">
      <w:pPr>
        <w:rPr>
          <w:color w:val="002060"/>
        </w:rPr>
      </w:pPr>
    </w:p>
    <w:p w14:paraId="3EDBC993" w14:textId="77777777" w:rsidR="00272434" w:rsidRDefault="00272434" w:rsidP="00272434">
      <w:pPr>
        <w:rPr>
          <w:color w:val="002060"/>
        </w:rPr>
      </w:pPr>
    </w:p>
    <w:p w14:paraId="10D0E11D" w14:textId="77777777" w:rsidR="00272434" w:rsidRDefault="00272434" w:rsidP="00272434">
      <w:pPr>
        <w:rPr>
          <w:color w:val="002060"/>
        </w:rPr>
      </w:pPr>
    </w:p>
    <w:p w14:paraId="3858C318" w14:textId="77777777" w:rsidR="00272434" w:rsidRDefault="00272434" w:rsidP="00272434">
      <w:pPr>
        <w:rPr>
          <w:color w:val="002060"/>
        </w:rPr>
      </w:pPr>
    </w:p>
    <w:tbl>
      <w:tblPr>
        <w:tblW w:w="9638" w:type="dxa"/>
        <w:tblCellMar>
          <w:left w:w="10" w:type="dxa"/>
          <w:right w:w="10" w:type="dxa"/>
        </w:tblCellMar>
        <w:tblLook w:val="04A0" w:firstRow="1" w:lastRow="0" w:firstColumn="1" w:lastColumn="0" w:noHBand="0" w:noVBand="1"/>
      </w:tblPr>
      <w:tblGrid>
        <w:gridCol w:w="3969"/>
        <w:gridCol w:w="2472"/>
        <w:gridCol w:w="3197"/>
      </w:tblGrid>
      <w:tr w:rsidR="00272434" w14:paraId="37EE28FF" w14:textId="77777777" w:rsidTr="00731504">
        <w:tblPrEx>
          <w:tblCellMar>
            <w:top w:w="0" w:type="dxa"/>
            <w:bottom w:w="0" w:type="dxa"/>
          </w:tblCellMar>
        </w:tblPrEx>
        <w:tc>
          <w:tcPr>
            <w:tcW w:w="3969" w:type="dxa"/>
            <w:shd w:val="clear" w:color="auto" w:fill="auto"/>
            <w:tcMar>
              <w:top w:w="0" w:type="dxa"/>
              <w:left w:w="108" w:type="dxa"/>
              <w:bottom w:w="0" w:type="dxa"/>
              <w:right w:w="108" w:type="dxa"/>
            </w:tcMar>
          </w:tcPr>
          <w:p w14:paraId="404133FB" w14:textId="77777777" w:rsidR="00272434" w:rsidRDefault="00272434" w:rsidP="00731504">
            <w:pPr>
              <w:spacing w:after="0"/>
              <w:rPr>
                <w:b/>
                <w:bCs/>
                <w:color w:val="002060"/>
              </w:rPr>
            </w:pPr>
          </w:p>
        </w:tc>
        <w:tc>
          <w:tcPr>
            <w:tcW w:w="2472" w:type="dxa"/>
            <w:shd w:val="clear" w:color="auto" w:fill="auto"/>
            <w:tcMar>
              <w:top w:w="0" w:type="dxa"/>
              <w:left w:w="108" w:type="dxa"/>
              <w:bottom w:w="0" w:type="dxa"/>
              <w:right w:w="108" w:type="dxa"/>
            </w:tcMar>
          </w:tcPr>
          <w:p w14:paraId="2073E9DF" w14:textId="77777777" w:rsidR="00272434" w:rsidRDefault="00272434" w:rsidP="00731504">
            <w:pPr>
              <w:spacing w:after="0"/>
              <w:rPr>
                <w:b/>
                <w:bCs/>
                <w:color w:val="002060"/>
              </w:rPr>
            </w:pPr>
          </w:p>
        </w:tc>
        <w:tc>
          <w:tcPr>
            <w:tcW w:w="3197" w:type="dxa"/>
            <w:shd w:val="clear" w:color="auto" w:fill="auto"/>
            <w:tcMar>
              <w:top w:w="0" w:type="dxa"/>
              <w:left w:w="108" w:type="dxa"/>
              <w:bottom w:w="0" w:type="dxa"/>
              <w:right w:w="108" w:type="dxa"/>
            </w:tcMar>
          </w:tcPr>
          <w:p w14:paraId="19DFC0A5" w14:textId="77777777" w:rsidR="00272434" w:rsidRDefault="00272434" w:rsidP="00731504">
            <w:pPr>
              <w:spacing w:after="0"/>
              <w:rPr>
                <w:b/>
                <w:bCs/>
                <w:color w:val="002060"/>
              </w:rPr>
            </w:pPr>
          </w:p>
        </w:tc>
      </w:tr>
      <w:tr w:rsidR="00272434" w14:paraId="01DBCD49" w14:textId="77777777" w:rsidTr="00731504">
        <w:tblPrEx>
          <w:tblCellMar>
            <w:top w:w="0" w:type="dxa"/>
            <w:bottom w:w="0" w:type="dxa"/>
          </w:tblCellMar>
        </w:tblPrEx>
        <w:tc>
          <w:tcPr>
            <w:tcW w:w="3969" w:type="dxa"/>
            <w:tcBorders>
              <w:bottom w:val="single" w:sz="2" w:space="0" w:color="8EAADB"/>
              <w:right w:val="single" w:sz="2" w:space="0" w:color="8EAADB"/>
            </w:tcBorders>
            <w:shd w:val="clear" w:color="auto" w:fill="auto"/>
            <w:tcMar>
              <w:top w:w="0" w:type="dxa"/>
              <w:left w:w="108" w:type="dxa"/>
              <w:bottom w:w="0" w:type="dxa"/>
              <w:right w:w="108" w:type="dxa"/>
            </w:tcMar>
          </w:tcPr>
          <w:p w14:paraId="46A79B2C" w14:textId="77777777" w:rsidR="00272434" w:rsidRDefault="00272434" w:rsidP="00731504">
            <w:pPr>
              <w:spacing w:after="0"/>
              <w:rPr>
                <w:b/>
                <w:bCs/>
                <w:color w:val="002060"/>
                <w:sz w:val="24"/>
                <w:szCs w:val="24"/>
                <w:lang w:val="fr-BE"/>
              </w:rPr>
            </w:pPr>
            <w:r>
              <w:rPr>
                <w:b/>
                <w:bCs/>
                <w:color w:val="002060"/>
                <w:sz w:val="24"/>
                <w:szCs w:val="24"/>
                <w:lang w:val="fr-BE"/>
              </w:rPr>
              <w:t>Name</w:t>
            </w:r>
          </w:p>
        </w:tc>
        <w:tc>
          <w:tcPr>
            <w:tcW w:w="2472" w:type="dxa"/>
            <w:tcBorders>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26F8CD57" w14:textId="77777777" w:rsidR="00272434" w:rsidRDefault="00272434" w:rsidP="00731504">
            <w:pPr>
              <w:spacing w:after="0"/>
              <w:rPr>
                <w:b/>
                <w:bCs/>
                <w:color w:val="002060"/>
                <w:sz w:val="24"/>
                <w:szCs w:val="24"/>
                <w:lang w:val="fr-BE"/>
              </w:rPr>
            </w:pPr>
            <w:r>
              <w:rPr>
                <w:b/>
                <w:bCs/>
                <w:color w:val="002060"/>
                <w:sz w:val="24"/>
                <w:szCs w:val="24"/>
                <w:lang w:val="fr-BE"/>
              </w:rPr>
              <w:t>Organisation</w:t>
            </w:r>
          </w:p>
        </w:tc>
        <w:tc>
          <w:tcPr>
            <w:tcW w:w="3197" w:type="dxa"/>
            <w:tcBorders>
              <w:left w:val="single" w:sz="2" w:space="0" w:color="8EAADB"/>
              <w:bottom w:val="single" w:sz="2" w:space="0" w:color="8EAADB"/>
            </w:tcBorders>
            <w:shd w:val="clear" w:color="auto" w:fill="auto"/>
            <w:tcMar>
              <w:top w:w="0" w:type="dxa"/>
              <w:left w:w="108" w:type="dxa"/>
              <w:bottom w:w="0" w:type="dxa"/>
              <w:right w:w="108" w:type="dxa"/>
            </w:tcMar>
          </w:tcPr>
          <w:p w14:paraId="31EA3ABA" w14:textId="77777777" w:rsidR="00272434" w:rsidRDefault="00272434" w:rsidP="00731504">
            <w:pPr>
              <w:spacing w:after="0"/>
              <w:rPr>
                <w:b/>
                <w:bCs/>
                <w:color w:val="002060"/>
                <w:sz w:val="24"/>
                <w:szCs w:val="24"/>
                <w:lang w:val="fr-BE"/>
              </w:rPr>
            </w:pPr>
            <w:r>
              <w:rPr>
                <w:b/>
                <w:bCs/>
                <w:color w:val="002060"/>
                <w:sz w:val="24"/>
                <w:szCs w:val="24"/>
                <w:lang w:val="fr-BE"/>
              </w:rPr>
              <w:t>Country</w:t>
            </w:r>
          </w:p>
        </w:tc>
      </w:tr>
      <w:tr w:rsidR="00272434" w14:paraId="36641EF1" w14:textId="77777777" w:rsidTr="00731504">
        <w:tblPrEx>
          <w:tblCellMar>
            <w:top w:w="0" w:type="dxa"/>
            <w:bottom w:w="0" w:type="dxa"/>
          </w:tblCellMar>
        </w:tblPrEx>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685F2995" w14:textId="68A8954B" w:rsidR="00272434" w:rsidRDefault="00272434" w:rsidP="00731504">
            <w:pPr>
              <w:spacing w:after="0"/>
            </w:pPr>
            <w:r>
              <w:rPr>
                <w:rStyle w:val="Policepardfaut"/>
                <w:b/>
                <w:bCs/>
                <w:color w:val="002060"/>
                <w:sz w:val="24"/>
                <w:szCs w:val="24"/>
                <w:lang w:val="fr-BE"/>
              </w:rPr>
              <w:t>Clemens Rosenmayr</w:t>
            </w:r>
            <w:r>
              <w:rPr>
                <w:rStyle w:val="Policepardfaut"/>
                <w:b/>
                <w:bCs/>
                <w:color w:val="002060"/>
                <w:sz w:val="24"/>
                <w:szCs w:val="24"/>
                <w:lang w:val="fr-BE"/>
              </w:rPr>
              <w:t xml:space="preserve"> (in </w:t>
            </w:r>
            <w:proofErr w:type="spellStart"/>
            <w:r>
              <w:rPr>
                <w:rStyle w:val="Policepardfaut"/>
                <w:b/>
                <w:bCs/>
                <w:color w:val="002060"/>
                <w:sz w:val="24"/>
                <w:szCs w:val="24"/>
                <w:lang w:val="fr-BE"/>
              </w:rPr>
              <w:t>person</w:t>
            </w:r>
            <w:proofErr w:type="spellEnd"/>
            <w:r>
              <w:rPr>
                <w:rStyle w:val="Policepardfaut"/>
                <w:b/>
                <w:bCs/>
                <w:color w:val="002060"/>
                <w:sz w:val="24"/>
                <w:szCs w:val="24"/>
                <w:lang w:val="fr-BE"/>
              </w:rPr>
              <w:t>)</w:t>
            </w:r>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25CB1E96" w14:textId="77777777" w:rsidR="00272434" w:rsidRDefault="00272434" w:rsidP="00731504">
            <w:pPr>
              <w:spacing w:after="0"/>
            </w:pPr>
            <w:r>
              <w:rPr>
                <w:rStyle w:val="Policepardfaut"/>
                <w:rFonts w:cs="Calibri"/>
                <w:color w:val="002060"/>
                <w:sz w:val="24"/>
                <w:szCs w:val="24"/>
                <w:lang w:val="fr-BE"/>
              </w:rPr>
              <w:t>WKO</w:t>
            </w:r>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7C6128B8" w14:textId="77777777" w:rsidR="00272434" w:rsidRDefault="00272434" w:rsidP="00731504">
            <w:pPr>
              <w:spacing w:after="0"/>
            </w:pPr>
            <w:proofErr w:type="spellStart"/>
            <w:r>
              <w:rPr>
                <w:rStyle w:val="Policepardfaut"/>
                <w:rFonts w:cs="Calibri"/>
                <w:color w:val="002060"/>
                <w:sz w:val="24"/>
                <w:szCs w:val="24"/>
                <w:lang w:val="fr-BE"/>
              </w:rPr>
              <w:t>Austria</w:t>
            </w:r>
            <w:proofErr w:type="spellEnd"/>
          </w:p>
        </w:tc>
      </w:tr>
      <w:tr w:rsidR="00272434" w14:paraId="326846E3" w14:textId="77777777" w:rsidTr="00731504">
        <w:tblPrEx>
          <w:tblCellMar>
            <w:top w:w="0" w:type="dxa"/>
            <w:bottom w:w="0" w:type="dxa"/>
          </w:tblCellMar>
        </w:tblPrEx>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3A03E662" w14:textId="77777777" w:rsidR="00272434" w:rsidRDefault="00272434" w:rsidP="00731504">
            <w:pPr>
              <w:spacing w:after="0"/>
            </w:pPr>
            <w:proofErr w:type="spellStart"/>
            <w:r>
              <w:rPr>
                <w:rStyle w:val="Policepardfaut"/>
                <w:b/>
                <w:bCs/>
                <w:color w:val="002060"/>
                <w:sz w:val="24"/>
                <w:szCs w:val="24"/>
                <w:lang w:val="fr-BE"/>
              </w:rPr>
              <w:t>Mads</w:t>
            </w:r>
            <w:proofErr w:type="spellEnd"/>
            <w:r>
              <w:rPr>
                <w:rStyle w:val="Policepardfaut"/>
                <w:b/>
                <w:bCs/>
                <w:color w:val="002060"/>
                <w:sz w:val="24"/>
                <w:szCs w:val="24"/>
                <w:lang w:val="fr-BE"/>
              </w:rPr>
              <w:t xml:space="preserve"> </w:t>
            </w:r>
            <w:proofErr w:type="spellStart"/>
            <w:r>
              <w:rPr>
                <w:rStyle w:val="Policepardfaut"/>
                <w:b/>
                <w:bCs/>
                <w:color w:val="002060"/>
                <w:sz w:val="24"/>
                <w:szCs w:val="24"/>
                <w:lang w:val="fr-BE"/>
              </w:rPr>
              <w:t>Storgaard</w:t>
            </w:r>
            <w:proofErr w:type="spellEnd"/>
            <w:r>
              <w:rPr>
                <w:rStyle w:val="Policepardfaut"/>
                <w:color w:val="002060"/>
                <w:sz w:val="24"/>
                <w:szCs w:val="24"/>
              </w:rPr>
              <w:t xml:space="preserve"> </w:t>
            </w:r>
            <w:r>
              <w:rPr>
                <w:rStyle w:val="Policepardfaut"/>
                <w:b/>
                <w:bCs/>
                <w:color w:val="002060"/>
                <w:sz w:val="24"/>
                <w:szCs w:val="24"/>
                <w:lang w:val="fr-BE"/>
              </w:rPr>
              <w:t xml:space="preserve">Pedersen </w:t>
            </w:r>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42AA077B" w14:textId="77777777" w:rsidR="00272434" w:rsidRDefault="00272434" w:rsidP="00731504">
            <w:pPr>
              <w:spacing w:after="0"/>
            </w:pPr>
            <w:r>
              <w:rPr>
                <w:rStyle w:val="Policepardfaut"/>
                <w:rFonts w:cs="Calibri"/>
                <w:color w:val="002060"/>
                <w:sz w:val="24"/>
                <w:szCs w:val="24"/>
                <w:lang w:val="fr-BE"/>
              </w:rPr>
              <w:t>DI</w:t>
            </w:r>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0FEDD746" w14:textId="77777777" w:rsidR="00272434" w:rsidRDefault="00272434" w:rsidP="00731504">
            <w:pPr>
              <w:spacing w:after="0"/>
            </w:pPr>
            <w:proofErr w:type="spellStart"/>
            <w:r>
              <w:rPr>
                <w:rStyle w:val="Policepardfaut"/>
                <w:rFonts w:cs="Calibri"/>
                <w:color w:val="002060"/>
                <w:sz w:val="24"/>
                <w:szCs w:val="24"/>
                <w:lang w:val="fr-BE"/>
              </w:rPr>
              <w:t>Denmark</w:t>
            </w:r>
            <w:proofErr w:type="spellEnd"/>
          </w:p>
        </w:tc>
      </w:tr>
      <w:tr w:rsidR="00272434" w14:paraId="32EC4162" w14:textId="77777777" w:rsidTr="00731504">
        <w:tblPrEx>
          <w:tblCellMar>
            <w:top w:w="0" w:type="dxa"/>
            <w:bottom w:w="0" w:type="dxa"/>
          </w:tblCellMar>
        </w:tblPrEx>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65743D9E" w14:textId="77777777" w:rsidR="00272434" w:rsidRDefault="00272434" w:rsidP="00731504">
            <w:pPr>
              <w:spacing w:after="0"/>
            </w:pPr>
            <w:r>
              <w:rPr>
                <w:rStyle w:val="Policepardfaut"/>
                <w:b/>
                <w:bCs/>
                <w:color w:val="002060"/>
                <w:sz w:val="24"/>
                <w:szCs w:val="24"/>
                <w:lang w:val="fr-BE"/>
              </w:rPr>
              <w:t xml:space="preserve">Henrique </w:t>
            </w:r>
            <w:proofErr w:type="spellStart"/>
            <w:r>
              <w:rPr>
                <w:rStyle w:val="Policepardfaut"/>
                <w:b/>
                <w:bCs/>
                <w:color w:val="002060"/>
                <w:sz w:val="24"/>
                <w:szCs w:val="24"/>
                <w:lang w:val="fr-BE"/>
              </w:rPr>
              <w:t>Laitenberger</w:t>
            </w:r>
            <w:proofErr w:type="spellEnd"/>
            <w:r>
              <w:rPr>
                <w:rStyle w:val="Policepardfaut"/>
                <w:b/>
                <w:bCs/>
                <w:color w:val="002060"/>
                <w:sz w:val="24"/>
                <w:szCs w:val="24"/>
                <w:lang w:val="fr-BE"/>
              </w:rPr>
              <w:t xml:space="preserve"> (in </w:t>
            </w:r>
            <w:proofErr w:type="spellStart"/>
            <w:proofErr w:type="gramStart"/>
            <w:r>
              <w:rPr>
                <w:rStyle w:val="Policepardfaut"/>
                <w:b/>
                <w:bCs/>
                <w:color w:val="002060"/>
                <w:sz w:val="24"/>
                <w:szCs w:val="24"/>
                <w:lang w:val="fr-BE"/>
              </w:rPr>
              <w:t>person</w:t>
            </w:r>
            <w:proofErr w:type="spellEnd"/>
            <w:r>
              <w:rPr>
                <w:rStyle w:val="Policepardfaut"/>
                <w:b/>
                <w:bCs/>
                <w:color w:val="002060"/>
                <w:sz w:val="24"/>
                <w:szCs w:val="24"/>
                <w:lang w:val="fr-BE"/>
              </w:rPr>
              <w:t> )</w:t>
            </w:r>
            <w:proofErr w:type="gramEnd"/>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376CB75B" w14:textId="77777777" w:rsidR="00272434" w:rsidRDefault="00272434" w:rsidP="00731504">
            <w:pPr>
              <w:spacing w:after="0"/>
            </w:pPr>
            <w:r>
              <w:rPr>
                <w:rStyle w:val="Policepardfaut"/>
                <w:rFonts w:cs="Calibri"/>
                <w:color w:val="002060"/>
                <w:sz w:val="24"/>
                <w:szCs w:val="24"/>
                <w:lang w:val="fr-BE"/>
              </w:rPr>
              <w:t>TIF</w:t>
            </w:r>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60C2F98B" w14:textId="77777777" w:rsidR="00272434" w:rsidRDefault="00272434" w:rsidP="00731504">
            <w:pPr>
              <w:spacing w:after="0"/>
            </w:pPr>
            <w:proofErr w:type="spellStart"/>
            <w:r>
              <w:rPr>
                <w:rStyle w:val="Policepardfaut"/>
                <w:rFonts w:cs="Calibri"/>
                <w:color w:val="002060"/>
                <w:sz w:val="24"/>
                <w:szCs w:val="24"/>
                <w:lang w:val="fr-BE"/>
              </w:rPr>
              <w:t>Finland</w:t>
            </w:r>
            <w:proofErr w:type="spellEnd"/>
          </w:p>
        </w:tc>
      </w:tr>
      <w:tr w:rsidR="00272434" w14:paraId="3D061CF4" w14:textId="77777777" w:rsidTr="00731504">
        <w:tblPrEx>
          <w:tblCellMar>
            <w:top w:w="0" w:type="dxa"/>
            <w:bottom w:w="0" w:type="dxa"/>
          </w:tblCellMar>
        </w:tblPrEx>
        <w:trPr>
          <w:trHeight w:val="300"/>
        </w:trPr>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2C95180E" w14:textId="5AEA6773" w:rsidR="00272434" w:rsidRDefault="00272434" w:rsidP="00731504">
            <w:pPr>
              <w:spacing w:after="0"/>
            </w:pPr>
            <w:r>
              <w:rPr>
                <w:rStyle w:val="Policepardfaut"/>
                <w:rFonts w:cs="Calibri"/>
                <w:b/>
                <w:bCs/>
                <w:color w:val="002060"/>
                <w:sz w:val="24"/>
                <w:szCs w:val="24"/>
                <w:lang w:val="fr-BE"/>
              </w:rPr>
              <w:t>Fanny Forest-</w:t>
            </w:r>
            <w:proofErr w:type="spellStart"/>
            <w:r>
              <w:rPr>
                <w:rStyle w:val="Policepardfaut"/>
                <w:rFonts w:cs="Calibri"/>
                <w:b/>
                <w:bCs/>
                <w:color w:val="002060"/>
                <w:sz w:val="24"/>
                <w:szCs w:val="24"/>
                <w:lang w:val="fr-BE"/>
              </w:rPr>
              <w:t>Baccialone</w:t>
            </w:r>
            <w:proofErr w:type="spellEnd"/>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6EC8A78D" w14:textId="77777777" w:rsidR="00272434" w:rsidRDefault="00272434" w:rsidP="00731504">
            <w:pPr>
              <w:spacing w:after="0"/>
            </w:pPr>
            <w:r>
              <w:rPr>
                <w:rStyle w:val="Policepardfaut"/>
                <w:rFonts w:cs="Calibri"/>
                <w:color w:val="002060"/>
                <w:sz w:val="24"/>
                <w:szCs w:val="24"/>
                <w:lang w:val="fr-BE"/>
              </w:rPr>
              <w:t>UIMM</w:t>
            </w:r>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22D0BD97" w14:textId="77777777" w:rsidR="00272434" w:rsidRDefault="00272434" w:rsidP="00731504">
            <w:pPr>
              <w:spacing w:after="0"/>
            </w:pPr>
            <w:r>
              <w:rPr>
                <w:rFonts w:eastAsia="Yu Mincho"/>
                <w:color w:val="002060"/>
                <w:sz w:val="24"/>
                <w:szCs w:val="24"/>
                <w:lang w:val="fr-BE"/>
              </w:rPr>
              <w:t>F</w:t>
            </w:r>
            <w:proofErr w:type="spellStart"/>
            <w:r>
              <w:rPr>
                <w:rFonts w:eastAsia="Yu Mincho"/>
                <w:color w:val="002060"/>
              </w:rPr>
              <w:t>rance</w:t>
            </w:r>
            <w:proofErr w:type="spellEnd"/>
          </w:p>
        </w:tc>
      </w:tr>
      <w:tr w:rsidR="00272434" w14:paraId="156859D0" w14:textId="77777777" w:rsidTr="00731504">
        <w:tblPrEx>
          <w:tblCellMar>
            <w:top w:w="0" w:type="dxa"/>
            <w:bottom w:w="0" w:type="dxa"/>
          </w:tblCellMar>
        </w:tblPrEx>
        <w:trPr>
          <w:trHeight w:val="300"/>
        </w:trPr>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2E9180FA" w14:textId="77777777" w:rsidR="00272434" w:rsidRDefault="00272434" w:rsidP="00731504">
            <w:pPr>
              <w:spacing w:after="0"/>
            </w:pPr>
            <w:r>
              <w:rPr>
                <w:rStyle w:val="Policepardfaut"/>
                <w:rFonts w:cs="Calibri"/>
                <w:b/>
                <w:bCs/>
                <w:color w:val="002060"/>
                <w:sz w:val="24"/>
                <w:szCs w:val="24"/>
                <w:lang w:val="fr-BE"/>
              </w:rPr>
              <w:t xml:space="preserve">Stefan Solle (in </w:t>
            </w:r>
            <w:proofErr w:type="spellStart"/>
            <w:r>
              <w:rPr>
                <w:rStyle w:val="Policepardfaut"/>
                <w:rFonts w:cs="Calibri"/>
                <w:b/>
                <w:bCs/>
                <w:color w:val="002060"/>
                <w:sz w:val="24"/>
                <w:szCs w:val="24"/>
                <w:lang w:val="fr-BE"/>
              </w:rPr>
              <w:t>person</w:t>
            </w:r>
            <w:proofErr w:type="spellEnd"/>
            <w:r>
              <w:rPr>
                <w:rStyle w:val="Policepardfaut"/>
                <w:rFonts w:cs="Calibri"/>
                <w:b/>
                <w:bCs/>
                <w:color w:val="002060"/>
                <w:sz w:val="24"/>
                <w:szCs w:val="24"/>
                <w:lang w:val="fr-BE"/>
              </w:rPr>
              <w:t>)</w:t>
            </w:r>
            <w:r>
              <w:rPr>
                <w:rStyle w:val="Policepardfaut"/>
                <w:rFonts w:cs="Calibri"/>
                <w:sz w:val="24"/>
                <w:szCs w:val="24"/>
                <w:lang w:val="fr-BE"/>
              </w:rPr>
              <w:t xml:space="preserve"> </w:t>
            </w:r>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1F0DC379" w14:textId="77777777" w:rsidR="00272434" w:rsidRDefault="00272434" w:rsidP="00731504">
            <w:pPr>
              <w:spacing w:after="0"/>
            </w:pPr>
            <w:r>
              <w:rPr>
                <w:rStyle w:val="Policepardfaut"/>
                <w:rFonts w:cs="Calibri"/>
                <w:color w:val="002060"/>
                <w:sz w:val="24"/>
                <w:szCs w:val="24"/>
                <w:lang w:val="fr-BE"/>
              </w:rPr>
              <w:t>Gesamtmetall</w:t>
            </w:r>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6E10CBD3" w14:textId="77777777" w:rsidR="00272434" w:rsidRDefault="00272434" w:rsidP="00731504">
            <w:pPr>
              <w:spacing w:after="0"/>
            </w:pPr>
            <w:r>
              <w:rPr>
                <w:rFonts w:eastAsia="Yu Mincho"/>
                <w:color w:val="002060"/>
                <w:sz w:val="24"/>
                <w:szCs w:val="24"/>
                <w:lang w:val="fr-BE"/>
              </w:rPr>
              <w:t>G</w:t>
            </w:r>
            <w:proofErr w:type="spellStart"/>
            <w:r>
              <w:rPr>
                <w:rFonts w:eastAsia="Yu Mincho"/>
                <w:color w:val="002060"/>
              </w:rPr>
              <w:t>ermany</w:t>
            </w:r>
            <w:proofErr w:type="spellEnd"/>
          </w:p>
        </w:tc>
      </w:tr>
      <w:tr w:rsidR="00272434" w14:paraId="668AEDC4" w14:textId="77777777" w:rsidTr="00731504">
        <w:tblPrEx>
          <w:tblCellMar>
            <w:top w:w="0" w:type="dxa"/>
            <w:bottom w:w="0" w:type="dxa"/>
          </w:tblCellMar>
        </w:tblPrEx>
        <w:trPr>
          <w:trHeight w:val="300"/>
        </w:trPr>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5F4A334A" w14:textId="77777777" w:rsidR="00272434" w:rsidRDefault="00272434" w:rsidP="00731504">
            <w:pPr>
              <w:spacing w:after="0"/>
            </w:pPr>
            <w:r>
              <w:rPr>
                <w:rStyle w:val="Policepardfaut"/>
                <w:rFonts w:cs="Calibri"/>
                <w:b/>
                <w:bCs/>
                <w:color w:val="002060"/>
                <w:sz w:val="24"/>
                <w:szCs w:val="24"/>
                <w:lang w:val="fr-BE"/>
              </w:rPr>
              <w:t xml:space="preserve">Victoria </w:t>
            </w:r>
            <w:proofErr w:type="spellStart"/>
            <w:proofErr w:type="gramStart"/>
            <w:r>
              <w:rPr>
                <w:rStyle w:val="Policepardfaut"/>
                <w:rFonts w:cs="Calibri"/>
                <w:b/>
                <w:bCs/>
                <w:color w:val="002060"/>
                <w:sz w:val="24"/>
                <w:szCs w:val="24"/>
                <w:lang w:val="fr-BE"/>
              </w:rPr>
              <w:t>Krah</w:t>
            </w:r>
            <w:proofErr w:type="spellEnd"/>
            <w:r>
              <w:rPr>
                <w:rStyle w:val="Policepardfaut"/>
                <w:rFonts w:cs="Calibri"/>
                <w:b/>
                <w:bCs/>
                <w:color w:val="002060"/>
                <w:sz w:val="24"/>
                <w:szCs w:val="24"/>
                <w:lang w:val="fr-BE"/>
              </w:rPr>
              <w:t xml:space="preserve">  </w:t>
            </w:r>
            <w:r>
              <w:rPr>
                <w:rStyle w:val="Policepardfaut"/>
                <w:b/>
                <w:bCs/>
                <w:color w:val="002060"/>
                <w:sz w:val="24"/>
                <w:szCs w:val="24"/>
                <w:lang w:val="fr-BE"/>
              </w:rPr>
              <w:t>(</w:t>
            </w:r>
            <w:proofErr w:type="gramEnd"/>
            <w:r>
              <w:rPr>
                <w:rStyle w:val="Policepardfaut"/>
                <w:b/>
                <w:bCs/>
                <w:color w:val="002060"/>
                <w:sz w:val="24"/>
                <w:szCs w:val="24"/>
                <w:lang w:val="fr-BE"/>
              </w:rPr>
              <w:t xml:space="preserve">in </w:t>
            </w:r>
            <w:proofErr w:type="spellStart"/>
            <w:r>
              <w:rPr>
                <w:rStyle w:val="Policepardfaut"/>
                <w:b/>
                <w:bCs/>
                <w:color w:val="002060"/>
                <w:sz w:val="24"/>
                <w:szCs w:val="24"/>
                <w:lang w:val="fr-BE"/>
              </w:rPr>
              <w:t>person</w:t>
            </w:r>
            <w:proofErr w:type="spellEnd"/>
            <w:r>
              <w:rPr>
                <w:rStyle w:val="Policepardfaut"/>
                <w:b/>
                <w:bCs/>
                <w:color w:val="002060"/>
                <w:sz w:val="24"/>
                <w:szCs w:val="24"/>
                <w:lang w:val="fr-BE"/>
              </w:rPr>
              <w:t>)</w:t>
            </w:r>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3C9E7699" w14:textId="77777777" w:rsidR="00272434" w:rsidRDefault="00272434" w:rsidP="00731504">
            <w:pPr>
              <w:spacing w:after="0"/>
            </w:pPr>
            <w:r>
              <w:rPr>
                <w:rStyle w:val="Policepardfaut"/>
                <w:rFonts w:cs="Calibri"/>
                <w:color w:val="002060"/>
                <w:sz w:val="24"/>
                <w:szCs w:val="24"/>
                <w:lang w:val="fr-BE"/>
              </w:rPr>
              <w:t>Gesamtmetall</w:t>
            </w:r>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2638A7D2" w14:textId="77777777" w:rsidR="00272434" w:rsidRDefault="00272434" w:rsidP="00731504">
            <w:pPr>
              <w:spacing w:after="0"/>
              <w:rPr>
                <w:rFonts w:eastAsia="Yu Mincho"/>
                <w:color w:val="002060"/>
                <w:sz w:val="24"/>
                <w:szCs w:val="24"/>
                <w:lang w:val="fr-BE"/>
              </w:rPr>
            </w:pPr>
            <w:r>
              <w:rPr>
                <w:rFonts w:eastAsia="Yu Mincho"/>
                <w:color w:val="002060"/>
                <w:sz w:val="24"/>
                <w:szCs w:val="24"/>
                <w:lang w:val="fr-BE"/>
              </w:rPr>
              <w:t>Germany</w:t>
            </w:r>
          </w:p>
        </w:tc>
      </w:tr>
      <w:tr w:rsidR="00272434" w14:paraId="4178C6FF" w14:textId="77777777" w:rsidTr="00731504">
        <w:tblPrEx>
          <w:tblCellMar>
            <w:top w:w="0" w:type="dxa"/>
            <w:bottom w:w="0" w:type="dxa"/>
          </w:tblCellMar>
        </w:tblPrEx>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7AD0672B" w14:textId="77777777" w:rsidR="00272434" w:rsidRDefault="00272434" w:rsidP="00731504">
            <w:pPr>
              <w:spacing w:after="0"/>
            </w:pPr>
            <w:r>
              <w:rPr>
                <w:rStyle w:val="Policepardfaut"/>
                <w:rFonts w:cs="Calibri"/>
                <w:b/>
                <w:bCs/>
                <w:color w:val="002060"/>
                <w:sz w:val="24"/>
                <w:szCs w:val="24"/>
                <w:lang w:val="fr-BE"/>
              </w:rPr>
              <w:t xml:space="preserve">Jana de Coster </w:t>
            </w:r>
            <w:r>
              <w:rPr>
                <w:rStyle w:val="Policepardfaut"/>
                <w:b/>
                <w:bCs/>
                <w:color w:val="002060"/>
                <w:sz w:val="24"/>
                <w:szCs w:val="24"/>
                <w:lang w:val="fr-BE"/>
              </w:rPr>
              <w:t xml:space="preserve">(in </w:t>
            </w:r>
            <w:proofErr w:type="spellStart"/>
            <w:r>
              <w:rPr>
                <w:rStyle w:val="Policepardfaut"/>
                <w:b/>
                <w:bCs/>
                <w:color w:val="002060"/>
                <w:sz w:val="24"/>
                <w:szCs w:val="24"/>
                <w:lang w:val="fr-BE"/>
              </w:rPr>
              <w:t>person</w:t>
            </w:r>
            <w:proofErr w:type="spellEnd"/>
            <w:r>
              <w:rPr>
                <w:rStyle w:val="Policepardfaut"/>
                <w:b/>
                <w:bCs/>
                <w:color w:val="002060"/>
                <w:sz w:val="24"/>
                <w:szCs w:val="24"/>
                <w:lang w:val="fr-BE"/>
              </w:rPr>
              <w:t>)</w:t>
            </w:r>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2812DD33" w14:textId="77777777" w:rsidR="00272434" w:rsidRDefault="00272434" w:rsidP="00731504">
            <w:pPr>
              <w:spacing w:after="0"/>
              <w:rPr>
                <w:rFonts w:cs="Calibri"/>
                <w:color w:val="002060"/>
                <w:sz w:val="24"/>
                <w:szCs w:val="24"/>
              </w:rPr>
            </w:pPr>
            <w:r>
              <w:rPr>
                <w:rFonts w:cs="Calibri"/>
                <w:color w:val="002060"/>
                <w:sz w:val="24"/>
                <w:szCs w:val="24"/>
              </w:rPr>
              <w:t>Gesamtmetall</w:t>
            </w:r>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76BCBBAD" w14:textId="77777777" w:rsidR="00272434" w:rsidRDefault="00272434" w:rsidP="00731504">
            <w:pPr>
              <w:spacing w:after="0"/>
              <w:rPr>
                <w:rFonts w:eastAsia="Yu Mincho"/>
                <w:color w:val="002060"/>
                <w:sz w:val="24"/>
                <w:szCs w:val="24"/>
                <w:lang w:val="fr-BE"/>
              </w:rPr>
            </w:pPr>
            <w:r>
              <w:rPr>
                <w:rFonts w:eastAsia="Yu Mincho"/>
                <w:color w:val="002060"/>
                <w:sz w:val="24"/>
                <w:szCs w:val="24"/>
                <w:lang w:val="fr-BE"/>
              </w:rPr>
              <w:t>Germany</w:t>
            </w:r>
          </w:p>
        </w:tc>
      </w:tr>
      <w:tr w:rsidR="00272434" w14:paraId="34B56A08" w14:textId="77777777" w:rsidTr="00731504">
        <w:tblPrEx>
          <w:tblCellMar>
            <w:top w:w="0" w:type="dxa"/>
            <w:bottom w:w="0" w:type="dxa"/>
          </w:tblCellMar>
        </w:tblPrEx>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5176F4E2" w14:textId="77777777" w:rsidR="00272434" w:rsidRDefault="00272434" w:rsidP="00731504">
            <w:pPr>
              <w:spacing w:after="0"/>
            </w:pPr>
            <w:proofErr w:type="gramStart"/>
            <w:r>
              <w:rPr>
                <w:b/>
                <w:bCs/>
                <w:color w:val="002060"/>
                <w:sz w:val="24"/>
                <w:szCs w:val="24"/>
                <w:lang w:val="fr-BE"/>
              </w:rPr>
              <w:t>R</w:t>
            </w:r>
            <w:proofErr w:type="spellStart"/>
            <w:r>
              <w:rPr>
                <w:b/>
                <w:bCs/>
                <w:color w:val="002060"/>
                <w:sz w:val="24"/>
                <w:szCs w:val="24"/>
              </w:rPr>
              <w:t>ichard</w:t>
            </w:r>
            <w:proofErr w:type="spellEnd"/>
            <w:r>
              <w:rPr>
                <w:b/>
                <w:bCs/>
                <w:color w:val="002060"/>
                <w:sz w:val="24"/>
                <w:szCs w:val="24"/>
              </w:rPr>
              <w:t xml:space="preserve">  </w:t>
            </w:r>
            <w:proofErr w:type="spellStart"/>
            <w:r>
              <w:rPr>
                <w:b/>
                <w:bCs/>
                <w:color w:val="002060"/>
                <w:sz w:val="24"/>
                <w:szCs w:val="24"/>
              </w:rPr>
              <w:t>Rumbelow</w:t>
            </w:r>
            <w:proofErr w:type="spellEnd"/>
            <w:proofErr w:type="gramEnd"/>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5B9D708B" w14:textId="77777777" w:rsidR="00272434" w:rsidRDefault="00272434" w:rsidP="00731504">
            <w:pPr>
              <w:spacing w:after="0"/>
            </w:pPr>
            <w:r>
              <w:rPr>
                <w:rStyle w:val="Policepardfaut"/>
                <w:rFonts w:eastAsia="Yu Mincho"/>
                <w:color w:val="002060"/>
                <w:sz w:val="24"/>
                <w:szCs w:val="24"/>
              </w:rPr>
              <w:t>Make Uk</w:t>
            </w:r>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41F37AA9" w14:textId="77777777" w:rsidR="00272434" w:rsidRDefault="00272434" w:rsidP="00731504">
            <w:pPr>
              <w:spacing w:after="0"/>
            </w:pPr>
            <w:r>
              <w:rPr>
                <w:rStyle w:val="Policepardfaut"/>
                <w:rFonts w:eastAsia="Yu Mincho"/>
                <w:color w:val="002060"/>
                <w:sz w:val="24"/>
                <w:szCs w:val="24"/>
              </w:rPr>
              <w:t>United Kingdom</w:t>
            </w:r>
          </w:p>
        </w:tc>
      </w:tr>
      <w:tr w:rsidR="00272434" w14:paraId="00643D43" w14:textId="77777777" w:rsidTr="00731504">
        <w:tblPrEx>
          <w:tblCellMar>
            <w:top w:w="0" w:type="dxa"/>
            <w:bottom w:w="0" w:type="dxa"/>
          </w:tblCellMar>
        </w:tblPrEx>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2EB17712" w14:textId="77777777" w:rsidR="00272434" w:rsidRDefault="00272434" w:rsidP="00731504">
            <w:pPr>
              <w:spacing w:after="0"/>
              <w:rPr>
                <w:b/>
                <w:bCs/>
                <w:color w:val="002060"/>
                <w:sz w:val="24"/>
                <w:szCs w:val="24"/>
                <w:lang w:val="fr-BE"/>
              </w:rPr>
            </w:pPr>
            <w:r>
              <w:rPr>
                <w:b/>
                <w:bCs/>
                <w:color w:val="002060"/>
                <w:sz w:val="24"/>
                <w:szCs w:val="24"/>
                <w:lang w:val="fr-BE"/>
              </w:rPr>
              <w:t xml:space="preserve">Delphine Rudelli (in </w:t>
            </w:r>
            <w:proofErr w:type="spellStart"/>
            <w:r>
              <w:rPr>
                <w:b/>
                <w:bCs/>
                <w:color w:val="002060"/>
                <w:sz w:val="24"/>
                <w:szCs w:val="24"/>
                <w:lang w:val="fr-BE"/>
              </w:rPr>
              <w:t>person</w:t>
            </w:r>
            <w:proofErr w:type="spellEnd"/>
            <w:r>
              <w:rPr>
                <w:b/>
                <w:bCs/>
                <w:color w:val="002060"/>
                <w:sz w:val="24"/>
                <w:szCs w:val="24"/>
                <w:lang w:val="fr-BE"/>
              </w:rPr>
              <w:t>)</w:t>
            </w:r>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6931AFEC" w14:textId="77777777" w:rsidR="00272434" w:rsidRDefault="00272434" w:rsidP="00731504">
            <w:pPr>
              <w:spacing w:after="0"/>
            </w:pPr>
            <w:r>
              <w:rPr>
                <w:rStyle w:val="Policepardfaut"/>
                <w:rFonts w:eastAsia="Yu Mincho"/>
                <w:color w:val="002060"/>
                <w:sz w:val="24"/>
                <w:szCs w:val="24"/>
              </w:rPr>
              <w:t>Ceemet</w:t>
            </w:r>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3236EE64" w14:textId="77777777" w:rsidR="00272434" w:rsidRDefault="00272434" w:rsidP="00731504">
            <w:pPr>
              <w:spacing w:after="0"/>
            </w:pPr>
            <w:r>
              <w:rPr>
                <w:rStyle w:val="Policepardfaut"/>
                <w:rFonts w:eastAsia="Yu Mincho"/>
                <w:color w:val="002060"/>
                <w:sz w:val="24"/>
                <w:szCs w:val="24"/>
              </w:rPr>
              <w:t>Secretariat</w:t>
            </w:r>
          </w:p>
        </w:tc>
      </w:tr>
      <w:tr w:rsidR="00272434" w14:paraId="4ADC478B" w14:textId="77777777" w:rsidTr="00731504">
        <w:tblPrEx>
          <w:tblCellMar>
            <w:top w:w="0" w:type="dxa"/>
            <w:bottom w:w="0" w:type="dxa"/>
          </w:tblCellMar>
        </w:tblPrEx>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208ED908" w14:textId="77777777" w:rsidR="00272434" w:rsidRDefault="00272434" w:rsidP="00731504">
            <w:pPr>
              <w:spacing w:after="0"/>
              <w:rPr>
                <w:b/>
                <w:bCs/>
                <w:color w:val="002060"/>
                <w:sz w:val="24"/>
                <w:szCs w:val="24"/>
                <w:lang w:val="fr-BE"/>
              </w:rPr>
            </w:pPr>
            <w:r>
              <w:rPr>
                <w:b/>
                <w:bCs/>
                <w:color w:val="002060"/>
                <w:sz w:val="24"/>
                <w:szCs w:val="24"/>
                <w:lang w:val="fr-BE"/>
              </w:rPr>
              <w:t xml:space="preserve">Hilde Thys (in </w:t>
            </w:r>
            <w:proofErr w:type="spellStart"/>
            <w:r>
              <w:rPr>
                <w:b/>
                <w:bCs/>
                <w:color w:val="002060"/>
                <w:sz w:val="24"/>
                <w:szCs w:val="24"/>
                <w:lang w:val="fr-BE"/>
              </w:rPr>
              <w:t>person</w:t>
            </w:r>
            <w:proofErr w:type="spellEnd"/>
            <w:r>
              <w:rPr>
                <w:b/>
                <w:bCs/>
                <w:color w:val="002060"/>
                <w:sz w:val="24"/>
                <w:szCs w:val="24"/>
                <w:lang w:val="fr-BE"/>
              </w:rPr>
              <w:t xml:space="preserve">) </w:t>
            </w:r>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2328C966" w14:textId="77777777" w:rsidR="00272434" w:rsidRDefault="00272434" w:rsidP="00731504">
            <w:pPr>
              <w:spacing w:after="0"/>
              <w:rPr>
                <w:rFonts w:eastAsia="Yu Mincho"/>
                <w:color w:val="002060"/>
                <w:sz w:val="24"/>
                <w:szCs w:val="24"/>
              </w:rPr>
            </w:pPr>
            <w:r>
              <w:rPr>
                <w:rFonts w:eastAsia="Yu Mincho"/>
                <w:color w:val="002060"/>
                <w:sz w:val="24"/>
                <w:szCs w:val="24"/>
              </w:rPr>
              <w:t>Ceemet</w:t>
            </w:r>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6EC30679" w14:textId="77777777" w:rsidR="00272434" w:rsidRDefault="00272434" w:rsidP="00731504">
            <w:pPr>
              <w:spacing w:after="0"/>
              <w:rPr>
                <w:rFonts w:eastAsia="Yu Mincho"/>
                <w:color w:val="002060"/>
                <w:sz w:val="24"/>
                <w:szCs w:val="24"/>
              </w:rPr>
            </w:pPr>
            <w:r>
              <w:rPr>
                <w:rFonts w:eastAsia="Yu Mincho"/>
                <w:color w:val="002060"/>
                <w:sz w:val="24"/>
                <w:szCs w:val="24"/>
              </w:rPr>
              <w:t>Secretariat</w:t>
            </w:r>
          </w:p>
        </w:tc>
      </w:tr>
      <w:tr w:rsidR="00272434" w14:paraId="59D73F7A" w14:textId="77777777" w:rsidTr="00731504">
        <w:tblPrEx>
          <w:tblCellMar>
            <w:top w:w="0" w:type="dxa"/>
            <w:bottom w:w="0" w:type="dxa"/>
          </w:tblCellMar>
        </w:tblPrEx>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7FB1756F" w14:textId="77777777" w:rsidR="00272434" w:rsidRDefault="00272434" w:rsidP="00731504">
            <w:pPr>
              <w:spacing w:after="0"/>
              <w:rPr>
                <w:b/>
                <w:bCs/>
                <w:color w:val="002060"/>
                <w:sz w:val="24"/>
                <w:szCs w:val="24"/>
                <w:lang w:val="fr-BE"/>
              </w:rPr>
            </w:pPr>
            <w:r>
              <w:rPr>
                <w:b/>
                <w:bCs/>
                <w:color w:val="002060"/>
                <w:sz w:val="24"/>
                <w:szCs w:val="24"/>
                <w:lang w:val="fr-BE"/>
              </w:rPr>
              <w:t xml:space="preserve">Viktorya Muradyan (in </w:t>
            </w:r>
            <w:proofErr w:type="spellStart"/>
            <w:r>
              <w:rPr>
                <w:b/>
                <w:bCs/>
                <w:color w:val="002060"/>
                <w:sz w:val="24"/>
                <w:szCs w:val="24"/>
                <w:lang w:val="fr-BE"/>
              </w:rPr>
              <w:t>person</w:t>
            </w:r>
            <w:proofErr w:type="spellEnd"/>
            <w:r>
              <w:rPr>
                <w:b/>
                <w:bCs/>
                <w:color w:val="002060"/>
                <w:sz w:val="24"/>
                <w:szCs w:val="24"/>
                <w:lang w:val="fr-BE"/>
              </w:rPr>
              <w:t>)</w:t>
            </w:r>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55F330A3" w14:textId="77777777" w:rsidR="00272434" w:rsidRDefault="00272434" w:rsidP="00731504">
            <w:pPr>
              <w:spacing w:after="0"/>
            </w:pPr>
            <w:r>
              <w:rPr>
                <w:rStyle w:val="Policepardfaut"/>
                <w:rFonts w:eastAsia="Yu Mincho"/>
                <w:color w:val="002060"/>
                <w:sz w:val="24"/>
                <w:szCs w:val="24"/>
              </w:rPr>
              <w:t xml:space="preserve">Ceemet </w:t>
            </w:r>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6D9DCD3B" w14:textId="77777777" w:rsidR="00272434" w:rsidRDefault="00272434" w:rsidP="00731504">
            <w:pPr>
              <w:spacing w:after="0"/>
            </w:pPr>
            <w:r>
              <w:rPr>
                <w:rStyle w:val="Policepardfaut"/>
                <w:rFonts w:eastAsia="Yu Mincho"/>
                <w:color w:val="002060"/>
                <w:sz w:val="24"/>
                <w:szCs w:val="24"/>
              </w:rPr>
              <w:t>Secretariat</w:t>
            </w:r>
          </w:p>
        </w:tc>
      </w:tr>
    </w:tbl>
    <w:p w14:paraId="31AB0CA7" w14:textId="77777777" w:rsidR="00272434" w:rsidRDefault="00272434" w:rsidP="00272434"/>
    <w:p w14:paraId="0A113AA3" w14:textId="77777777" w:rsidR="00272434" w:rsidRDefault="00272434" w:rsidP="00272434">
      <w:pPr>
        <w:rPr>
          <w:lang w:val="fr-BE"/>
        </w:rPr>
      </w:pPr>
    </w:p>
    <w:p w14:paraId="52033C21" w14:textId="77777777" w:rsidR="00272434" w:rsidRDefault="00272434" w:rsidP="00272434">
      <w:pPr>
        <w:rPr>
          <w:lang w:val="fr-BE"/>
        </w:rPr>
      </w:pPr>
    </w:p>
    <w:p w14:paraId="4AFA3057" w14:textId="177271FB" w:rsidR="00246AA2" w:rsidRDefault="00246AA2">
      <w:pPr>
        <w:suppressAutoHyphens w:val="0"/>
        <w:spacing w:line="247" w:lineRule="auto"/>
      </w:pPr>
      <w:r>
        <w:br w:type="page"/>
      </w:r>
    </w:p>
    <w:p w14:paraId="3A470578" w14:textId="77777777" w:rsidR="00F5068E" w:rsidRPr="00880120" w:rsidRDefault="00F5068E" w:rsidP="00F5068E">
      <w:pPr>
        <w:rPr>
          <w:rFonts w:asciiTheme="minorHAnsi" w:eastAsia="Arial Unicode MS" w:hAnsiTheme="minorHAnsi" w:cstheme="minorBidi"/>
          <w:caps/>
          <w:color w:val="002060"/>
          <w:spacing w:val="27"/>
          <w:sz w:val="26"/>
          <w:szCs w:val="26"/>
          <w:bdr w:val="nil"/>
          <w:lang w:eastAsia="en-GB"/>
        </w:rPr>
      </w:pPr>
      <w:r>
        <w:rPr>
          <w:noProof/>
        </w:rPr>
        <w:lastRenderedPageBreak/>
        <mc:AlternateContent>
          <mc:Choice Requires="wps">
            <w:drawing>
              <wp:anchor distT="0" distB="0" distL="114300" distR="114300" simplePos="0" relativeHeight="251662336" behindDoc="0" locked="0" layoutInCell="1" allowOverlap="1" wp14:anchorId="78BC7991" wp14:editId="719095F3">
                <wp:simplePos x="0" y="0"/>
                <wp:positionH relativeFrom="column">
                  <wp:posOffset>4318635</wp:posOffset>
                </wp:positionH>
                <wp:positionV relativeFrom="paragraph">
                  <wp:posOffset>13335</wp:posOffset>
                </wp:positionV>
                <wp:extent cx="2316480" cy="1152525"/>
                <wp:effectExtent l="0" t="0" r="7620" b="9525"/>
                <wp:wrapNone/>
                <wp:docPr id="1446891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1152525"/>
                        </a:xfrm>
                        <a:prstGeom prst="rect">
                          <a:avLst/>
                        </a:prstGeom>
                        <a:solidFill>
                          <a:sysClr val="window" lastClr="FFFFFF"/>
                        </a:solidFill>
                        <a:ln w="6350">
                          <a:noFill/>
                        </a:ln>
                      </wps:spPr>
                      <wps:txbx>
                        <w:txbxContent>
                          <w:p w14:paraId="65C3090C" w14:textId="77777777" w:rsidR="00F5068E" w:rsidRPr="008351EE" w:rsidRDefault="00F5068E" w:rsidP="00F5068E">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w:t>
                            </w:r>
                            <w:proofErr w:type="spellStart"/>
                            <w:r w:rsidRPr="008351EE">
                              <w:rPr>
                                <w:rFonts w:cstheme="minorHAnsi"/>
                                <w:color w:val="002060"/>
                                <w:spacing w:val="-3"/>
                                <w:sz w:val="20"/>
                                <w:szCs w:val="20"/>
                                <w:lang w:val="de-DE" w:eastAsia="en-GB"/>
                              </w:rPr>
                              <w:t>Belliard</w:t>
                            </w:r>
                            <w:proofErr w:type="spellEnd"/>
                            <w:r w:rsidRPr="008351EE">
                              <w:rPr>
                                <w:rFonts w:cstheme="minorHAnsi"/>
                                <w:color w:val="002060"/>
                                <w:spacing w:val="-3"/>
                                <w:sz w:val="20"/>
                                <w:szCs w:val="20"/>
                                <w:lang w:val="de-DE" w:eastAsia="en-GB"/>
                              </w:rPr>
                              <w:t xml:space="preserve"> 40/ </w:t>
                            </w:r>
                            <w:proofErr w:type="spellStart"/>
                            <w:r w:rsidRPr="008351EE">
                              <w:rPr>
                                <w:rFonts w:cstheme="minorHAnsi"/>
                                <w:color w:val="002060"/>
                                <w:spacing w:val="-3"/>
                                <w:sz w:val="20"/>
                                <w:szCs w:val="20"/>
                                <w:lang w:val="de-DE" w:eastAsia="en-GB"/>
                              </w:rPr>
                              <w:t>Belliardstraat</w:t>
                            </w:r>
                            <w:proofErr w:type="spellEnd"/>
                            <w:r w:rsidRPr="008351EE">
                              <w:rPr>
                                <w:rFonts w:cstheme="minorHAnsi"/>
                                <w:color w:val="002060"/>
                                <w:spacing w:val="-3"/>
                                <w:sz w:val="20"/>
                                <w:szCs w:val="20"/>
                                <w:lang w:val="de-DE" w:eastAsia="en-GB"/>
                              </w:rPr>
                              <w:t xml:space="preserve"> 40, </w:t>
                            </w:r>
                          </w:p>
                          <w:p w14:paraId="063F0919" w14:textId="77777777" w:rsidR="00F5068E" w:rsidRPr="008351EE" w:rsidRDefault="00F5068E" w:rsidP="00F5068E">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w:t>
                            </w:r>
                            <w:proofErr w:type="spellStart"/>
                            <w:r w:rsidRPr="008351EE">
                              <w:rPr>
                                <w:rFonts w:cstheme="minorHAnsi"/>
                                <w:color w:val="002060"/>
                                <w:spacing w:val="-3"/>
                                <w:sz w:val="20"/>
                                <w:szCs w:val="20"/>
                                <w:lang w:val="de-DE" w:eastAsia="en-GB"/>
                              </w:rPr>
                              <w:t>Brussels</w:t>
                            </w:r>
                            <w:proofErr w:type="spellEnd"/>
                            <w:r w:rsidRPr="008351EE">
                              <w:rPr>
                                <w:rFonts w:cstheme="minorHAnsi"/>
                                <w:color w:val="002060"/>
                                <w:spacing w:val="-3"/>
                                <w:sz w:val="20"/>
                                <w:szCs w:val="20"/>
                                <w:lang w:val="de-DE" w:eastAsia="en-GB"/>
                              </w:rPr>
                              <w:t xml:space="preserve">, </w:t>
                            </w:r>
                            <w:proofErr w:type="spellStart"/>
                            <w:r w:rsidRPr="008351EE">
                              <w:rPr>
                                <w:rFonts w:cstheme="minorHAnsi"/>
                                <w:color w:val="002060"/>
                                <w:spacing w:val="-3"/>
                                <w:sz w:val="20"/>
                                <w:szCs w:val="20"/>
                                <w:lang w:val="de-DE" w:eastAsia="en-GB"/>
                              </w:rPr>
                              <w:t>Belgium</w:t>
                            </w:r>
                            <w:proofErr w:type="spellEnd"/>
                            <w:r w:rsidRPr="008351EE">
                              <w:rPr>
                                <w:rFonts w:cstheme="minorHAnsi"/>
                                <w:color w:val="002060"/>
                                <w:spacing w:val="-3"/>
                                <w:sz w:val="20"/>
                                <w:szCs w:val="20"/>
                                <w:lang w:val="de-DE" w:eastAsia="en-GB"/>
                              </w:rPr>
                              <w:t xml:space="preserve"> </w:t>
                            </w:r>
                          </w:p>
                          <w:p w14:paraId="3B4CC199" w14:textId="77777777" w:rsidR="00F5068E" w:rsidRPr="008351EE" w:rsidRDefault="00F5068E" w:rsidP="00F5068E">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0AABE94C" w14:textId="77777777" w:rsidR="00F5068E" w:rsidRPr="008351EE" w:rsidRDefault="00F5068E" w:rsidP="00F5068E">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29"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0021AC81" w14:textId="77777777" w:rsidR="00F5068E" w:rsidRPr="008351EE" w:rsidRDefault="00F5068E" w:rsidP="00F5068E">
                            <w:pPr>
                              <w:spacing w:after="0" w:line="240" w:lineRule="auto"/>
                              <w:jc w:val="both"/>
                              <w:rPr>
                                <w:sz w:val="20"/>
                                <w:szCs w:val="20"/>
                                <w:lang w:val="de-DE"/>
                              </w:rPr>
                            </w:pPr>
                            <w:r w:rsidRPr="008351EE">
                              <w:rPr>
                                <w:noProof/>
                                <w:sz w:val="20"/>
                                <w:szCs w:val="20"/>
                              </w:rPr>
                              <w:drawing>
                                <wp:inline distT="0" distB="0" distL="0" distR="0" wp14:anchorId="11645758" wp14:editId="51778959">
                                  <wp:extent cx="112176" cy="112176"/>
                                  <wp:effectExtent l="0" t="0" r="2540" b="2540"/>
                                  <wp:docPr id="62935063" name="Picture 62935063"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4"/>
                                          </pic:cNvPr>
                                          <pic:cNvPicPr/>
                                        </pic:nvPicPr>
                                        <pic:blipFill>
                                          <a:blip r:embed="rId14"/>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30"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71DCEA44" wp14:editId="43142D70">
                                  <wp:extent cx="112675" cy="112675"/>
                                  <wp:effectExtent l="0" t="0" r="1905" b="1905"/>
                                  <wp:docPr id="687620713" name="Picture 687620713"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781FE98A" wp14:editId="7B4F5AC0">
                                  <wp:extent cx="108341" cy="108341"/>
                                  <wp:effectExtent l="0" t="0" r="6350" b="6350"/>
                                  <wp:docPr id="1259506501" name="Picture 125950650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26E38491" w14:textId="77777777" w:rsidR="00F5068E" w:rsidRPr="00E87DA4" w:rsidRDefault="00F5068E" w:rsidP="00F5068E">
                            <w:pPr>
                              <w:spacing w:after="0" w:line="240" w:lineRule="auto"/>
                              <w:rPr>
                                <w:sz w:val="18"/>
                                <w:szCs w:val="18"/>
                              </w:rPr>
                            </w:pPr>
                            <w:r w:rsidRPr="00E87DA4">
                              <w:rPr>
                                <w:rFonts w:cstheme="minorHAnsi"/>
                                <w:color w:val="002060"/>
                                <w:spacing w:val="-3"/>
                                <w:sz w:val="18"/>
                                <w:szCs w:val="18"/>
                                <w:lang w:val="fr-BE" w:eastAsia="en-GB"/>
                              </w:rPr>
                              <w:t xml:space="preserve">EU </w:t>
                            </w:r>
                            <w:proofErr w:type="spellStart"/>
                            <w:r w:rsidRPr="00E87DA4">
                              <w:rPr>
                                <w:rFonts w:cstheme="minorHAnsi"/>
                                <w:color w:val="002060"/>
                                <w:spacing w:val="-3"/>
                                <w:sz w:val="18"/>
                                <w:szCs w:val="18"/>
                                <w:lang w:val="fr-BE" w:eastAsia="en-GB"/>
                              </w:rPr>
                              <w:t>transparency</w:t>
                            </w:r>
                            <w:proofErr w:type="spellEnd"/>
                            <w:r w:rsidRPr="00E87DA4">
                              <w:rPr>
                                <w:rFonts w:cstheme="minorHAnsi"/>
                                <w:color w:val="002060"/>
                                <w:spacing w:val="-3"/>
                                <w:sz w:val="18"/>
                                <w:szCs w:val="18"/>
                                <w:lang w:val="fr-BE" w:eastAsia="en-GB"/>
                              </w:rPr>
                              <w:t xml:space="preserve"> </w:t>
                            </w:r>
                            <w:proofErr w:type="spellStart"/>
                            <w:r w:rsidRPr="00E87DA4">
                              <w:rPr>
                                <w:rFonts w:cstheme="minorHAnsi"/>
                                <w:color w:val="002060"/>
                                <w:spacing w:val="-3"/>
                                <w:sz w:val="18"/>
                                <w:szCs w:val="18"/>
                                <w:lang w:val="fr-BE" w:eastAsia="en-GB"/>
                              </w:rPr>
                              <w:t>register</w:t>
                            </w:r>
                            <w:proofErr w:type="spellEnd"/>
                            <w:r w:rsidRPr="00E87DA4">
                              <w:rPr>
                                <w:rFonts w:cstheme="minorHAnsi"/>
                                <w:color w:val="002060"/>
                                <w:spacing w:val="-3"/>
                                <w:sz w:val="18"/>
                                <w:szCs w:val="18"/>
                                <w:lang w:val="fr-BE" w:eastAsia="en-GB"/>
                              </w:rPr>
                              <w:t xml:space="preserve"> 61370904700-45</w:t>
                            </w:r>
                          </w:p>
                          <w:p w14:paraId="01616EE5" w14:textId="77777777" w:rsidR="00F5068E" w:rsidRDefault="00F5068E" w:rsidP="00F5068E">
                            <w:pPr>
                              <w:spacing w:after="0" w:line="240" w:lineRule="auto"/>
                            </w:pPr>
                          </w:p>
                          <w:p w14:paraId="11E7FC3E" w14:textId="77777777" w:rsidR="00F5068E" w:rsidRDefault="00F5068E" w:rsidP="00F5068E">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BC7991" id="_x0000_s1028" type="#_x0000_t202" style="position:absolute;margin-left:340.05pt;margin-top:1.05pt;width:182.4pt;height:9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" fillcolor="window" stroked="f" strokeweight=".5pt">
                <v:textbox>
                  <w:txbxContent>
                    <w:p w14:paraId="65C3090C" w14:textId="77777777" w:rsidR="00F5068E" w:rsidRPr="008351EE" w:rsidRDefault="00F5068E" w:rsidP="00F5068E">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w:t>
                      </w:r>
                      <w:proofErr w:type="spellStart"/>
                      <w:r w:rsidRPr="008351EE">
                        <w:rPr>
                          <w:rFonts w:cstheme="minorHAnsi"/>
                          <w:color w:val="002060"/>
                          <w:spacing w:val="-3"/>
                          <w:sz w:val="20"/>
                          <w:szCs w:val="20"/>
                          <w:lang w:val="de-DE" w:eastAsia="en-GB"/>
                        </w:rPr>
                        <w:t>Belliard</w:t>
                      </w:r>
                      <w:proofErr w:type="spellEnd"/>
                      <w:r w:rsidRPr="008351EE">
                        <w:rPr>
                          <w:rFonts w:cstheme="minorHAnsi"/>
                          <w:color w:val="002060"/>
                          <w:spacing w:val="-3"/>
                          <w:sz w:val="20"/>
                          <w:szCs w:val="20"/>
                          <w:lang w:val="de-DE" w:eastAsia="en-GB"/>
                        </w:rPr>
                        <w:t xml:space="preserve"> 40/ </w:t>
                      </w:r>
                      <w:proofErr w:type="spellStart"/>
                      <w:r w:rsidRPr="008351EE">
                        <w:rPr>
                          <w:rFonts w:cstheme="minorHAnsi"/>
                          <w:color w:val="002060"/>
                          <w:spacing w:val="-3"/>
                          <w:sz w:val="20"/>
                          <w:szCs w:val="20"/>
                          <w:lang w:val="de-DE" w:eastAsia="en-GB"/>
                        </w:rPr>
                        <w:t>Belliardstraat</w:t>
                      </w:r>
                      <w:proofErr w:type="spellEnd"/>
                      <w:r w:rsidRPr="008351EE">
                        <w:rPr>
                          <w:rFonts w:cstheme="minorHAnsi"/>
                          <w:color w:val="002060"/>
                          <w:spacing w:val="-3"/>
                          <w:sz w:val="20"/>
                          <w:szCs w:val="20"/>
                          <w:lang w:val="de-DE" w:eastAsia="en-GB"/>
                        </w:rPr>
                        <w:t xml:space="preserve"> 40, </w:t>
                      </w:r>
                    </w:p>
                    <w:p w14:paraId="063F0919" w14:textId="77777777" w:rsidR="00F5068E" w:rsidRPr="008351EE" w:rsidRDefault="00F5068E" w:rsidP="00F5068E">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w:t>
                      </w:r>
                      <w:proofErr w:type="spellStart"/>
                      <w:r w:rsidRPr="008351EE">
                        <w:rPr>
                          <w:rFonts w:cstheme="minorHAnsi"/>
                          <w:color w:val="002060"/>
                          <w:spacing w:val="-3"/>
                          <w:sz w:val="20"/>
                          <w:szCs w:val="20"/>
                          <w:lang w:val="de-DE" w:eastAsia="en-GB"/>
                        </w:rPr>
                        <w:t>Brussels</w:t>
                      </w:r>
                      <w:proofErr w:type="spellEnd"/>
                      <w:r w:rsidRPr="008351EE">
                        <w:rPr>
                          <w:rFonts w:cstheme="minorHAnsi"/>
                          <w:color w:val="002060"/>
                          <w:spacing w:val="-3"/>
                          <w:sz w:val="20"/>
                          <w:szCs w:val="20"/>
                          <w:lang w:val="de-DE" w:eastAsia="en-GB"/>
                        </w:rPr>
                        <w:t xml:space="preserve">, </w:t>
                      </w:r>
                      <w:proofErr w:type="spellStart"/>
                      <w:r w:rsidRPr="008351EE">
                        <w:rPr>
                          <w:rFonts w:cstheme="minorHAnsi"/>
                          <w:color w:val="002060"/>
                          <w:spacing w:val="-3"/>
                          <w:sz w:val="20"/>
                          <w:szCs w:val="20"/>
                          <w:lang w:val="de-DE" w:eastAsia="en-GB"/>
                        </w:rPr>
                        <w:t>Belgium</w:t>
                      </w:r>
                      <w:proofErr w:type="spellEnd"/>
                      <w:r w:rsidRPr="008351EE">
                        <w:rPr>
                          <w:rFonts w:cstheme="minorHAnsi"/>
                          <w:color w:val="002060"/>
                          <w:spacing w:val="-3"/>
                          <w:sz w:val="20"/>
                          <w:szCs w:val="20"/>
                          <w:lang w:val="de-DE" w:eastAsia="en-GB"/>
                        </w:rPr>
                        <w:t xml:space="preserve"> </w:t>
                      </w:r>
                    </w:p>
                    <w:p w14:paraId="3B4CC199" w14:textId="77777777" w:rsidR="00F5068E" w:rsidRPr="008351EE" w:rsidRDefault="00F5068E" w:rsidP="00F5068E">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0AABE94C" w14:textId="77777777" w:rsidR="00F5068E" w:rsidRPr="008351EE" w:rsidRDefault="00F5068E" w:rsidP="00F5068E">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31"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0021AC81" w14:textId="77777777" w:rsidR="00F5068E" w:rsidRPr="008351EE" w:rsidRDefault="00F5068E" w:rsidP="00F5068E">
                      <w:pPr>
                        <w:spacing w:after="0" w:line="240" w:lineRule="auto"/>
                        <w:jc w:val="both"/>
                        <w:rPr>
                          <w:sz w:val="20"/>
                          <w:szCs w:val="20"/>
                          <w:lang w:val="de-DE"/>
                        </w:rPr>
                      </w:pPr>
                      <w:r w:rsidRPr="008351EE">
                        <w:rPr>
                          <w:noProof/>
                          <w:sz w:val="20"/>
                          <w:szCs w:val="20"/>
                        </w:rPr>
                        <w:drawing>
                          <wp:inline distT="0" distB="0" distL="0" distR="0" wp14:anchorId="11645758" wp14:editId="51778959">
                            <wp:extent cx="112176" cy="112176"/>
                            <wp:effectExtent l="0" t="0" r="2540" b="2540"/>
                            <wp:docPr id="62935063" name="Picture 62935063"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4"/>
                                    </pic:cNvPr>
                                    <pic:cNvPicPr/>
                                  </pic:nvPicPr>
                                  <pic:blipFill>
                                    <a:blip r:embed="rId14"/>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32"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71DCEA44" wp14:editId="43142D70">
                            <wp:extent cx="112675" cy="112675"/>
                            <wp:effectExtent l="0" t="0" r="1905" b="1905"/>
                            <wp:docPr id="687620713" name="Picture 687620713"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781FE98A" wp14:editId="7B4F5AC0">
                            <wp:extent cx="108341" cy="108341"/>
                            <wp:effectExtent l="0" t="0" r="6350" b="6350"/>
                            <wp:docPr id="1259506501" name="Picture 125950650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26E38491" w14:textId="77777777" w:rsidR="00F5068E" w:rsidRPr="00E87DA4" w:rsidRDefault="00F5068E" w:rsidP="00F5068E">
                      <w:pPr>
                        <w:spacing w:after="0" w:line="240" w:lineRule="auto"/>
                        <w:rPr>
                          <w:sz w:val="18"/>
                          <w:szCs w:val="18"/>
                        </w:rPr>
                      </w:pPr>
                      <w:r w:rsidRPr="00E87DA4">
                        <w:rPr>
                          <w:rFonts w:cstheme="minorHAnsi"/>
                          <w:color w:val="002060"/>
                          <w:spacing w:val="-3"/>
                          <w:sz w:val="18"/>
                          <w:szCs w:val="18"/>
                          <w:lang w:val="fr-BE" w:eastAsia="en-GB"/>
                        </w:rPr>
                        <w:t xml:space="preserve">EU </w:t>
                      </w:r>
                      <w:proofErr w:type="spellStart"/>
                      <w:r w:rsidRPr="00E87DA4">
                        <w:rPr>
                          <w:rFonts w:cstheme="minorHAnsi"/>
                          <w:color w:val="002060"/>
                          <w:spacing w:val="-3"/>
                          <w:sz w:val="18"/>
                          <w:szCs w:val="18"/>
                          <w:lang w:val="fr-BE" w:eastAsia="en-GB"/>
                        </w:rPr>
                        <w:t>transparency</w:t>
                      </w:r>
                      <w:proofErr w:type="spellEnd"/>
                      <w:r w:rsidRPr="00E87DA4">
                        <w:rPr>
                          <w:rFonts w:cstheme="minorHAnsi"/>
                          <w:color w:val="002060"/>
                          <w:spacing w:val="-3"/>
                          <w:sz w:val="18"/>
                          <w:szCs w:val="18"/>
                          <w:lang w:val="fr-BE" w:eastAsia="en-GB"/>
                        </w:rPr>
                        <w:t xml:space="preserve"> </w:t>
                      </w:r>
                      <w:proofErr w:type="spellStart"/>
                      <w:r w:rsidRPr="00E87DA4">
                        <w:rPr>
                          <w:rFonts w:cstheme="minorHAnsi"/>
                          <w:color w:val="002060"/>
                          <w:spacing w:val="-3"/>
                          <w:sz w:val="18"/>
                          <w:szCs w:val="18"/>
                          <w:lang w:val="fr-BE" w:eastAsia="en-GB"/>
                        </w:rPr>
                        <w:t>register</w:t>
                      </w:r>
                      <w:proofErr w:type="spellEnd"/>
                      <w:r w:rsidRPr="00E87DA4">
                        <w:rPr>
                          <w:rFonts w:cstheme="minorHAnsi"/>
                          <w:color w:val="002060"/>
                          <w:spacing w:val="-3"/>
                          <w:sz w:val="18"/>
                          <w:szCs w:val="18"/>
                          <w:lang w:val="fr-BE" w:eastAsia="en-GB"/>
                        </w:rPr>
                        <w:t xml:space="preserve"> 61370904700-45</w:t>
                      </w:r>
                    </w:p>
                    <w:p w14:paraId="01616EE5" w14:textId="77777777" w:rsidR="00F5068E" w:rsidRDefault="00F5068E" w:rsidP="00F5068E">
                      <w:pPr>
                        <w:spacing w:after="0" w:line="240" w:lineRule="auto"/>
                      </w:pPr>
                    </w:p>
                    <w:p w14:paraId="11E7FC3E" w14:textId="77777777" w:rsidR="00F5068E" w:rsidRDefault="00F5068E" w:rsidP="00F5068E">
                      <w:pPr>
                        <w:spacing w:after="0" w:line="240" w:lineRule="auto"/>
                      </w:pPr>
                    </w:p>
                  </w:txbxContent>
                </v:textbox>
              </v:shape>
            </w:pict>
          </mc:Fallback>
        </mc:AlternateContent>
      </w:r>
    </w:p>
    <w:p w14:paraId="51A991AD" w14:textId="77777777" w:rsidR="00F5068E" w:rsidRPr="00BC69E4" w:rsidRDefault="00F5068E" w:rsidP="00F5068E">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HAnsi" w:hAnsiTheme="minorHAnsi" w:cstheme="minorBidi"/>
          <w:b/>
          <w:bCs/>
          <w:color w:val="002060"/>
          <w:spacing w:val="0"/>
          <w:sz w:val="52"/>
          <w:szCs w:val="52"/>
          <w:lang w:eastAsia="en-US"/>
        </w:rPr>
      </w:pPr>
      <w:r w:rsidRPr="00BC69E4">
        <w:rPr>
          <w:rFonts w:asciiTheme="minorHAnsi" w:eastAsiaTheme="minorHAnsi" w:hAnsiTheme="minorHAnsi" w:cstheme="minorBidi"/>
          <w:b/>
          <w:bCs/>
          <w:color w:val="002060"/>
          <w:spacing w:val="0"/>
          <w:sz w:val="52"/>
          <w:szCs w:val="52"/>
          <w:lang w:eastAsia="en-US"/>
        </w:rPr>
        <w:t xml:space="preserve">LobbyNet </w:t>
      </w:r>
    </w:p>
    <w:p w14:paraId="714685D1" w14:textId="77777777" w:rsidR="00F5068E" w:rsidRPr="00880120" w:rsidRDefault="00F5068E" w:rsidP="00F5068E">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HAnsi" w:hAnsiTheme="minorHAnsi" w:cstheme="minorBidi"/>
          <w:b/>
          <w:bCs/>
          <w:color w:val="002060"/>
          <w:spacing w:val="0"/>
          <w:sz w:val="44"/>
          <w:szCs w:val="44"/>
          <w:lang w:eastAsia="en-US"/>
        </w:rPr>
      </w:pPr>
      <w:r>
        <w:rPr>
          <w:rFonts w:asciiTheme="minorHAnsi" w:eastAsiaTheme="minorHAnsi" w:hAnsiTheme="minorHAnsi" w:cstheme="minorBidi"/>
          <w:b/>
          <w:bCs/>
          <w:color w:val="002060"/>
          <w:spacing w:val="0"/>
          <w:sz w:val="44"/>
          <w:szCs w:val="44"/>
          <w:lang w:eastAsia="en-US"/>
        </w:rPr>
        <w:t>Hybrid, 15</w:t>
      </w:r>
      <w:r w:rsidRPr="000D53A6">
        <w:rPr>
          <w:rFonts w:asciiTheme="minorHAnsi" w:eastAsiaTheme="minorHAnsi" w:hAnsiTheme="minorHAnsi" w:cstheme="minorBidi"/>
          <w:b/>
          <w:bCs/>
          <w:color w:val="002060"/>
          <w:spacing w:val="0"/>
          <w:sz w:val="44"/>
          <w:szCs w:val="44"/>
          <w:vertAlign w:val="superscript"/>
          <w:lang w:eastAsia="en-US"/>
        </w:rPr>
        <w:t>th</w:t>
      </w:r>
      <w:r>
        <w:rPr>
          <w:rFonts w:asciiTheme="minorHAnsi" w:eastAsiaTheme="minorHAnsi" w:hAnsiTheme="minorHAnsi" w:cstheme="minorBidi"/>
          <w:b/>
          <w:bCs/>
          <w:color w:val="002060"/>
          <w:spacing w:val="0"/>
          <w:sz w:val="44"/>
          <w:szCs w:val="44"/>
          <w:lang w:eastAsia="en-US"/>
        </w:rPr>
        <w:t xml:space="preserve"> April 2025</w:t>
      </w:r>
    </w:p>
    <w:p w14:paraId="39889950" w14:textId="77777777" w:rsidR="00F5068E" w:rsidRDefault="00F5068E" w:rsidP="00F5068E">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HAnsi" w:hAnsiTheme="minorHAnsi" w:cstheme="minorBidi"/>
          <w:b/>
          <w:bCs/>
          <w:color w:val="002060"/>
          <w:spacing w:val="0"/>
          <w:sz w:val="44"/>
          <w:szCs w:val="44"/>
          <w:lang w:eastAsia="en-US"/>
        </w:rPr>
      </w:pPr>
    </w:p>
    <w:p w14:paraId="486E6B9A" w14:textId="77777777" w:rsidR="00F5068E" w:rsidRPr="00880120" w:rsidRDefault="00F5068E" w:rsidP="00F5068E">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HAnsi" w:hAnsiTheme="minorHAnsi" w:cstheme="minorBidi"/>
          <w:b/>
          <w:bCs/>
          <w:color w:val="002060"/>
          <w:spacing w:val="0"/>
          <w:sz w:val="44"/>
          <w:szCs w:val="44"/>
          <w:lang w:eastAsia="en-US"/>
        </w:rPr>
      </w:pPr>
      <w:r w:rsidRPr="00880120">
        <w:rPr>
          <w:rFonts w:asciiTheme="minorHAnsi" w:eastAsiaTheme="minorHAnsi" w:hAnsiTheme="minorHAnsi" w:cstheme="minorBidi"/>
          <w:b/>
          <w:bCs/>
          <w:color w:val="002060"/>
          <w:spacing w:val="0"/>
          <w:sz w:val="44"/>
          <w:szCs w:val="44"/>
          <w:lang w:eastAsia="en-US"/>
        </w:rPr>
        <w:t>Agenda</w:t>
      </w:r>
    </w:p>
    <w:p w14:paraId="4F22CF1B" w14:textId="77777777" w:rsidR="00F5068E" w:rsidRDefault="00F5068E" w:rsidP="00F5068E">
      <w:pPr>
        <w:pStyle w:val="Paragraphedeliste"/>
        <w:spacing w:before="80" w:after="80" w:line="240" w:lineRule="auto"/>
        <w:ind w:left="1074" w:right="95"/>
        <w:jc w:val="both"/>
        <w:rPr>
          <w:rFonts w:eastAsia="Arial Unicode MS" w:cs="Calibri"/>
          <w:color w:val="002060"/>
          <w:spacing w:val="-3"/>
          <w:sz w:val="28"/>
          <w:szCs w:val="28"/>
          <w:lang w:val="en-GB" w:eastAsia="en-GB"/>
        </w:rPr>
      </w:pPr>
    </w:p>
    <w:p w14:paraId="057028B0" w14:textId="77777777" w:rsidR="00F5068E" w:rsidRDefault="00F5068E" w:rsidP="00F5068E">
      <w:pPr>
        <w:pStyle w:val="Paragraphedeliste"/>
        <w:spacing w:before="80" w:after="80" w:line="240" w:lineRule="auto"/>
        <w:ind w:left="1074" w:right="95"/>
        <w:jc w:val="both"/>
        <w:rPr>
          <w:rFonts w:eastAsia="Arial Unicode MS" w:cs="Calibri"/>
          <w:color w:val="002060"/>
          <w:spacing w:val="-3"/>
          <w:sz w:val="28"/>
          <w:szCs w:val="28"/>
          <w:lang w:val="en-GB" w:eastAsia="en-GB"/>
        </w:rPr>
      </w:pPr>
    </w:p>
    <w:p w14:paraId="3AD58E4D" w14:textId="77777777" w:rsidR="00F5068E" w:rsidRPr="00FE7B3C" w:rsidRDefault="00F5068E" w:rsidP="00F5068E">
      <w:pPr>
        <w:pStyle w:val="Paragraphedeliste"/>
        <w:spacing w:before="80" w:after="80" w:line="240" w:lineRule="auto"/>
        <w:ind w:left="1074" w:right="95"/>
        <w:jc w:val="both"/>
        <w:rPr>
          <w:rFonts w:eastAsia="Arial Unicode MS" w:cs="Calibri"/>
          <w:color w:val="002060"/>
          <w:spacing w:val="-3"/>
          <w:sz w:val="28"/>
          <w:szCs w:val="28"/>
          <w:lang w:val="en-GB" w:eastAsia="en-GB"/>
        </w:rPr>
      </w:pPr>
    </w:p>
    <w:p w14:paraId="2DC0F9D0" w14:textId="77777777" w:rsidR="00F5068E" w:rsidRDefault="00F5068E" w:rsidP="00F5068E">
      <w:pPr>
        <w:spacing w:before="80" w:after="80" w:line="240" w:lineRule="auto"/>
        <w:ind w:right="95"/>
        <w:jc w:val="both"/>
        <w:rPr>
          <w:rFonts w:eastAsia="Arial Unicode MS" w:cs="Calibri"/>
          <w:color w:val="002060"/>
          <w:spacing w:val="-3"/>
          <w:lang w:eastAsia="en-GB"/>
        </w:rPr>
      </w:pPr>
    </w:p>
    <w:p w14:paraId="5F3C723C" w14:textId="77777777" w:rsidR="00F5068E" w:rsidRDefault="00F5068E" w:rsidP="00F5068E">
      <w:pPr>
        <w:spacing w:before="80" w:after="80" w:line="240" w:lineRule="auto"/>
        <w:ind w:right="95"/>
        <w:jc w:val="both"/>
        <w:rPr>
          <w:rFonts w:eastAsia="Arial Unicode MS" w:cs="Calibri"/>
          <w:color w:val="002060"/>
          <w:spacing w:val="-3"/>
          <w:lang w:eastAsia="en-GB"/>
        </w:rPr>
      </w:pPr>
    </w:p>
    <w:p w14:paraId="2CF74130" w14:textId="77777777" w:rsidR="00F5068E" w:rsidRPr="000F6332" w:rsidRDefault="00F5068E" w:rsidP="00F5068E">
      <w:pPr>
        <w:spacing w:before="80" w:after="80" w:line="240" w:lineRule="auto"/>
        <w:ind w:right="95"/>
        <w:jc w:val="both"/>
        <w:rPr>
          <w:rFonts w:eastAsiaTheme="minorHAnsi" w:cs="Calibri"/>
          <w:b/>
          <w:bCs/>
          <w:color w:val="002060"/>
          <w:sz w:val="24"/>
          <w:szCs w:val="24"/>
          <w14:ligatures w14:val="standardContextual"/>
        </w:rPr>
      </w:pPr>
      <w:r>
        <w:rPr>
          <w:noProof/>
        </w:rPr>
        <mc:AlternateContent>
          <mc:Choice Requires="wps">
            <w:drawing>
              <wp:anchor distT="0" distB="0" distL="114300" distR="114300" simplePos="0" relativeHeight="251663360" behindDoc="0" locked="0" layoutInCell="1" allowOverlap="1" wp14:anchorId="52D5893B" wp14:editId="64FE834F">
                <wp:simplePos x="0" y="0"/>
                <wp:positionH relativeFrom="margin">
                  <wp:posOffset>4442460</wp:posOffset>
                </wp:positionH>
                <wp:positionV relativeFrom="paragraph">
                  <wp:posOffset>133350</wp:posOffset>
                </wp:positionV>
                <wp:extent cx="1958340" cy="1457325"/>
                <wp:effectExtent l="0" t="0" r="3810" b="9525"/>
                <wp:wrapSquare wrapText="bothSides"/>
                <wp:docPr id="6096051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8340" cy="1457325"/>
                        </a:xfrm>
                        <a:prstGeom prst="rect">
                          <a:avLst/>
                        </a:prstGeom>
                        <a:solidFill>
                          <a:sysClr val="window" lastClr="FFFFFF"/>
                        </a:solidFill>
                        <a:ln w="12700" cap="flat" cmpd="sng" algn="ctr">
                          <a:noFill/>
                          <a:prstDash val="solid"/>
                          <a:miter lim="800000"/>
                        </a:ln>
                        <a:effectLst/>
                      </wps:spPr>
                      <wps:txbx>
                        <w:txbxContent>
                          <w:p w14:paraId="2E596F43" w14:textId="77777777" w:rsidR="00F5068E" w:rsidRPr="000F1E59" w:rsidRDefault="00F5068E" w:rsidP="00F5068E">
                            <w:pPr>
                              <w:rPr>
                                <w:b/>
                                <w:bCs/>
                                <w:color w:val="002060"/>
                              </w:rPr>
                            </w:pPr>
                            <w:r w:rsidRPr="000F1E59">
                              <w:rPr>
                                <w:b/>
                                <w:bCs/>
                                <w:color w:val="002060"/>
                              </w:rPr>
                              <w:t>Practical Information</w:t>
                            </w:r>
                          </w:p>
                          <w:p w14:paraId="380E2C64" w14:textId="77777777" w:rsidR="00F5068E" w:rsidRPr="000F1E59" w:rsidRDefault="00F5068E" w:rsidP="00F5068E">
                            <w:pPr>
                              <w:pStyle w:val="ListParagraph"/>
                              <w:numPr>
                                <w:ilvl w:val="0"/>
                                <w:numId w:val="12"/>
                              </w:numPr>
                              <w:suppressAutoHyphens w:val="0"/>
                              <w:autoSpaceDN/>
                              <w:spacing w:after="0" w:line="240" w:lineRule="auto"/>
                              <w:ind w:left="360"/>
                              <w:rPr>
                                <w:color w:val="002060"/>
                              </w:rPr>
                            </w:pPr>
                            <w:r>
                              <w:rPr>
                                <w:color w:val="002060"/>
                              </w:rPr>
                              <w:t>15/04/2025</w:t>
                            </w:r>
                          </w:p>
                          <w:p w14:paraId="12C9C402" w14:textId="77777777" w:rsidR="00F5068E" w:rsidRPr="00834BF8" w:rsidRDefault="00F5068E" w:rsidP="00F5068E">
                            <w:pPr>
                              <w:pStyle w:val="ListParagraph"/>
                              <w:numPr>
                                <w:ilvl w:val="0"/>
                                <w:numId w:val="12"/>
                              </w:numPr>
                              <w:suppressAutoHyphens w:val="0"/>
                              <w:autoSpaceDN/>
                              <w:spacing w:after="0" w:line="240" w:lineRule="auto"/>
                              <w:ind w:left="360"/>
                              <w:rPr>
                                <w:color w:val="002060"/>
                              </w:rPr>
                            </w:pPr>
                            <w:r>
                              <w:rPr>
                                <w:color w:val="002060"/>
                              </w:rPr>
                              <w:t>9</w:t>
                            </w:r>
                            <w:r w:rsidRPr="000F1E59">
                              <w:rPr>
                                <w:color w:val="002060"/>
                              </w:rPr>
                              <w:t>:</w:t>
                            </w:r>
                            <w:r>
                              <w:rPr>
                                <w:color w:val="002060"/>
                              </w:rPr>
                              <w:t>30</w:t>
                            </w:r>
                            <w:r w:rsidRPr="000F1E59">
                              <w:rPr>
                                <w:color w:val="002060"/>
                              </w:rPr>
                              <w:t xml:space="preserve"> </w:t>
                            </w:r>
                            <w:r>
                              <w:rPr>
                                <w:color w:val="002060"/>
                              </w:rPr>
                              <w:t>–</w:t>
                            </w:r>
                            <w:r w:rsidRPr="000F1E59">
                              <w:rPr>
                                <w:color w:val="002060"/>
                              </w:rPr>
                              <w:t xml:space="preserve"> </w:t>
                            </w:r>
                            <w:r>
                              <w:rPr>
                                <w:color w:val="002060"/>
                              </w:rPr>
                              <w:t>11:30</w:t>
                            </w:r>
                          </w:p>
                          <w:p w14:paraId="617145BC" w14:textId="77777777" w:rsidR="00F5068E" w:rsidRDefault="00F5068E" w:rsidP="00F5068E">
                            <w:pPr>
                              <w:pStyle w:val="ListParagraph"/>
                              <w:numPr>
                                <w:ilvl w:val="0"/>
                                <w:numId w:val="12"/>
                              </w:numPr>
                              <w:suppressAutoHyphens w:val="0"/>
                              <w:autoSpaceDN/>
                              <w:spacing w:after="0" w:line="240" w:lineRule="auto"/>
                              <w:ind w:left="360"/>
                              <w:rPr>
                                <w:color w:val="002060"/>
                              </w:rPr>
                            </w:pPr>
                            <w:r w:rsidRPr="00C93D42">
                              <w:rPr>
                                <w:color w:val="002060"/>
                              </w:rPr>
                              <w:t xml:space="preserve">Hybrid: </w:t>
                            </w:r>
                          </w:p>
                          <w:p w14:paraId="518D224D" w14:textId="77777777" w:rsidR="00F5068E" w:rsidRPr="00C93D42" w:rsidRDefault="00F5068E" w:rsidP="00F5068E">
                            <w:pPr>
                              <w:pStyle w:val="ListParagraph"/>
                              <w:suppressAutoHyphens w:val="0"/>
                              <w:autoSpaceDN/>
                              <w:spacing w:after="0" w:line="240" w:lineRule="auto"/>
                              <w:ind w:left="360"/>
                              <w:rPr>
                                <w:color w:val="002060"/>
                              </w:rPr>
                            </w:pPr>
                            <w:r w:rsidRPr="00C93D42">
                              <w:rPr>
                                <w:color w:val="002060"/>
                              </w:rPr>
                              <w:t>Teams</w:t>
                            </w:r>
                          </w:p>
                          <w:p w14:paraId="2E69B81E" w14:textId="77777777" w:rsidR="00F5068E" w:rsidRDefault="00F5068E" w:rsidP="00F5068E">
                            <w:pPr>
                              <w:pStyle w:val="ListParagraph"/>
                              <w:ind w:left="360"/>
                              <w:rPr>
                                <w:color w:val="002060"/>
                              </w:rPr>
                            </w:pPr>
                            <w:r>
                              <w:rPr>
                                <w:color w:val="002060"/>
                              </w:rPr>
                              <w:t>Ceemet meeting room</w:t>
                            </w:r>
                          </w:p>
                          <w:p w14:paraId="28C93011" w14:textId="77777777" w:rsidR="00F5068E" w:rsidRDefault="00F5068E" w:rsidP="00F5068E">
                            <w:pPr>
                              <w:pStyle w:val="ListParagraph"/>
                              <w:ind w:left="360"/>
                              <w:rPr>
                                <w:color w:val="002060"/>
                              </w:rPr>
                            </w:pPr>
                            <w:r>
                              <w:rPr>
                                <w:color w:val="002060"/>
                              </w:rPr>
                              <w:t>2</w:t>
                            </w:r>
                            <w:r w:rsidRPr="00825C40">
                              <w:rPr>
                                <w:color w:val="002060"/>
                                <w:vertAlign w:val="superscript"/>
                              </w:rPr>
                              <w:t>nd</w:t>
                            </w:r>
                            <w:r>
                              <w:rPr>
                                <w:color w:val="002060"/>
                              </w:rPr>
                              <w:t xml:space="preserve"> floor </w:t>
                            </w:r>
                          </w:p>
                          <w:p w14:paraId="4945B57F" w14:textId="77777777" w:rsidR="00F5068E" w:rsidRPr="000F1E59" w:rsidRDefault="00F5068E" w:rsidP="00F5068E">
                            <w:pPr>
                              <w:pStyle w:val="ListParagraph"/>
                              <w:suppressAutoHyphens w:val="0"/>
                              <w:autoSpaceDN/>
                              <w:spacing w:after="0" w:line="240" w:lineRule="auto"/>
                              <w:ind w:left="360"/>
                              <w:rPr>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5893B" id="Text Box 1" o:spid="_x0000_s1029" type="#_x0000_t202" style="position:absolute;left:0;text-align:left;margin-left:349.8pt;margin-top:10.5pt;width:154.2pt;height:114.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" fillcolor="window" stroked="f" strokeweight="1pt">
                <v:textbox>
                  <w:txbxContent>
                    <w:p w14:paraId="2E596F43" w14:textId="77777777" w:rsidR="00F5068E" w:rsidRPr="000F1E59" w:rsidRDefault="00F5068E" w:rsidP="00F5068E">
                      <w:pPr>
                        <w:rPr>
                          <w:b/>
                          <w:bCs/>
                          <w:color w:val="002060"/>
                        </w:rPr>
                      </w:pPr>
                      <w:r w:rsidRPr="000F1E59">
                        <w:rPr>
                          <w:b/>
                          <w:bCs/>
                          <w:color w:val="002060"/>
                        </w:rPr>
                        <w:t>Practical Information</w:t>
                      </w:r>
                    </w:p>
                    <w:p w14:paraId="380E2C64" w14:textId="77777777" w:rsidR="00F5068E" w:rsidRPr="000F1E59" w:rsidRDefault="00F5068E" w:rsidP="00F5068E">
                      <w:pPr>
                        <w:pStyle w:val="ListParagraph"/>
                        <w:numPr>
                          <w:ilvl w:val="0"/>
                          <w:numId w:val="12"/>
                        </w:numPr>
                        <w:suppressAutoHyphens w:val="0"/>
                        <w:autoSpaceDN/>
                        <w:spacing w:after="0" w:line="240" w:lineRule="auto"/>
                        <w:ind w:left="360"/>
                        <w:rPr>
                          <w:color w:val="002060"/>
                        </w:rPr>
                      </w:pPr>
                      <w:r>
                        <w:rPr>
                          <w:color w:val="002060"/>
                        </w:rPr>
                        <w:t>15/04/2025</w:t>
                      </w:r>
                    </w:p>
                    <w:p w14:paraId="12C9C402" w14:textId="77777777" w:rsidR="00F5068E" w:rsidRPr="00834BF8" w:rsidRDefault="00F5068E" w:rsidP="00F5068E">
                      <w:pPr>
                        <w:pStyle w:val="ListParagraph"/>
                        <w:numPr>
                          <w:ilvl w:val="0"/>
                          <w:numId w:val="12"/>
                        </w:numPr>
                        <w:suppressAutoHyphens w:val="0"/>
                        <w:autoSpaceDN/>
                        <w:spacing w:after="0" w:line="240" w:lineRule="auto"/>
                        <w:ind w:left="360"/>
                        <w:rPr>
                          <w:color w:val="002060"/>
                        </w:rPr>
                      </w:pPr>
                      <w:r>
                        <w:rPr>
                          <w:color w:val="002060"/>
                        </w:rPr>
                        <w:t>9</w:t>
                      </w:r>
                      <w:r w:rsidRPr="000F1E59">
                        <w:rPr>
                          <w:color w:val="002060"/>
                        </w:rPr>
                        <w:t>:</w:t>
                      </w:r>
                      <w:r>
                        <w:rPr>
                          <w:color w:val="002060"/>
                        </w:rPr>
                        <w:t>30</w:t>
                      </w:r>
                      <w:r w:rsidRPr="000F1E59">
                        <w:rPr>
                          <w:color w:val="002060"/>
                        </w:rPr>
                        <w:t xml:space="preserve"> </w:t>
                      </w:r>
                      <w:r>
                        <w:rPr>
                          <w:color w:val="002060"/>
                        </w:rPr>
                        <w:t>–</w:t>
                      </w:r>
                      <w:r w:rsidRPr="000F1E59">
                        <w:rPr>
                          <w:color w:val="002060"/>
                        </w:rPr>
                        <w:t xml:space="preserve"> </w:t>
                      </w:r>
                      <w:r>
                        <w:rPr>
                          <w:color w:val="002060"/>
                        </w:rPr>
                        <w:t>11:30</w:t>
                      </w:r>
                    </w:p>
                    <w:p w14:paraId="617145BC" w14:textId="77777777" w:rsidR="00F5068E" w:rsidRDefault="00F5068E" w:rsidP="00F5068E">
                      <w:pPr>
                        <w:pStyle w:val="ListParagraph"/>
                        <w:numPr>
                          <w:ilvl w:val="0"/>
                          <w:numId w:val="12"/>
                        </w:numPr>
                        <w:suppressAutoHyphens w:val="0"/>
                        <w:autoSpaceDN/>
                        <w:spacing w:after="0" w:line="240" w:lineRule="auto"/>
                        <w:ind w:left="360"/>
                        <w:rPr>
                          <w:color w:val="002060"/>
                        </w:rPr>
                      </w:pPr>
                      <w:r w:rsidRPr="00C93D42">
                        <w:rPr>
                          <w:color w:val="002060"/>
                        </w:rPr>
                        <w:t xml:space="preserve">Hybrid: </w:t>
                      </w:r>
                    </w:p>
                    <w:p w14:paraId="518D224D" w14:textId="77777777" w:rsidR="00F5068E" w:rsidRPr="00C93D42" w:rsidRDefault="00F5068E" w:rsidP="00F5068E">
                      <w:pPr>
                        <w:pStyle w:val="ListParagraph"/>
                        <w:suppressAutoHyphens w:val="0"/>
                        <w:autoSpaceDN/>
                        <w:spacing w:after="0" w:line="240" w:lineRule="auto"/>
                        <w:ind w:left="360"/>
                        <w:rPr>
                          <w:color w:val="002060"/>
                        </w:rPr>
                      </w:pPr>
                      <w:r w:rsidRPr="00C93D42">
                        <w:rPr>
                          <w:color w:val="002060"/>
                        </w:rPr>
                        <w:t>Teams</w:t>
                      </w:r>
                    </w:p>
                    <w:p w14:paraId="2E69B81E" w14:textId="77777777" w:rsidR="00F5068E" w:rsidRDefault="00F5068E" w:rsidP="00F5068E">
                      <w:pPr>
                        <w:pStyle w:val="ListParagraph"/>
                        <w:ind w:left="360"/>
                        <w:rPr>
                          <w:color w:val="002060"/>
                        </w:rPr>
                      </w:pPr>
                      <w:r>
                        <w:rPr>
                          <w:color w:val="002060"/>
                        </w:rPr>
                        <w:t>Ceemet meeting room</w:t>
                      </w:r>
                    </w:p>
                    <w:p w14:paraId="28C93011" w14:textId="77777777" w:rsidR="00F5068E" w:rsidRDefault="00F5068E" w:rsidP="00F5068E">
                      <w:pPr>
                        <w:pStyle w:val="ListParagraph"/>
                        <w:ind w:left="360"/>
                        <w:rPr>
                          <w:color w:val="002060"/>
                        </w:rPr>
                      </w:pPr>
                      <w:r>
                        <w:rPr>
                          <w:color w:val="002060"/>
                        </w:rPr>
                        <w:t>2</w:t>
                      </w:r>
                      <w:r w:rsidRPr="00825C40">
                        <w:rPr>
                          <w:color w:val="002060"/>
                          <w:vertAlign w:val="superscript"/>
                        </w:rPr>
                        <w:t>nd</w:t>
                      </w:r>
                      <w:r>
                        <w:rPr>
                          <w:color w:val="002060"/>
                        </w:rPr>
                        <w:t xml:space="preserve"> floor </w:t>
                      </w:r>
                    </w:p>
                    <w:p w14:paraId="4945B57F" w14:textId="77777777" w:rsidR="00F5068E" w:rsidRPr="000F1E59" w:rsidRDefault="00F5068E" w:rsidP="00F5068E">
                      <w:pPr>
                        <w:pStyle w:val="ListParagraph"/>
                        <w:suppressAutoHyphens w:val="0"/>
                        <w:autoSpaceDN/>
                        <w:spacing w:after="0" w:line="240" w:lineRule="auto"/>
                        <w:ind w:left="360"/>
                        <w:rPr>
                          <w:color w:val="002060"/>
                        </w:rPr>
                      </w:pPr>
                    </w:p>
                  </w:txbxContent>
                </v:textbox>
                <w10:wrap type="square" anchorx="margin"/>
              </v:shape>
            </w:pict>
          </mc:Fallback>
        </mc:AlternateContent>
      </w:r>
    </w:p>
    <w:p w14:paraId="248C9CAA" w14:textId="77777777" w:rsidR="00F5068E" w:rsidRPr="000F6332" w:rsidRDefault="00F5068E" w:rsidP="00F5068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0F6332">
        <w:rPr>
          <w:rFonts w:ascii="Calibri" w:eastAsiaTheme="minorHAnsi" w:hAnsi="Calibri" w:cs="Calibri"/>
          <w:b/>
          <w:bCs/>
          <w:color w:val="002060"/>
          <w:spacing w:val="0"/>
          <w:sz w:val="24"/>
          <w:szCs w:val="24"/>
          <w:lang w:eastAsia="en-US"/>
          <w14:ligatures w14:val="standardContextual"/>
        </w:rPr>
        <w:t>Item 1 –</w:t>
      </w:r>
      <w:r>
        <w:rPr>
          <w:rFonts w:ascii="Calibri" w:eastAsiaTheme="minorHAnsi" w:hAnsi="Calibri" w:cs="Calibri"/>
          <w:b/>
          <w:bCs/>
          <w:color w:val="002060"/>
          <w:spacing w:val="0"/>
          <w:sz w:val="24"/>
          <w:szCs w:val="24"/>
          <w:lang w:eastAsia="en-US"/>
          <w14:ligatures w14:val="standardContextual"/>
        </w:rPr>
        <w:t xml:space="preserve"> </w:t>
      </w:r>
      <w:r w:rsidRPr="000F6332">
        <w:rPr>
          <w:rFonts w:ascii="Calibri" w:eastAsiaTheme="minorHAnsi" w:hAnsi="Calibri" w:cs="Calibri"/>
          <w:b/>
          <w:bCs/>
          <w:color w:val="002060"/>
          <w:spacing w:val="0"/>
          <w:sz w:val="24"/>
          <w:szCs w:val="24"/>
          <w:lang w:eastAsia="en-US"/>
          <w14:ligatures w14:val="standardContextual"/>
        </w:rPr>
        <w:t>Revision of the European Works Council Directive</w:t>
      </w:r>
    </w:p>
    <w:p w14:paraId="4162F183" w14:textId="77777777" w:rsidR="00F5068E" w:rsidRDefault="00F5068E" w:rsidP="00F5068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0BD7FA92" w14:textId="77777777" w:rsidR="00F5068E" w:rsidRPr="000F6332" w:rsidRDefault="00F5068E" w:rsidP="00F5068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0F6332">
        <w:rPr>
          <w:rFonts w:ascii="Calibri" w:eastAsiaTheme="minorHAnsi" w:hAnsi="Calibri" w:cs="Calibri"/>
          <w:b/>
          <w:bCs/>
          <w:color w:val="002060"/>
          <w:spacing w:val="0"/>
          <w:sz w:val="24"/>
          <w:szCs w:val="24"/>
          <w:lang w:eastAsia="en-US"/>
          <w14:ligatures w14:val="standardContextual"/>
        </w:rPr>
        <w:t>Item 2 –</w:t>
      </w:r>
      <w:r>
        <w:rPr>
          <w:rFonts w:ascii="Calibri" w:eastAsiaTheme="minorHAnsi" w:hAnsi="Calibri" w:cs="Calibri"/>
          <w:b/>
          <w:bCs/>
          <w:color w:val="002060"/>
          <w:spacing w:val="0"/>
          <w:sz w:val="24"/>
          <w:szCs w:val="24"/>
          <w:lang w:eastAsia="en-US"/>
          <w14:ligatures w14:val="standardContextual"/>
        </w:rPr>
        <w:t xml:space="preserve"> I</w:t>
      </w:r>
      <w:r w:rsidRPr="000F6332">
        <w:rPr>
          <w:rFonts w:ascii="Calibri" w:eastAsiaTheme="minorHAnsi" w:hAnsi="Calibri" w:cs="Calibri"/>
          <w:b/>
          <w:bCs/>
          <w:color w:val="002060"/>
          <w:spacing w:val="0"/>
          <w:sz w:val="24"/>
          <w:szCs w:val="24"/>
          <w:lang w:eastAsia="en-US"/>
          <w14:ligatures w14:val="standardContextual"/>
        </w:rPr>
        <w:t>nitiative</w:t>
      </w:r>
      <w:r>
        <w:rPr>
          <w:rFonts w:ascii="Calibri" w:eastAsiaTheme="minorHAnsi" w:hAnsi="Calibri" w:cs="Calibri"/>
          <w:b/>
          <w:bCs/>
          <w:color w:val="002060"/>
          <w:spacing w:val="0"/>
          <w:sz w:val="24"/>
          <w:szCs w:val="24"/>
          <w:lang w:eastAsia="en-US"/>
          <w14:ligatures w14:val="standardContextual"/>
        </w:rPr>
        <w:t>s</w:t>
      </w:r>
      <w:r w:rsidRPr="000F6332">
        <w:rPr>
          <w:rFonts w:ascii="Calibri" w:eastAsiaTheme="minorHAnsi" w:hAnsi="Calibri" w:cs="Calibri"/>
          <w:b/>
          <w:bCs/>
          <w:color w:val="002060"/>
          <w:spacing w:val="0"/>
          <w:sz w:val="24"/>
          <w:szCs w:val="24"/>
          <w:lang w:eastAsia="en-US"/>
          <w14:ligatures w14:val="standardContextual"/>
        </w:rPr>
        <w:t xml:space="preserve"> on traineeships</w:t>
      </w:r>
    </w:p>
    <w:p w14:paraId="77B46D8E" w14:textId="77777777" w:rsidR="00F5068E" w:rsidRDefault="00F5068E" w:rsidP="00F5068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5FDBDB77" w14:textId="77777777" w:rsidR="00F5068E" w:rsidRDefault="00F5068E" w:rsidP="00F5068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0F6332">
        <w:rPr>
          <w:rFonts w:ascii="Calibri" w:eastAsiaTheme="minorHAnsi" w:hAnsi="Calibri" w:cs="Calibri"/>
          <w:b/>
          <w:bCs/>
          <w:color w:val="002060"/>
          <w:spacing w:val="0"/>
          <w:sz w:val="24"/>
          <w:szCs w:val="24"/>
          <w:lang w:eastAsia="en-US"/>
          <w14:ligatures w14:val="standardContextual"/>
        </w:rPr>
        <w:t xml:space="preserve">Item 3 – </w:t>
      </w:r>
      <w:r>
        <w:rPr>
          <w:rFonts w:ascii="Calibri" w:eastAsiaTheme="minorHAnsi" w:hAnsi="Calibri" w:cs="Calibri"/>
          <w:b/>
          <w:bCs/>
          <w:color w:val="002060"/>
          <w:spacing w:val="0"/>
          <w:sz w:val="24"/>
          <w:szCs w:val="24"/>
          <w:lang w:eastAsia="en-US"/>
          <w14:ligatures w14:val="standardContextual"/>
        </w:rPr>
        <w:t xml:space="preserve">Motion for Resolution on </w:t>
      </w:r>
      <w:proofErr w:type="gramStart"/>
      <w:r>
        <w:rPr>
          <w:rFonts w:ascii="Calibri" w:eastAsiaTheme="minorHAnsi" w:hAnsi="Calibri" w:cs="Calibri"/>
          <w:b/>
          <w:bCs/>
          <w:color w:val="002060"/>
          <w:spacing w:val="0"/>
          <w:sz w:val="24"/>
          <w:szCs w:val="24"/>
          <w:lang w:eastAsia="en-US"/>
          <w14:ligatures w14:val="standardContextual"/>
        </w:rPr>
        <w:t>Restructuring :</w:t>
      </w:r>
      <w:proofErr w:type="gramEnd"/>
      <w:r>
        <w:rPr>
          <w:rFonts w:ascii="Calibri" w:eastAsiaTheme="minorHAnsi" w:hAnsi="Calibri" w:cs="Calibri"/>
          <w:b/>
          <w:bCs/>
          <w:color w:val="002060"/>
          <w:spacing w:val="0"/>
          <w:sz w:val="24"/>
          <w:szCs w:val="24"/>
          <w:lang w:eastAsia="en-US"/>
          <w14:ligatures w14:val="standardContextual"/>
        </w:rPr>
        <w:t xml:space="preserve"> possible follow-up</w:t>
      </w:r>
    </w:p>
    <w:p w14:paraId="107F603D" w14:textId="77777777" w:rsidR="00F5068E" w:rsidRDefault="00F5068E" w:rsidP="00F5068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019BCF3E" w14:textId="77777777" w:rsidR="00F5068E" w:rsidRDefault="00F5068E" w:rsidP="00F5068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Item 4 – Posting: e-Declaration &amp; Revision of 883/04 regulation</w:t>
      </w:r>
    </w:p>
    <w:p w14:paraId="516A3126" w14:textId="77777777" w:rsidR="00F5068E" w:rsidRDefault="00F5068E" w:rsidP="00F5068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71EC5E69" w14:textId="77777777" w:rsidR="00F5068E" w:rsidRDefault="00F5068E" w:rsidP="00F5068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 xml:space="preserve">Item 5 – Talent Pool </w:t>
      </w:r>
    </w:p>
    <w:p w14:paraId="13EEE51F" w14:textId="77777777" w:rsidR="00F5068E" w:rsidRDefault="00F5068E" w:rsidP="00F5068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4ED89D38" w14:textId="77777777" w:rsidR="00F5068E" w:rsidRDefault="00F5068E" w:rsidP="00F5068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F72FBA">
        <w:rPr>
          <w:rFonts w:ascii="Calibri" w:eastAsiaTheme="minorHAnsi" w:hAnsi="Calibri" w:cs="Calibri"/>
          <w:b/>
          <w:bCs/>
          <w:color w:val="002060"/>
          <w:spacing w:val="0"/>
          <w:sz w:val="24"/>
          <w:szCs w:val="24"/>
          <w:lang w:eastAsia="en-US"/>
          <w14:ligatures w14:val="standardContextual"/>
        </w:rPr>
        <w:t xml:space="preserve">Item </w:t>
      </w:r>
      <w:r>
        <w:rPr>
          <w:rFonts w:ascii="Calibri" w:eastAsiaTheme="minorHAnsi" w:hAnsi="Calibri" w:cs="Calibri"/>
          <w:b/>
          <w:bCs/>
          <w:color w:val="002060"/>
          <w:spacing w:val="0"/>
          <w:sz w:val="24"/>
          <w:szCs w:val="24"/>
          <w:lang w:eastAsia="en-US"/>
          <w14:ligatures w14:val="standardContextual"/>
        </w:rPr>
        <w:t>6</w:t>
      </w:r>
      <w:r w:rsidRPr="00F72FBA">
        <w:rPr>
          <w:rFonts w:ascii="Calibri" w:eastAsiaTheme="minorHAnsi" w:hAnsi="Calibri" w:cs="Calibri"/>
          <w:b/>
          <w:bCs/>
          <w:color w:val="002060"/>
          <w:spacing w:val="0"/>
          <w:sz w:val="24"/>
          <w:szCs w:val="24"/>
          <w:lang w:eastAsia="en-US"/>
          <w14:ligatures w14:val="standardContextual"/>
        </w:rPr>
        <w:t xml:space="preserve"> – </w:t>
      </w:r>
      <w:r>
        <w:rPr>
          <w:rFonts w:ascii="Calibri" w:eastAsiaTheme="minorHAnsi" w:hAnsi="Calibri" w:cs="Calibri"/>
          <w:b/>
          <w:bCs/>
          <w:color w:val="002060"/>
          <w:spacing w:val="0"/>
          <w:sz w:val="24"/>
          <w:szCs w:val="24"/>
          <w:lang w:eastAsia="en-US"/>
          <w14:ligatures w14:val="standardContextual"/>
        </w:rPr>
        <w:t xml:space="preserve">Omnibus Regulation  </w:t>
      </w:r>
    </w:p>
    <w:p w14:paraId="671447B5" w14:textId="77777777" w:rsidR="00F5068E" w:rsidRPr="00F72FBA" w:rsidRDefault="00F5068E" w:rsidP="00F5068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100FC6D8" w14:textId="77777777" w:rsidR="00F5068E" w:rsidRDefault="00F5068E" w:rsidP="00F5068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Item 7 - Potential upcoming initiatives</w:t>
      </w:r>
    </w:p>
    <w:p w14:paraId="484C0903" w14:textId="77777777" w:rsidR="00F5068E" w:rsidRDefault="00F5068E" w:rsidP="004A083E">
      <w:pPr>
        <w:pStyle w:val="BodyTextBullet1"/>
        <w:numPr>
          <w:ilvl w:val="0"/>
          <w:numId w:val="43"/>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 xml:space="preserve">Telework </w:t>
      </w:r>
    </w:p>
    <w:p w14:paraId="280288F0" w14:textId="77777777" w:rsidR="00F5068E" w:rsidRPr="000F6332" w:rsidRDefault="00F5068E" w:rsidP="004A083E">
      <w:pPr>
        <w:pStyle w:val="BodyTextBullet1"/>
        <w:numPr>
          <w:ilvl w:val="0"/>
          <w:numId w:val="43"/>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 xml:space="preserve">Artificial Intelligence </w:t>
      </w:r>
    </w:p>
    <w:p w14:paraId="044C38A8" w14:textId="77777777" w:rsidR="00F5068E" w:rsidRDefault="00F5068E" w:rsidP="00F5068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7B2633DC" w14:textId="77777777" w:rsidR="00F5068E" w:rsidRDefault="00F5068E" w:rsidP="00F5068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 xml:space="preserve">Item 8 - </w:t>
      </w:r>
      <w:r w:rsidRPr="000F6332">
        <w:rPr>
          <w:rFonts w:ascii="Calibri" w:eastAsiaTheme="minorHAnsi" w:hAnsi="Calibri" w:cs="Calibri"/>
          <w:b/>
          <w:bCs/>
          <w:color w:val="002060"/>
          <w:spacing w:val="0"/>
          <w:sz w:val="24"/>
          <w:szCs w:val="24"/>
          <w:lang w:eastAsia="en-US"/>
          <w14:ligatures w14:val="standardContextual"/>
        </w:rPr>
        <w:t>A.O.B.</w:t>
      </w:r>
    </w:p>
    <w:p w14:paraId="03A06CEC" w14:textId="77777777" w:rsidR="00F5068E" w:rsidRPr="004A083E" w:rsidRDefault="00F5068E" w:rsidP="004A083E">
      <w:pPr>
        <w:pStyle w:val="BodyTextBullet1"/>
        <w:numPr>
          <w:ilvl w:val="0"/>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hAnsi="Calibri" w:cs="Calibri"/>
          <w:b/>
          <w:bCs/>
          <w:sz w:val="22"/>
          <w:szCs w:val="22"/>
          <w:bdr w:val="nil"/>
        </w:rPr>
      </w:pPr>
      <w:r w:rsidRPr="004A083E">
        <w:rPr>
          <w:rFonts w:ascii="Calibri" w:eastAsiaTheme="minorHAnsi" w:hAnsi="Calibri" w:cs="Calibri"/>
          <w:b/>
          <w:bCs/>
          <w:color w:val="002060"/>
          <w:spacing w:val="0"/>
          <w:sz w:val="24"/>
          <w:szCs w:val="24"/>
          <w:lang w:eastAsia="en-US"/>
          <w14:ligatures w14:val="standardContextual"/>
        </w:rPr>
        <w:t>Minimum wage Directive: ECJ Case</w:t>
      </w:r>
    </w:p>
    <w:p w14:paraId="3C7F3FB9" w14:textId="77777777" w:rsidR="00F5068E" w:rsidRPr="004A083E" w:rsidRDefault="00F5068E" w:rsidP="004A083E">
      <w:pPr>
        <w:pStyle w:val="BodyTextBullet1"/>
        <w:numPr>
          <w:ilvl w:val="0"/>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hAnsi="Calibri" w:cs="Calibri"/>
          <w:b/>
          <w:bCs/>
          <w:sz w:val="22"/>
          <w:szCs w:val="22"/>
          <w:bdr w:val="nil"/>
        </w:rPr>
      </w:pPr>
      <w:r w:rsidRPr="004A083E">
        <w:rPr>
          <w:rFonts w:ascii="Calibri" w:eastAsiaTheme="minorHAnsi" w:hAnsi="Calibri" w:cs="Calibri"/>
          <w:b/>
          <w:bCs/>
          <w:color w:val="002060"/>
          <w:spacing w:val="0"/>
          <w:sz w:val="24"/>
          <w:szCs w:val="24"/>
          <w:lang w:eastAsia="en-US"/>
          <w14:ligatures w14:val="standardContextual"/>
        </w:rPr>
        <w:t xml:space="preserve">Date of next meeting </w:t>
      </w:r>
    </w:p>
    <w:p w14:paraId="1C8B5618" w14:textId="77777777" w:rsidR="00A0013A" w:rsidRDefault="00A0013A">
      <w:pPr>
        <w:suppressAutoHyphens w:val="0"/>
        <w:spacing w:line="247" w:lineRule="auto"/>
      </w:pPr>
    </w:p>
    <w:sectPr w:rsidR="00A0013A" w:rsidSect="00E204D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CF8C0" w14:textId="77777777" w:rsidR="005C3B37" w:rsidRDefault="005C3B37">
      <w:pPr>
        <w:spacing w:after="0" w:line="240" w:lineRule="auto"/>
      </w:pPr>
      <w:r>
        <w:separator/>
      </w:r>
    </w:p>
  </w:endnote>
  <w:endnote w:type="continuationSeparator" w:id="0">
    <w:p w14:paraId="12D07FA3" w14:textId="77777777" w:rsidR="005C3B37" w:rsidRDefault="005C3B37">
      <w:pPr>
        <w:spacing w:after="0" w:line="240" w:lineRule="auto"/>
      </w:pPr>
      <w:r>
        <w:continuationSeparator/>
      </w:r>
    </w:p>
  </w:endnote>
  <w:endnote w:type="continuationNotice" w:id="1">
    <w:p w14:paraId="6F08ACE7" w14:textId="77777777" w:rsidR="005C3B37" w:rsidRDefault="005C3B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Bau Pro">
    <w:altName w:val="Cambria"/>
    <w:charset w:val="00"/>
    <w:family w:val="roman"/>
    <w:pitch w:val="default"/>
  </w:font>
  <w:font w:name="Basis Grotesque">
    <w:altName w:val="Cambria"/>
    <w:charset w:val="00"/>
    <w:family w:val="roman"/>
    <w:pitch w:val="default"/>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60BBC" w14:textId="77777777" w:rsidR="005C3B37" w:rsidRDefault="005C3B37">
      <w:pPr>
        <w:spacing w:after="0" w:line="240" w:lineRule="auto"/>
      </w:pPr>
      <w:r>
        <w:rPr>
          <w:color w:val="000000"/>
        </w:rPr>
        <w:separator/>
      </w:r>
    </w:p>
  </w:footnote>
  <w:footnote w:type="continuationSeparator" w:id="0">
    <w:p w14:paraId="6B93049E" w14:textId="77777777" w:rsidR="005C3B37" w:rsidRDefault="005C3B37">
      <w:pPr>
        <w:spacing w:after="0" w:line="240" w:lineRule="auto"/>
      </w:pPr>
      <w:r>
        <w:continuationSeparator/>
      </w:r>
    </w:p>
  </w:footnote>
  <w:footnote w:type="continuationNotice" w:id="1">
    <w:p w14:paraId="63A6D836" w14:textId="77777777" w:rsidR="005C3B37" w:rsidRDefault="005C3B3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18C"/>
    <w:multiLevelType w:val="hybridMultilevel"/>
    <w:tmpl w:val="8428767E"/>
    <w:lvl w:ilvl="0" w:tplc="7DF8F1EC">
      <w:start w:val="18"/>
      <w:numFmt w:val="bullet"/>
      <w:lvlText w:val=""/>
      <w:lvlJc w:val="left"/>
      <w:pPr>
        <w:ind w:left="720" w:hanging="360"/>
      </w:pPr>
      <w:rPr>
        <w:rFonts w:ascii="Symbol" w:eastAsia="Arial Unicode MS"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D59A0"/>
    <w:multiLevelType w:val="multilevel"/>
    <w:tmpl w:val="418C1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273D3"/>
    <w:multiLevelType w:val="hybridMultilevel"/>
    <w:tmpl w:val="7AE642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3E1789C"/>
    <w:multiLevelType w:val="hybridMultilevel"/>
    <w:tmpl w:val="3BE413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155946"/>
    <w:multiLevelType w:val="multilevel"/>
    <w:tmpl w:val="19261006"/>
    <w:numStyleLink w:val="NumbLstTableBullet"/>
  </w:abstractNum>
  <w:abstractNum w:abstractNumId="5" w15:restartNumberingAfterBreak="0">
    <w:nsid w:val="10A11555"/>
    <w:multiLevelType w:val="hybridMultilevel"/>
    <w:tmpl w:val="A116751E"/>
    <w:lvl w:ilvl="0" w:tplc="18AA9B3A">
      <w:start w:val="31"/>
      <w:numFmt w:val="bullet"/>
      <w:lvlText w:val=""/>
      <w:lvlJc w:val="left"/>
      <w:pPr>
        <w:ind w:left="720" w:hanging="360"/>
      </w:pPr>
      <w:rPr>
        <w:rFonts w:ascii="Symbol" w:eastAsia="Arial Unicode MS"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7F12F0"/>
    <w:multiLevelType w:val="hybridMultilevel"/>
    <w:tmpl w:val="4D90DF3A"/>
    <w:lvl w:ilvl="0" w:tplc="36B061EE">
      <w:start w:val="1"/>
      <w:numFmt w:val="lowerLetter"/>
      <w:lvlText w:val="%1."/>
      <w:lvlJc w:val="left"/>
      <w:pPr>
        <w:ind w:left="720" w:hanging="360"/>
      </w:pPr>
      <w:rPr>
        <w:rFonts w:ascii="Calibri" w:eastAsiaTheme="minorHAnsi" w:hAnsi="Calibri" w:cs="Calibri"/>
        <w:color w:val="F15F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537785"/>
    <w:multiLevelType w:val="hybridMultilevel"/>
    <w:tmpl w:val="F25AF24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4C8601E"/>
    <w:multiLevelType w:val="hybridMultilevel"/>
    <w:tmpl w:val="FA4026BE"/>
    <w:lvl w:ilvl="0" w:tplc="06E04052">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9" w15:restartNumberingAfterBreak="0">
    <w:nsid w:val="166D0A9D"/>
    <w:multiLevelType w:val="hybridMultilevel"/>
    <w:tmpl w:val="1DFCB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497C8A"/>
    <w:multiLevelType w:val="hybridMultilevel"/>
    <w:tmpl w:val="13B2DC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8455397"/>
    <w:multiLevelType w:val="hybridMultilevel"/>
    <w:tmpl w:val="4D90DF3A"/>
    <w:lvl w:ilvl="0" w:tplc="FFFFFFFF">
      <w:start w:val="1"/>
      <w:numFmt w:val="lowerLetter"/>
      <w:lvlText w:val="%1."/>
      <w:lvlJc w:val="left"/>
      <w:pPr>
        <w:ind w:left="720" w:hanging="360"/>
      </w:pPr>
      <w:rPr>
        <w:rFonts w:ascii="Calibri" w:eastAsiaTheme="minorHAnsi" w:hAnsi="Calibri" w:cs="Calibri"/>
        <w:color w:val="F15F4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A21F7C"/>
    <w:multiLevelType w:val="hybridMultilevel"/>
    <w:tmpl w:val="4D90DF3A"/>
    <w:lvl w:ilvl="0" w:tplc="FFFFFFFF">
      <w:start w:val="1"/>
      <w:numFmt w:val="lowerLetter"/>
      <w:lvlText w:val="%1."/>
      <w:lvlJc w:val="left"/>
      <w:pPr>
        <w:ind w:left="720" w:hanging="360"/>
      </w:pPr>
      <w:rPr>
        <w:rFonts w:ascii="Calibri" w:eastAsiaTheme="minorHAnsi" w:hAnsi="Calibri" w:cs="Calibri"/>
        <w:color w:val="F15F4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EA2538A"/>
    <w:multiLevelType w:val="hybridMultilevel"/>
    <w:tmpl w:val="597A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5F24CA"/>
    <w:multiLevelType w:val="hybridMultilevel"/>
    <w:tmpl w:val="089ED1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31751B0"/>
    <w:multiLevelType w:val="hybridMultilevel"/>
    <w:tmpl w:val="301E7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CC01AE"/>
    <w:multiLevelType w:val="hybridMultilevel"/>
    <w:tmpl w:val="28CEC8D6"/>
    <w:lvl w:ilvl="0" w:tplc="D3CA93B6">
      <w:numFmt w:val="bullet"/>
      <w:lvlText w:val=""/>
      <w:lvlJc w:val="left"/>
      <w:pPr>
        <w:ind w:left="720" w:hanging="360"/>
      </w:pPr>
      <w:rPr>
        <w:rFonts w:ascii="Wingdings" w:eastAsiaTheme="minorHAnsi" w:hAnsi="Wingdings"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C2F5458"/>
    <w:multiLevelType w:val="hybridMultilevel"/>
    <w:tmpl w:val="EB3E4240"/>
    <w:lvl w:ilvl="0" w:tplc="75327500">
      <w:start w:val="1"/>
      <w:numFmt w:val="lowerLetter"/>
      <w:lvlText w:val="%1."/>
      <w:lvlJc w:val="left"/>
      <w:pPr>
        <w:ind w:left="720" w:hanging="360"/>
      </w:pPr>
      <w:rPr>
        <w:rFonts w:ascii="Calibri" w:eastAsiaTheme="minorHAnsi" w:hAnsi="Calibri" w:cs="Calibri"/>
        <w:color w:val="F15F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387EB4"/>
    <w:multiLevelType w:val="hybridMultilevel"/>
    <w:tmpl w:val="B164B4C4"/>
    <w:lvl w:ilvl="0" w:tplc="FFFFFFFF">
      <w:start w:val="1"/>
      <w:numFmt w:val="lowerLetter"/>
      <w:lvlText w:val="%1."/>
      <w:lvlJc w:val="left"/>
      <w:pPr>
        <w:ind w:left="720" w:hanging="360"/>
      </w:pPr>
      <w:rPr>
        <w:rFonts w:ascii="Calibri" w:eastAsiaTheme="minorHAnsi" w:hAnsi="Calibri" w:cs="Calibri"/>
        <w:color w:val="F15F4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30D314D"/>
    <w:multiLevelType w:val="hybridMultilevel"/>
    <w:tmpl w:val="FD6CB6EA"/>
    <w:lvl w:ilvl="0" w:tplc="92264A12">
      <w:numFmt w:val="bullet"/>
      <w:lvlText w:val="-"/>
      <w:lvlJc w:val="left"/>
      <w:pPr>
        <w:ind w:left="720" w:hanging="360"/>
      </w:pPr>
      <w:rPr>
        <w:rFonts w:ascii="Aptos" w:eastAsiaTheme="minorHAnsi" w:hAnsi="Aptos" w:cstheme="majorHAns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38C92F2A"/>
    <w:multiLevelType w:val="hybridMultilevel"/>
    <w:tmpl w:val="2D30E39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8D051B2"/>
    <w:multiLevelType w:val="hybridMultilevel"/>
    <w:tmpl w:val="B9E8792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40E720AF"/>
    <w:multiLevelType w:val="hybridMultilevel"/>
    <w:tmpl w:val="91341E80"/>
    <w:lvl w:ilvl="0" w:tplc="8E0AA92C">
      <w:start w:val="1"/>
      <w:numFmt w:val="lowerLetter"/>
      <w:lvlText w:val="%1."/>
      <w:lvlJc w:val="left"/>
      <w:pPr>
        <w:ind w:left="1080" w:hanging="360"/>
      </w:pPr>
      <w:rPr>
        <w:rFonts w:hint="default"/>
      </w:rPr>
    </w:lvl>
    <w:lvl w:ilvl="1" w:tplc="080C0019">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3" w15:restartNumberingAfterBreak="0">
    <w:nsid w:val="437F149D"/>
    <w:multiLevelType w:val="hybridMultilevel"/>
    <w:tmpl w:val="07D26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41B7EB9"/>
    <w:multiLevelType w:val="hybridMultilevel"/>
    <w:tmpl w:val="D7F21C14"/>
    <w:lvl w:ilvl="0" w:tplc="5D86400E">
      <w:start w:val="24"/>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3A574F"/>
    <w:multiLevelType w:val="hybridMultilevel"/>
    <w:tmpl w:val="4882F46E"/>
    <w:lvl w:ilvl="0" w:tplc="A7A88C7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6986BEA"/>
    <w:multiLevelType w:val="hybridMultilevel"/>
    <w:tmpl w:val="9D18513A"/>
    <w:lvl w:ilvl="0" w:tplc="DDA8181A">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97C5E09"/>
    <w:multiLevelType w:val="multilevel"/>
    <w:tmpl w:val="19261006"/>
    <w:styleLink w:val="NumbLstTableBullet"/>
    <w:lvl w:ilvl="0">
      <w:start w:val="1"/>
      <w:numFmt w:val="bullet"/>
      <w:pStyle w:val="TableBullet"/>
      <w:lvlText w:val="■"/>
      <w:lvlJc w:val="left"/>
      <w:pPr>
        <w:tabs>
          <w:tab w:val="num" w:pos="397"/>
        </w:tabs>
        <w:ind w:left="397" w:hanging="340"/>
      </w:pPr>
      <w:rPr>
        <w:rFonts w:ascii="Arial" w:hAnsi="Arial" w:cs="Times New Roman" w:hint="default"/>
        <w:color w:val="auto"/>
      </w:rPr>
    </w:lvl>
    <w:lvl w:ilvl="1">
      <w:start w:val="1"/>
      <w:numFmt w:val="bullet"/>
      <w:lvlText w:val="–"/>
      <w:lvlJc w:val="left"/>
      <w:pPr>
        <w:tabs>
          <w:tab w:val="num" w:pos="737"/>
        </w:tabs>
        <w:ind w:left="737" w:hanging="340"/>
      </w:pPr>
      <w:rPr>
        <w:rFonts w:ascii="Arial" w:hAnsi="Arial" w:cs="Times New Roman" w:hint="default"/>
        <w:color w:val="auto"/>
      </w:rPr>
    </w:lvl>
    <w:lvl w:ilvl="2">
      <w:start w:val="1"/>
      <w:numFmt w:val="bullet"/>
      <w:lvlText w:val="○"/>
      <w:lvlJc w:val="left"/>
      <w:pPr>
        <w:tabs>
          <w:tab w:val="num" w:pos="1077"/>
        </w:tabs>
        <w:ind w:left="1077" w:hanging="340"/>
      </w:pPr>
      <w:rPr>
        <w:rFonts w:ascii="Arial" w:hAnsi="Arial" w:cs="Times New Roman" w:hint="default"/>
        <w:color w:val="auto"/>
      </w:rPr>
    </w:lvl>
    <w:lvl w:ilvl="3">
      <w:start w:val="1"/>
      <w:numFmt w:val="none"/>
      <w:suff w:val="nothing"/>
      <w:lvlText w:val=""/>
      <w:lvlJc w:val="left"/>
      <w:pPr>
        <w:ind w:left="1021" w:firstLine="0"/>
      </w:pPr>
    </w:lvl>
    <w:lvl w:ilvl="4">
      <w:start w:val="1"/>
      <w:numFmt w:val="none"/>
      <w:suff w:val="nothing"/>
      <w:lvlText w:val=""/>
      <w:lvlJc w:val="left"/>
      <w:pPr>
        <w:ind w:left="1021" w:firstLine="0"/>
      </w:pPr>
    </w:lvl>
    <w:lvl w:ilvl="5">
      <w:start w:val="1"/>
      <w:numFmt w:val="none"/>
      <w:suff w:val="nothing"/>
      <w:lvlText w:val=""/>
      <w:lvlJc w:val="left"/>
      <w:pPr>
        <w:ind w:left="1021" w:firstLine="0"/>
      </w:pPr>
    </w:lvl>
    <w:lvl w:ilvl="6">
      <w:start w:val="1"/>
      <w:numFmt w:val="none"/>
      <w:suff w:val="nothing"/>
      <w:lvlText w:val=""/>
      <w:lvlJc w:val="left"/>
      <w:pPr>
        <w:ind w:left="1021" w:firstLine="0"/>
      </w:pPr>
    </w:lvl>
    <w:lvl w:ilvl="7">
      <w:start w:val="1"/>
      <w:numFmt w:val="none"/>
      <w:suff w:val="nothing"/>
      <w:lvlText w:val=""/>
      <w:lvlJc w:val="left"/>
      <w:pPr>
        <w:ind w:left="1021" w:firstLine="0"/>
      </w:pPr>
    </w:lvl>
    <w:lvl w:ilvl="8">
      <w:start w:val="1"/>
      <w:numFmt w:val="none"/>
      <w:suff w:val="nothing"/>
      <w:lvlText w:val=""/>
      <w:lvlJc w:val="left"/>
      <w:pPr>
        <w:ind w:left="1021" w:firstLine="0"/>
      </w:pPr>
    </w:lvl>
  </w:abstractNum>
  <w:abstractNum w:abstractNumId="28" w15:restartNumberingAfterBreak="0">
    <w:nsid w:val="4DD3576F"/>
    <w:multiLevelType w:val="hybridMultilevel"/>
    <w:tmpl w:val="FD821ED4"/>
    <w:lvl w:ilvl="0" w:tplc="E18A0DC6">
      <w:start w:val="1"/>
      <w:numFmt w:val="lowerLetter"/>
      <w:lvlText w:val="%1."/>
      <w:lvlJc w:val="left"/>
      <w:pPr>
        <w:ind w:left="720" w:hanging="360"/>
      </w:pPr>
      <w:rPr>
        <w:rFonts w:ascii="Calibri" w:eastAsiaTheme="minorHAnsi" w:hAnsi="Calibri" w:cs="Calibri" w:hint="default"/>
        <w:color w:val="F15F4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0BA30C3"/>
    <w:multiLevelType w:val="hybridMultilevel"/>
    <w:tmpl w:val="C478CF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85D3ADF"/>
    <w:multiLevelType w:val="hybridMultilevel"/>
    <w:tmpl w:val="1FF43B64"/>
    <w:lvl w:ilvl="0" w:tplc="DE60BED2">
      <w:start w:val="1"/>
      <w:numFmt w:val="lowerLetter"/>
      <w:lvlText w:val="%1."/>
      <w:lvlJc w:val="left"/>
      <w:pPr>
        <w:ind w:left="720" w:hanging="360"/>
      </w:pPr>
      <w:rPr>
        <w:color w:val="F7544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91A0E55"/>
    <w:multiLevelType w:val="hybridMultilevel"/>
    <w:tmpl w:val="FE34BAE6"/>
    <w:lvl w:ilvl="0" w:tplc="2000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A384F03"/>
    <w:multiLevelType w:val="hybridMultilevel"/>
    <w:tmpl w:val="4CACC9D4"/>
    <w:lvl w:ilvl="0" w:tplc="A7C4A62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B725D85"/>
    <w:multiLevelType w:val="hybridMultilevel"/>
    <w:tmpl w:val="E752E2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60EF0B7F"/>
    <w:multiLevelType w:val="hybridMultilevel"/>
    <w:tmpl w:val="86526E9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297974"/>
    <w:multiLevelType w:val="hybridMultilevel"/>
    <w:tmpl w:val="6F1E709C"/>
    <w:lvl w:ilvl="0" w:tplc="181AF838">
      <w:start w:val="1"/>
      <w:numFmt w:val="lowerLetter"/>
      <w:lvlText w:val="%1."/>
      <w:lvlJc w:val="left"/>
      <w:pPr>
        <w:ind w:left="720" w:hanging="360"/>
      </w:pPr>
      <w:rPr>
        <w:rFonts w:ascii="Calibri" w:eastAsiaTheme="minorHAnsi" w:hAnsi="Calibri" w:cs="Calibri" w:hint="default"/>
        <w:color w:val="F15F4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63DA7756"/>
    <w:multiLevelType w:val="multilevel"/>
    <w:tmpl w:val="F18C12C4"/>
    <w:lvl w:ilvl="0">
      <w:start w:val="1"/>
      <w:numFmt w:val="upperLetter"/>
      <w:lvlText w:val="%1."/>
      <w:lvlJc w:val="left"/>
      <w:pPr>
        <w:ind w:left="1068" w:hanging="360"/>
      </w:pPr>
      <w:rPr>
        <w:rFonts w:eastAsia="Arial Unicode MS" w:cs="Calibri"/>
        <w:b/>
        <w:color w:val="002060"/>
        <w:sz w:val="28"/>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7" w15:restartNumberingAfterBreak="0">
    <w:nsid w:val="64264DE6"/>
    <w:multiLevelType w:val="hybridMultilevel"/>
    <w:tmpl w:val="5E92A14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66F76838"/>
    <w:multiLevelType w:val="hybridMultilevel"/>
    <w:tmpl w:val="505E817A"/>
    <w:lvl w:ilvl="0" w:tplc="DE60BED2">
      <w:start w:val="1"/>
      <w:numFmt w:val="lowerLetter"/>
      <w:lvlText w:val="%1."/>
      <w:lvlJc w:val="left"/>
      <w:pPr>
        <w:ind w:left="1080" w:hanging="360"/>
      </w:pPr>
      <w:rPr>
        <w:b w:val="0"/>
        <w:bCs w:val="0"/>
        <w:color w:val="F75442"/>
        <w:sz w:val="22"/>
        <w:szCs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B9455A4"/>
    <w:multiLevelType w:val="hybridMultilevel"/>
    <w:tmpl w:val="ECD436BA"/>
    <w:lvl w:ilvl="0" w:tplc="A490A2D2">
      <w:numFmt w:val="bullet"/>
      <w:lvlText w:val="-"/>
      <w:lvlJc w:val="left"/>
      <w:pPr>
        <w:ind w:left="720" w:hanging="360"/>
      </w:pPr>
      <w:rPr>
        <w:rFonts w:ascii="Aptos" w:eastAsiaTheme="minorHAnsi" w:hAnsi="Aptos"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6BB2660B"/>
    <w:multiLevelType w:val="hybridMultilevel"/>
    <w:tmpl w:val="1CB22452"/>
    <w:lvl w:ilvl="0" w:tplc="92C036C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FE27D38"/>
    <w:multiLevelType w:val="hybridMultilevel"/>
    <w:tmpl w:val="3320E412"/>
    <w:lvl w:ilvl="0" w:tplc="3DFAF200">
      <w:start w:val="1"/>
      <w:numFmt w:val="lowerLetter"/>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420F77"/>
    <w:multiLevelType w:val="hybridMultilevel"/>
    <w:tmpl w:val="CEFC34E8"/>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3" w15:restartNumberingAfterBreak="0">
    <w:nsid w:val="7DCF3AA0"/>
    <w:multiLevelType w:val="hybridMultilevel"/>
    <w:tmpl w:val="4D90DF3A"/>
    <w:lvl w:ilvl="0" w:tplc="FFFFFFFF">
      <w:start w:val="1"/>
      <w:numFmt w:val="lowerLetter"/>
      <w:lvlText w:val="%1."/>
      <w:lvlJc w:val="left"/>
      <w:pPr>
        <w:ind w:left="720" w:hanging="360"/>
      </w:pPr>
      <w:rPr>
        <w:rFonts w:ascii="Calibri" w:eastAsiaTheme="minorHAnsi" w:hAnsi="Calibri" w:cs="Calibri"/>
        <w:color w:val="F15F4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91788316">
    <w:abstractNumId w:val="36"/>
  </w:num>
  <w:num w:numId="2" w16cid:durableId="517308350">
    <w:abstractNumId w:val="34"/>
  </w:num>
  <w:num w:numId="3" w16cid:durableId="217788515">
    <w:abstractNumId w:val="31"/>
  </w:num>
  <w:num w:numId="4" w16cid:durableId="1149204139">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8679672">
    <w:abstractNumId w:val="27"/>
  </w:num>
  <w:num w:numId="6" w16cid:durableId="1689602894">
    <w:abstractNumId w:val="0"/>
  </w:num>
  <w:num w:numId="7" w16cid:durableId="682362403">
    <w:abstractNumId w:val="5"/>
  </w:num>
  <w:num w:numId="8" w16cid:durableId="424814232">
    <w:abstractNumId w:val="29"/>
  </w:num>
  <w:num w:numId="9" w16cid:durableId="377165427">
    <w:abstractNumId w:val="8"/>
  </w:num>
  <w:num w:numId="10" w16cid:durableId="1403798209">
    <w:abstractNumId w:val="24"/>
  </w:num>
  <w:num w:numId="11" w16cid:durableId="1893417864">
    <w:abstractNumId w:val="30"/>
  </w:num>
  <w:num w:numId="12" w16cid:durableId="1055858798">
    <w:abstractNumId w:val="26"/>
  </w:num>
  <w:num w:numId="13" w16cid:durableId="2000574664">
    <w:abstractNumId w:val="38"/>
  </w:num>
  <w:num w:numId="14" w16cid:durableId="1636566640">
    <w:abstractNumId w:val="13"/>
  </w:num>
  <w:num w:numId="15" w16cid:durableId="1564103485">
    <w:abstractNumId w:val="15"/>
  </w:num>
  <w:num w:numId="16" w16cid:durableId="2017029264">
    <w:abstractNumId w:val="9"/>
  </w:num>
  <w:num w:numId="17" w16cid:durableId="2136481196">
    <w:abstractNumId w:val="6"/>
  </w:num>
  <w:num w:numId="18" w16cid:durableId="4485086">
    <w:abstractNumId w:val="41"/>
  </w:num>
  <w:num w:numId="19" w16cid:durableId="1139148286">
    <w:abstractNumId w:val="43"/>
  </w:num>
  <w:num w:numId="20" w16cid:durableId="1949196918">
    <w:abstractNumId w:val="23"/>
  </w:num>
  <w:num w:numId="21" w16cid:durableId="2013410169">
    <w:abstractNumId w:val="42"/>
  </w:num>
  <w:num w:numId="22" w16cid:durableId="155460742">
    <w:abstractNumId w:val="33"/>
  </w:num>
  <w:num w:numId="23" w16cid:durableId="324823900">
    <w:abstractNumId w:val="12"/>
  </w:num>
  <w:num w:numId="24" w16cid:durableId="188108715">
    <w:abstractNumId w:val="11"/>
  </w:num>
  <w:num w:numId="25" w16cid:durableId="1681882828">
    <w:abstractNumId w:val="17"/>
  </w:num>
  <w:num w:numId="26" w16cid:durableId="1521775074">
    <w:abstractNumId w:val="10"/>
  </w:num>
  <w:num w:numId="27" w16cid:durableId="168105570">
    <w:abstractNumId w:val="37"/>
  </w:num>
  <w:num w:numId="28" w16cid:durableId="1291475113">
    <w:abstractNumId w:val="2"/>
  </w:num>
  <w:num w:numId="29" w16cid:durableId="1297682641">
    <w:abstractNumId w:val="22"/>
  </w:num>
  <w:num w:numId="30" w16cid:durableId="1139152190">
    <w:abstractNumId w:val="3"/>
  </w:num>
  <w:num w:numId="31" w16cid:durableId="1191800968">
    <w:abstractNumId w:val="14"/>
  </w:num>
  <w:num w:numId="32" w16cid:durableId="1777478637">
    <w:abstractNumId w:val="32"/>
  </w:num>
  <w:num w:numId="33" w16cid:durableId="1416319646">
    <w:abstractNumId w:val="40"/>
  </w:num>
  <w:num w:numId="34" w16cid:durableId="711615016">
    <w:abstractNumId w:val="25"/>
  </w:num>
  <w:num w:numId="35" w16cid:durableId="996883357">
    <w:abstractNumId w:val="20"/>
  </w:num>
  <w:num w:numId="36" w16cid:durableId="1671786934">
    <w:abstractNumId w:val="1"/>
  </w:num>
  <w:num w:numId="37" w16cid:durableId="1487938930">
    <w:abstractNumId w:val="19"/>
  </w:num>
  <w:num w:numId="38" w16cid:durableId="788083172">
    <w:abstractNumId w:val="21"/>
  </w:num>
  <w:num w:numId="39" w16cid:durableId="611786331">
    <w:abstractNumId w:val="39"/>
  </w:num>
  <w:num w:numId="40" w16cid:durableId="27924216">
    <w:abstractNumId w:val="16"/>
  </w:num>
  <w:num w:numId="41" w16cid:durableId="2097364792">
    <w:abstractNumId w:val="7"/>
  </w:num>
  <w:num w:numId="42" w16cid:durableId="259534126">
    <w:abstractNumId w:val="18"/>
  </w:num>
  <w:num w:numId="43" w16cid:durableId="1343554875">
    <w:abstractNumId w:val="28"/>
  </w:num>
  <w:num w:numId="44" w16cid:durableId="41165675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743"/>
    <w:rsid w:val="00001CA6"/>
    <w:rsid w:val="00001DAC"/>
    <w:rsid w:val="00005608"/>
    <w:rsid w:val="0001032B"/>
    <w:rsid w:val="00011DF9"/>
    <w:rsid w:val="00014A86"/>
    <w:rsid w:val="00017C70"/>
    <w:rsid w:val="00022413"/>
    <w:rsid w:val="000225EF"/>
    <w:rsid w:val="00024CB4"/>
    <w:rsid w:val="00032AD5"/>
    <w:rsid w:val="00036994"/>
    <w:rsid w:val="00041EF5"/>
    <w:rsid w:val="00042737"/>
    <w:rsid w:val="00043059"/>
    <w:rsid w:val="0004381C"/>
    <w:rsid w:val="00043D50"/>
    <w:rsid w:val="000453E4"/>
    <w:rsid w:val="00045F5B"/>
    <w:rsid w:val="000461C5"/>
    <w:rsid w:val="00047C96"/>
    <w:rsid w:val="000505FB"/>
    <w:rsid w:val="000521A9"/>
    <w:rsid w:val="00052D97"/>
    <w:rsid w:val="0005303C"/>
    <w:rsid w:val="00054B28"/>
    <w:rsid w:val="00054F73"/>
    <w:rsid w:val="00056377"/>
    <w:rsid w:val="00056C47"/>
    <w:rsid w:val="0006194E"/>
    <w:rsid w:val="000651A6"/>
    <w:rsid w:val="000653E2"/>
    <w:rsid w:val="00065423"/>
    <w:rsid w:val="00066292"/>
    <w:rsid w:val="00070A1B"/>
    <w:rsid w:val="00071283"/>
    <w:rsid w:val="000740B2"/>
    <w:rsid w:val="00074910"/>
    <w:rsid w:val="00083CF6"/>
    <w:rsid w:val="00085613"/>
    <w:rsid w:val="00086F7E"/>
    <w:rsid w:val="000925FF"/>
    <w:rsid w:val="000939F6"/>
    <w:rsid w:val="00095050"/>
    <w:rsid w:val="000A1C30"/>
    <w:rsid w:val="000A31D0"/>
    <w:rsid w:val="000A42D7"/>
    <w:rsid w:val="000A6802"/>
    <w:rsid w:val="000A7B82"/>
    <w:rsid w:val="000B227C"/>
    <w:rsid w:val="000B28E3"/>
    <w:rsid w:val="000B4017"/>
    <w:rsid w:val="000C287F"/>
    <w:rsid w:val="000C5235"/>
    <w:rsid w:val="000C6B04"/>
    <w:rsid w:val="000D0347"/>
    <w:rsid w:val="000D42C4"/>
    <w:rsid w:val="000D47CF"/>
    <w:rsid w:val="000D482B"/>
    <w:rsid w:val="000D4FEA"/>
    <w:rsid w:val="000D6390"/>
    <w:rsid w:val="000D6A18"/>
    <w:rsid w:val="000D7473"/>
    <w:rsid w:val="000E00EA"/>
    <w:rsid w:val="000E13C8"/>
    <w:rsid w:val="000E166B"/>
    <w:rsid w:val="000E2016"/>
    <w:rsid w:val="000E2A08"/>
    <w:rsid w:val="000E7331"/>
    <w:rsid w:val="000E7A11"/>
    <w:rsid w:val="000F1B82"/>
    <w:rsid w:val="000F6332"/>
    <w:rsid w:val="00101FBD"/>
    <w:rsid w:val="0010275E"/>
    <w:rsid w:val="00113335"/>
    <w:rsid w:val="00113A58"/>
    <w:rsid w:val="00114953"/>
    <w:rsid w:val="001149E8"/>
    <w:rsid w:val="0011536B"/>
    <w:rsid w:val="00120F7D"/>
    <w:rsid w:val="001321A6"/>
    <w:rsid w:val="00132A30"/>
    <w:rsid w:val="001344C3"/>
    <w:rsid w:val="00134DD7"/>
    <w:rsid w:val="00143540"/>
    <w:rsid w:val="00145F77"/>
    <w:rsid w:val="00151385"/>
    <w:rsid w:val="0015214E"/>
    <w:rsid w:val="00155FD9"/>
    <w:rsid w:val="00157FFA"/>
    <w:rsid w:val="0016057A"/>
    <w:rsid w:val="00160983"/>
    <w:rsid w:val="00163C09"/>
    <w:rsid w:val="00163FA5"/>
    <w:rsid w:val="00164F6C"/>
    <w:rsid w:val="001660C6"/>
    <w:rsid w:val="00167B96"/>
    <w:rsid w:val="001719A7"/>
    <w:rsid w:val="001722F2"/>
    <w:rsid w:val="00172456"/>
    <w:rsid w:val="00172ECA"/>
    <w:rsid w:val="0017693E"/>
    <w:rsid w:val="001821A6"/>
    <w:rsid w:val="001821F6"/>
    <w:rsid w:val="001822EE"/>
    <w:rsid w:val="00185B33"/>
    <w:rsid w:val="00185C6A"/>
    <w:rsid w:val="0018733D"/>
    <w:rsid w:val="0018748E"/>
    <w:rsid w:val="00187BE1"/>
    <w:rsid w:val="00193E4D"/>
    <w:rsid w:val="001954F3"/>
    <w:rsid w:val="001A311F"/>
    <w:rsid w:val="001A5606"/>
    <w:rsid w:val="001A587E"/>
    <w:rsid w:val="001A7281"/>
    <w:rsid w:val="001B43C0"/>
    <w:rsid w:val="001B4CE4"/>
    <w:rsid w:val="001B4D2D"/>
    <w:rsid w:val="001B54A0"/>
    <w:rsid w:val="001B796B"/>
    <w:rsid w:val="001C143D"/>
    <w:rsid w:val="001C4E29"/>
    <w:rsid w:val="001D0417"/>
    <w:rsid w:val="001D0B47"/>
    <w:rsid w:val="001D1659"/>
    <w:rsid w:val="001D2DE6"/>
    <w:rsid w:val="001D5F39"/>
    <w:rsid w:val="001D6CD6"/>
    <w:rsid w:val="001E417B"/>
    <w:rsid w:val="001E6EF5"/>
    <w:rsid w:val="001F16F6"/>
    <w:rsid w:val="001F1DAA"/>
    <w:rsid w:val="001F2EB2"/>
    <w:rsid w:val="001F33E0"/>
    <w:rsid w:val="001F6A15"/>
    <w:rsid w:val="00200D5E"/>
    <w:rsid w:val="00200DC7"/>
    <w:rsid w:val="002053AF"/>
    <w:rsid w:val="00207D4E"/>
    <w:rsid w:val="002103D2"/>
    <w:rsid w:val="0021435F"/>
    <w:rsid w:val="002144F7"/>
    <w:rsid w:val="00214B2B"/>
    <w:rsid w:val="00215D7E"/>
    <w:rsid w:val="00215F07"/>
    <w:rsid w:val="00216B0F"/>
    <w:rsid w:val="002170B5"/>
    <w:rsid w:val="002205D4"/>
    <w:rsid w:val="00221AA5"/>
    <w:rsid w:val="00221C6E"/>
    <w:rsid w:val="00222207"/>
    <w:rsid w:val="002243E0"/>
    <w:rsid w:val="00224B00"/>
    <w:rsid w:val="00225A31"/>
    <w:rsid w:val="00232E94"/>
    <w:rsid w:val="002334A9"/>
    <w:rsid w:val="00233E75"/>
    <w:rsid w:val="002341FF"/>
    <w:rsid w:val="0023424D"/>
    <w:rsid w:val="002363E9"/>
    <w:rsid w:val="00236C54"/>
    <w:rsid w:val="00243904"/>
    <w:rsid w:val="002442F6"/>
    <w:rsid w:val="00245653"/>
    <w:rsid w:val="002461C3"/>
    <w:rsid w:val="00246AA2"/>
    <w:rsid w:val="00246ABB"/>
    <w:rsid w:val="00246D03"/>
    <w:rsid w:val="00247A11"/>
    <w:rsid w:val="00250179"/>
    <w:rsid w:val="00251067"/>
    <w:rsid w:val="0025223B"/>
    <w:rsid w:val="002523CD"/>
    <w:rsid w:val="00252C3B"/>
    <w:rsid w:val="00253C17"/>
    <w:rsid w:val="00255D6D"/>
    <w:rsid w:val="00255DEA"/>
    <w:rsid w:val="002564E7"/>
    <w:rsid w:val="00261963"/>
    <w:rsid w:val="002629FE"/>
    <w:rsid w:val="00262F31"/>
    <w:rsid w:val="00265248"/>
    <w:rsid w:val="0026670F"/>
    <w:rsid w:val="00270380"/>
    <w:rsid w:val="002709B3"/>
    <w:rsid w:val="00271A96"/>
    <w:rsid w:val="00272006"/>
    <w:rsid w:val="00272434"/>
    <w:rsid w:val="00274EE4"/>
    <w:rsid w:val="0027749E"/>
    <w:rsid w:val="00285499"/>
    <w:rsid w:val="00286911"/>
    <w:rsid w:val="00286CBC"/>
    <w:rsid w:val="00291DDD"/>
    <w:rsid w:val="002934DD"/>
    <w:rsid w:val="002939FD"/>
    <w:rsid w:val="00293B86"/>
    <w:rsid w:val="00295138"/>
    <w:rsid w:val="00295B59"/>
    <w:rsid w:val="002A083D"/>
    <w:rsid w:val="002A10B2"/>
    <w:rsid w:val="002A1FBD"/>
    <w:rsid w:val="002A27B0"/>
    <w:rsid w:val="002A27CD"/>
    <w:rsid w:val="002A2C60"/>
    <w:rsid w:val="002A7F22"/>
    <w:rsid w:val="002B0907"/>
    <w:rsid w:val="002B29CC"/>
    <w:rsid w:val="002B48A5"/>
    <w:rsid w:val="002B5912"/>
    <w:rsid w:val="002C484E"/>
    <w:rsid w:val="002D25D3"/>
    <w:rsid w:val="002D2630"/>
    <w:rsid w:val="002D588F"/>
    <w:rsid w:val="002E0224"/>
    <w:rsid w:val="002E216F"/>
    <w:rsid w:val="002E3809"/>
    <w:rsid w:val="002E3DE8"/>
    <w:rsid w:val="002E64D4"/>
    <w:rsid w:val="002E65C5"/>
    <w:rsid w:val="002E6D35"/>
    <w:rsid w:val="002E7A5D"/>
    <w:rsid w:val="002F05FE"/>
    <w:rsid w:val="002F174A"/>
    <w:rsid w:val="002F1F68"/>
    <w:rsid w:val="002F284C"/>
    <w:rsid w:val="002F2B75"/>
    <w:rsid w:val="002F5567"/>
    <w:rsid w:val="002F66DC"/>
    <w:rsid w:val="00300340"/>
    <w:rsid w:val="00302245"/>
    <w:rsid w:val="0030267E"/>
    <w:rsid w:val="003028A7"/>
    <w:rsid w:val="0030381A"/>
    <w:rsid w:val="003048A8"/>
    <w:rsid w:val="00304F70"/>
    <w:rsid w:val="0030728F"/>
    <w:rsid w:val="00311EA4"/>
    <w:rsid w:val="00312229"/>
    <w:rsid w:val="00314403"/>
    <w:rsid w:val="00315816"/>
    <w:rsid w:val="00316DDD"/>
    <w:rsid w:val="00317694"/>
    <w:rsid w:val="00321C37"/>
    <w:rsid w:val="00322465"/>
    <w:rsid w:val="003262D2"/>
    <w:rsid w:val="003277A9"/>
    <w:rsid w:val="00330699"/>
    <w:rsid w:val="00332556"/>
    <w:rsid w:val="00333915"/>
    <w:rsid w:val="003362E9"/>
    <w:rsid w:val="003379B5"/>
    <w:rsid w:val="00342376"/>
    <w:rsid w:val="00344809"/>
    <w:rsid w:val="00345E75"/>
    <w:rsid w:val="00346BD3"/>
    <w:rsid w:val="00350464"/>
    <w:rsid w:val="0035476C"/>
    <w:rsid w:val="00355120"/>
    <w:rsid w:val="003567CF"/>
    <w:rsid w:val="00363640"/>
    <w:rsid w:val="003706CD"/>
    <w:rsid w:val="00370E02"/>
    <w:rsid w:val="00372938"/>
    <w:rsid w:val="003730F7"/>
    <w:rsid w:val="0037376A"/>
    <w:rsid w:val="003751A1"/>
    <w:rsid w:val="003764B4"/>
    <w:rsid w:val="00377BDC"/>
    <w:rsid w:val="00377E25"/>
    <w:rsid w:val="00381C34"/>
    <w:rsid w:val="00383E01"/>
    <w:rsid w:val="00390955"/>
    <w:rsid w:val="00391213"/>
    <w:rsid w:val="00392F1B"/>
    <w:rsid w:val="003A1B0B"/>
    <w:rsid w:val="003A5032"/>
    <w:rsid w:val="003A5363"/>
    <w:rsid w:val="003A5659"/>
    <w:rsid w:val="003A69DA"/>
    <w:rsid w:val="003A7A39"/>
    <w:rsid w:val="003B0F74"/>
    <w:rsid w:val="003B3F34"/>
    <w:rsid w:val="003C1982"/>
    <w:rsid w:val="003C4C76"/>
    <w:rsid w:val="003C770D"/>
    <w:rsid w:val="003D008C"/>
    <w:rsid w:val="003D073C"/>
    <w:rsid w:val="003D26D4"/>
    <w:rsid w:val="003D6B79"/>
    <w:rsid w:val="003E0C85"/>
    <w:rsid w:val="003E1FA0"/>
    <w:rsid w:val="003E50B1"/>
    <w:rsid w:val="003E594A"/>
    <w:rsid w:val="003E76C3"/>
    <w:rsid w:val="003F2282"/>
    <w:rsid w:val="003F2A05"/>
    <w:rsid w:val="003F349D"/>
    <w:rsid w:val="003F69DD"/>
    <w:rsid w:val="003F6B5B"/>
    <w:rsid w:val="003F77C4"/>
    <w:rsid w:val="004001DF"/>
    <w:rsid w:val="00401DF4"/>
    <w:rsid w:val="00402BB3"/>
    <w:rsid w:val="00412452"/>
    <w:rsid w:val="0041520A"/>
    <w:rsid w:val="004274D0"/>
    <w:rsid w:val="00430911"/>
    <w:rsid w:val="00430DC5"/>
    <w:rsid w:val="004333A2"/>
    <w:rsid w:val="00433B2F"/>
    <w:rsid w:val="004414D5"/>
    <w:rsid w:val="004423C6"/>
    <w:rsid w:val="00447E85"/>
    <w:rsid w:val="0045139D"/>
    <w:rsid w:val="00452EFE"/>
    <w:rsid w:val="00454CCC"/>
    <w:rsid w:val="004552BB"/>
    <w:rsid w:val="00457B5A"/>
    <w:rsid w:val="00463469"/>
    <w:rsid w:val="00466A51"/>
    <w:rsid w:val="004722F3"/>
    <w:rsid w:val="0047515F"/>
    <w:rsid w:val="004756FA"/>
    <w:rsid w:val="0047648F"/>
    <w:rsid w:val="004829A7"/>
    <w:rsid w:val="0048377D"/>
    <w:rsid w:val="00485A12"/>
    <w:rsid w:val="00485CB5"/>
    <w:rsid w:val="00486468"/>
    <w:rsid w:val="00493E89"/>
    <w:rsid w:val="00495B7C"/>
    <w:rsid w:val="004963CE"/>
    <w:rsid w:val="004A083E"/>
    <w:rsid w:val="004A1C00"/>
    <w:rsid w:val="004A4644"/>
    <w:rsid w:val="004A4891"/>
    <w:rsid w:val="004B02B2"/>
    <w:rsid w:val="004B16DA"/>
    <w:rsid w:val="004B2BC7"/>
    <w:rsid w:val="004C449F"/>
    <w:rsid w:val="004C4587"/>
    <w:rsid w:val="004C7B87"/>
    <w:rsid w:val="004D0091"/>
    <w:rsid w:val="004D1A08"/>
    <w:rsid w:val="004D2820"/>
    <w:rsid w:val="004D2C8A"/>
    <w:rsid w:val="004D3160"/>
    <w:rsid w:val="004D3BB2"/>
    <w:rsid w:val="004D4992"/>
    <w:rsid w:val="004D4CB3"/>
    <w:rsid w:val="004D4CC4"/>
    <w:rsid w:val="004D57E3"/>
    <w:rsid w:val="004D5844"/>
    <w:rsid w:val="004E03EB"/>
    <w:rsid w:val="004E79AB"/>
    <w:rsid w:val="004F2FA6"/>
    <w:rsid w:val="004F3F08"/>
    <w:rsid w:val="004F5D60"/>
    <w:rsid w:val="00504F77"/>
    <w:rsid w:val="0050668A"/>
    <w:rsid w:val="00507743"/>
    <w:rsid w:val="00512961"/>
    <w:rsid w:val="005132C6"/>
    <w:rsid w:val="00514086"/>
    <w:rsid w:val="00516C0A"/>
    <w:rsid w:val="00517C14"/>
    <w:rsid w:val="00520705"/>
    <w:rsid w:val="0052366A"/>
    <w:rsid w:val="00525DCD"/>
    <w:rsid w:val="00526562"/>
    <w:rsid w:val="005331A5"/>
    <w:rsid w:val="00533F26"/>
    <w:rsid w:val="00534050"/>
    <w:rsid w:val="00534B9D"/>
    <w:rsid w:val="0054172B"/>
    <w:rsid w:val="0054273D"/>
    <w:rsid w:val="00542CD3"/>
    <w:rsid w:val="00543CFC"/>
    <w:rsid w:val="00543DEB"/>
    <w:rsid w:val="005447F8"/>
    <w:rsid w:val="005465A0"/>
    <w:rsid w:val="005512DC"/>
    <w:rsid w:val="00552528"/>
    <w:rsid w:val="00554703"/>
    <w:rsid w:val="00554DBC"/>
    <w:rsid w:val="0055579E"/>
    <w:rsid w:val="00555D82"/>
    <w:rsid w:val="00556909"/>
    <w:rsid w:val="00560FE6"/>
    <w:rsid w:val="0056148C"/>
    <w:rsid w:val="00561BFC"/>
    <w:rsid w:val="005621C0"/>
    <w:rsid w:val="005624FE"/>
    <w:rsid w:val="0056754B"/>
    <w:rsid w:val="00570F72"/>
    <w:rsid w:val="00572793"/>
    <w:rsid w:val="00574E01"/>
    <w:rsid w:val="005768BD"/>
    <w:rsid w:val="00583EC4"/>
    <w:rsid w:val="00584B63"/>
    <w:rsid w:val="00586D3A"/>
    <w:rsid w:val="00587397"/>
    <w:rsid w:val="00593770"/>
    <w:rsid w:val="005942A1"/>
    <w:rsid w:val="00594F22"/>
    <w:rsid w:val="005A0520"/>
    <w:rsid w:val="005A1E86"/>
    <w:rsid w:val="005A4288"/>
    <w:rsid w:val="005A76BF"/>
    <w:rsid w:val="005A77FD"/>
    <w:rsid w:val="005A7E95"/>
    <w:rsid w:val="005B096C"/>
    <w:rsid w:val="005B0C28"/>
    <w:rsid w:val="005B4CB4"/>
    <w:rsid w:val="005B69B5"/>
    <w:rsid w:val="005B7180"/>
    <w:rsid w:val="005B7F22"/>
    <w:rsid w:val="005C0BC5"/>
    <w:rsid w:val="005C0E0C"/>
    <w:rsid w:val="005C3257"/>
    <w:rsid w:val="005C3B37"/>
    <w:rsid w:val="005C4C3C"/>
    <w:rsid w:val="005D1E62"/>
    <w:rsid w:val="005D2A78"/>
    <w:rsid w:val="005D3F58"/>
    <w:rsid w:val="005D47A0"/>
    <w:rsid w:val="005D79A9"/>
    <w:rsid w:val="005E15C0"/>
    <w:rsid w:val="005E161E"/>
    <w:rsid w:val="005E24C4"/>
    <w:rsid w:val="005E2E69"/>
    <w:rsid w:val="005E2FDA"/>
    <w:rsid w:val="005E301B"/>
    <w:rsid w:val="005E33D9"/>
    <w:rsid w:val="005E7A00"/>
    <w:rsid w:val="005F2D1E"/>
    <w:rsid w:val="005F31C5"/>
    <w:rsid w:val="005F3FC0"/>
    <w:rsid w:val="005F5685"/>
    <w:rsid w:val="005F58D3"/>
    <w:rsid w:val="00600001"/>
    <w:rsid w:val="0060125E"/>
    <w:rsid w:val="00604A63"/>
    <w:rsid w:val="00604A7F"/>
    <w:rsid w:val="00610391"/>
    <w:rsid w:val="00611EC0"/>
    <w:rsid w:val="0061229B"/>
    <w:rsid w:val="00617395"/>
    <w:rsid w:val="00621912"/>
    <w:rsid w:val="00622DC0"/>
    <w:rsid w:val="00623DD0"/>
    <w:rsid w:val="00626041"/>
    <w:rsid w:val="006306C8"/>
    <w:rsid w:val="00631B43"/>
    <w:rsid w:val="006329EC"/>
    <w:rsid w:val="006340DC"/>
    <w:rsid w:val="006350E4"/>
    <w:rsid w:val="006376B7"/>
    <w:rsid w:val="006417C8"/>
    <w:rsid w:val="006423B3"/>
    <w:rsid w:val="00642B25"/>
    <w:rsid w:val="006440A2"/>
    <w:rsid w:val="00644DED"/>
    <w:rsid w:val="006507B2"/>
    <w:rsid w:val="00655BC1"/>
    <w:rsid w:val="00661121"/>
    <w:rsid w:val="00661E1E"/>
    <w:rsid w:val="00665547"/>
    <w:rsid w:val="006668D8"/>
    <w:rsid w:val="006735C9"/>
    <w:rsid w:val="0067503B"/>
    <w:rsid w:val="00675134"/>
    <w:rsid w:val="0067610E"/>
    <w:rsid w:val="00676D96"/>
    <w:rsid w:val="006804D7"/>
    <w:rsid w:val="006807E7"/>
    <w:rsid w:val="00680EF2"/>
    <w:rsid w:val="006826C3"/>
    <w:rsid w:val="006850B5"/>
    <w:rsid w:val="006853C7"/>
    <w:rsid w:val="00690E56"/>
    <w:rsid w:val="00692355"/>
    <w:rsid w:val="00693B87"/>
    <w:rsid w:val="00694DEB"/>
    <w:rsid w:val="00695625"/>
    <w:rsid w:val="00695B8A"/>
    <w:rsid w:val="00697FEF"/>
    <w:rsid w:val="006A06E7"/>
    <w:rsid w:val="006A15CD"/>
    <w:rsid w:val="006A1ADF"/>
    <w:rsid w:val="006A290D"/>
    <w:rsid w:val="006A2DB5"/>
    <w:rsid w:val="006A6477"/>
    <w:rsid w:val="006B3975"/>
    <w:rsid w:val="006B6D8D"/>
    <w:rsid w:val="006B7067"/>
    <w:rsid w:val="006B7664"/>
    <w:rsid w:val="006C3B36"/>
    <w:rsid w:val="006C6F0C"/>
    <w:rsid w:val="006D061D"/>
    <w:rsid w:val="006D066D"/>
    <w:rsid w:val="006D118A"/>
    <w:rsid w:val="006D43F7"/>
    <w:rsid w:val="006E064F"/>
    <w:rsid w:val="006E0CE1"/>
    <w:rsid w:val="006E1538"/>
    <w:rsid w:val="006E2F09"/>
    <w:rsid w:val="006E5E11"/>
    <w:rsid w:val="006F1583"/>
    <w:rsid w:val="006F22CE"/>
    <w:rsid w:val="006F2898"/>
    <w:rsid w:val="006F2F6D"/>
    <w:rsid w:val="00700D2B"/>
    <w:rsid w:val="00701EFC"/>
    <w:rsid w:val="00705CB6"/>
    <w:rsid w:val="00706213"/>
    <w:rsid w:val="007131A9"/>
    <w:rsid w:val="00715F72"/>
    <w:rsid w:val="0072173D"/>
    <w:rsid w:val="00722AC3"/>
    <w:rsid w:val="007267BD"/>
    <w:rsid w:val="00732C65"/>
    <w:rsid w:val="00734265"/>
    <w:rsid w:val="00740964"/>
    <w:rsid w:val="00741A72"/>
    <w:rsid w:val="007420EC"/>
    <w:rsid w:val="00742D81"/>
    <w:rsid w:val="00744FE7"/>
    <w:rsid w:val="007464BB"/>
    <w:rsid w:val="00751823"/>
    <w:rsid w:val="00751F95"/>
    <w:rsid w:val="00753724"/>
    <w:rsid w:val="00753CE3"/>
    <w:rsid w:val="00756322"/>
    <w:rsid w:val="007575F3"/>
    <w:rsid w:val="0076107C"/>
    <w:rsid w:val="00762825"/>
    <w:rsid w:val="00765AF3"/>
    <w:rsid w:val="00767232"/>
    <w:rsid w:val="00770FA0"/>
    <w:rsid w:val="00772DF4"/>
    <w:rsid w:val="00774DD1"/>
    <w:rsid w:val="00775AF5"/>
    <w:rsid w:val="00780989"/>
    <w:rsid w:val="007833F6"/>
    <w:rsid w:val="00787BC2"/>
    <w:rsid w:val="007A1A50"/>
    <w:rsid w:val="007A1E24"/>
    <w:rsid w:val="007A506C"/>
    <w:rsid w:val="007A595B"/>
    <w:rsid w:val="007B300C"/>
    <w:rsid w:val="007B3BE1"/>
    <w:rsid w:val="007B457F"/>
    <w:rsid w:val="007B6A2C"/>
    <w:rsid w:val="007C1F2D"/>
    <w:rsid w:val="007C498F"/>
    <w:rsid w:val="007C4A4F"/>
    <w:rsid w:val="007C72A4"/>
    <w:rsid w:val="007D1D0E"/>
    <w:rsid w:val="007D205B"/>
    <w:rsid w:val="007D71DB"/>
    <w:rsid w:val="007E337E"/>
    <w:rsid w:val="007E4A01"/>
    <w:rsid w:val="007F01C4"/>
    <w:rsid w:val="007F0FD6"/>
    <w:rsid w:val="007F44ED"/>
    <w:rsid w:val="007F4CB8"/>
    <w:rsid w:val="008017E4"/>
    <w:rsid w:val="00804D8C"/>
    <w:rsid w:val="00804EC8"/>
    <w:rsid w:val="00805806"/>
    <w:rsid w:val="008123C7"/>
    <w:rsid w:val="00813E7A"/>
    <w:rsid w:val="0081711D"/>
    <w:rsid w:val="00817B98"/>
    <w:rsid w:val="00822366"/>
    <w:rsid w:val="0082277C"/>
    <w:rsid w:val="008233F1"/>
    <w:rsid w:val="008267B3"/>
    <w:rsid w:val="00831E30"/>
    <w:rsid w:val="00834BF8"/>
    <w:rsid w:val="00835D32"/>
    <w:rsid w:val="008371BA"/>
    <w:rsid w:val="00841B4E"/>
    <w:rsid w:val="00845DBD"/>
    <w:rsid w:val="00847184"/>
    <w:rsid w:val="00847F4D"/>
    <w:rsid w:val="00853CD1"/>
    <w:rsid w:val="00853E17"/>
    <w:rsid w:val="00854416"/>
    <w:rsid w:val="00855A64"/>
    <w:rsid w:val="0086058E"/>
    <w:rsid w:val="00862F48"/>
    <w:rsid w:val="00864633"/>
    <w:rsid w:val="00864B62"/>
    <w:rsid w:val="008670EC"/>
    <w:rsid w:val="008676A7"/>
    <w:rsid w:val="00872E0E"/>
    <w:rsid w:val="008757F9"/>
    <w:rsid w:val="00876BFD"/>
    <w:rsid w:val="00880120"/>
    <w:rsid w:val="00882899"/>
    <w:rsid w:val="00883C90"/>
    <w:rsid w:val="00884149"/>
    <w:rsid w:val="008876AD"/>
    <w:rsid w:val="008907FA"/>
    <w:rsid w:val="00891275"/>
    <w:rsid w:val="008929D5"/>
    <w:rsid w:val="00895522"/>
    <w:rsid w:val="00895B9E"/>
    <w:rsid w:val="0089713F"/>
    <w:rsid w:val="008A016F"/>
    <w:rsid w:val="008A4188"/>
    <w:rsid w:val="008A7589"/>
    <w:rsid w:val="008B1582"/>
    <w:rsid w:val="008B17C9"/>
    <w:rsid w:val="008B2759"/>
    <w:rsid w:val="008B464A"/>
    <w:rsid w:val="008B669F"/>
    <w:rsid w:val="008B7596"/>
    <w:rsid w:val="008B790F"/>
    <w:rsid w:val="008C0192"/>
    <w:rsid w:val="008C0FE5"/>
    <w:rsid w:val="008C25B5"/>
    <w:rsid w:val="008C3F7C"/>
    <w:rsid w:val="008C600D"/>
    <w:rsid w:val="008C63E9"/>
    <w:rsid w:val="008C6D5C"/>
    <w:rsid w:val="008C716A"/>
    <w:rsid w:val="008C7817"/>
    <w:rsid w:val="008D31AC"/>
    <w:rsid w:val="008E38A9"/>
    <w:rsid w:val="008E574E"/>
    <w:rsid w:val="008E61C0"/>
    <w:rsid w:val="008F0021"/>
    <w:rsid w:val="008F2DC2"/>
    <w:rsid w:val="008F366E"/>
    <w:rsid w:val="008F67A1"/>
    <w:rsid w:val="009012B3"/>
    <w:rsid w:val="00904147"/>
    <w:rsid w:val="009047CA"/>
    <w:rsid w:val="00906602"/>
    <w:rsid w:val="0090667C"/>
    <w:rsid w:val="00906CAC"/>
    <w:rsid w:val="009116A6"/>
    <w:rsid w:val="0091236C"/>
    <w:rsid w:val="0091294E"/>
    <w:rsid w:val="00912E16"/>
    <w:rsid w:val="00917359"/>
    <w:rsid w:val="009231FC"/>
    <w:rsid w:val="00923F21"/>
    <w:rsid w:val="00924140"/>
    <w:rsid w:val="0092472E"/>
    <w:rsid w:val="00931D64"/>
    <w:rsid w:val="009332C3"/>
    <w:rsid w:val="00935FE8"/>
    <w:rsid w:val="0093676C"/>
    <w:rsid w:val="0093789F"/>
    <w:rsid w:val="00942740"/>
    <w:rsid w:val="009458FB"/>
    <w:rsid w:val="00945DB9"/>
    <w:rsid w:val="009467BF"/>
    <w:rsid w:val="00956FF9"/>
    <w:rsid w:val="009637EF"/>
    <w:rsid w:val="00965882"/>
    <w:rsid w:val="009721A6"/>
    <w:rsid w:val="00972BBF"/>
    <w:rsid w:val="00972CB8"/>
    <w:rsid w:val="00974DCC"/>
    <w:rsid w:val="00974E36"/>
    <w:rsid w:val="00980B7B"/>
    <w:rsid w:val="009814C4"/>
    <w:rsid w:val="00982BB9"/>
    <w:rsid w:val="00982DFB"/>
    <w:rsid w:val="009830C0"/>
    <w:rsid w:val="00985685"/>
    <w:rsid w:val="0098597E"/>
    <w:rsid w:val="009914A9"/>
    <w:rsid w:val="0099674E"/>
    <w:rsid w:val="00997F18"/>
    <w:rsid w:val="009A19A6"/>
    <w:rsid w:val="009A3A53"/>
    <w:rsid w:val="009A5013"/>
    <w:rsid w:val="009A5CF5"/>
    <w:rsid w:val="009B3801"/>
    <w:rsid w:val="009B417E"/>
    <w:rsid w:val="009B6A2F"/>
    <w:rsid w:val="009C00A2"/>
    <w:rsid w:val="009C31F2"/>
    <w:rsid w:val="009C4159"/>
    <w:rsid w:val="009D2BB9"/>
    <w:rsid w:val="009D5BE5"/>
    <w:rsid w:val="009D5CAB"/>
    <w:rsid w:val="009D6A9E"/>
    <w:rsid w:val="009D71A7"/>
    <w:rsid w:val="009E1E2C"/>
    <w:rsid w:val="009E2E4F"/>
    <w:rsid w:val="009E6B9B"/>
    <w:rsid w:val="009E7E92"/>
    <w:rsid w:val="009F06A9"/>
    <w:rsid w:val="009F2FC2"/>
    <w:rsid w:val="009F5BCF"/>
    <w:rsid w:val="009F6D97"/>
    <w:rsid w:val="00A0013A"/>
    <w:rsid w:val="00A02CC1"/>
    <w:rsid w:val="00A03D83"/>
    <w:rsid w:val="00A0634A"/>
    <w:rsid w:val="00A06CC2"/>
    <w:rsid w:val="00A11055"/>
    <w:rsid w:val="00A112C2"/>
    <w:rsid w:val="00A1211E"/>
    <w:rsid w:val="00A12AA5"/>
    <w:rsid w:val="00A13805"/>
    <w:rsid w:val="00A1573C"/>
    <w:rsid w:val="00A15BEA"/>
    <w:rsid w:val="00A20482"/>
    <w:rsid w:val="00A246A0"/>
    <w:rsid w:val="00A24832"/>
    <w:rsid w:val="00A318ED"/>
    <w:rsid w:val="00A324E3"/>
    <w:rsid w:val="00A332EC"/>
    <w:rsid w:val="00A340B2"/>
    <w:rsid w:val="00A34FB1"/>
    <w:rsid w:val="00A34FBC"/>
    <w:rsid w:val="00A36CF5"/>
    <w:rsid w:val="00A42205"/>
    <w:rsid w:val="00A4379D"/>
    <w:rsid w:val="00A43D98"/>
    <w:rsid w:val="00A45AC2"/>
    <w:rsid w:val="00A5129E"/>
    <w:rsid w:val="00A56B67"/>
    <w:rsid w:val="00A606DE"/>
    <w:rsid w:val="00A60DB9"/>
    <w:rsid w:val="00A61C4A"/>
    <w:rsid w:val="00A6221C"/>
    <w:rsid w:val="00A631B5"/>
    <w:rsid w:val="00A634F2"/>
    <w:rsid w:val="00A63ECB"/>
    <w:rsid w:val="00A65DA1"/>
    <w:rsid w:val="00A67E5D"/>
    <w:rsid w:val="00A72C37"/>
    <w:rsid w:val="00A9051B"/>
    <w:rsid w:val="00A90B14"/>
    <w:rsid w:val="00A90FF2"/>
    <w:rsid w:val="00A92C9A"/>
    <w:rsid w:val="00A95D2F"/>
    <w:rsid w:val="00A95D76"/>
    <w:rsid w:val="00AA0578"/>
    <w:rsid w:val="00AA24EA"/>
    <w:rsid w:val="00AA2FC3"/>
    <w:rsid w:val="00AA6B25"/>
    <w:rsid w:val="00AA75EB"/>
    <w:rsid w:val="00AB16EB"/>
    <w:rsid w:val="00AB1C28"/>
    <w:rsid w:val="00AB3FB5"/>
    <w:rsid w:val="00AB49DF"/>
    <w:rsid w:val="00AB4AFE"/>
    <w:rsid w:val="00AB7F1D"/>
    <w:rsid w:val="00AB7F97"/>
    <w:rsid w:val="00AC0362"/>
    <w:rsid w:val="00AD0787"/>
    <w:rsid w:val="00AD1244"/>
    <w:rsid w:val="00AD1377"/>
    <w:rsid w:val="00AD3DBD"/>
    <w:rsid w:val="00AD4301"/>
    <w:rsid w:val="00AD4316"/>
    <w:rsid w:val="00AD4A4C"/>
    <w:rsid w:val="00AD58F0"/>
    <w:rsid w:val="00AD6AE6"/>
    <w:rsid w:val="00AD73F1"/>
    <w:rsid w:val="00AE1EAC"/>
    <w:rsid w:val="00AE38BD"/>
    <w:rsid w:val="00AE4C7F"/>
    <w:rsid w:val="00AE5A73"/>
    <w:rsid w:val="00AF58E3"/>
    <w:rsid w:val="00B0100E"/>
    <w:rsid w:val="00B02081"/>
    <w:rsid w:val="00B022E6"/>
    <w:rsid w:val="00B042EF"/>
    <w:rsid w:val="00B05608"/>
    <w:rsid w:val="00B060A4"/>
    <w:rsid w:val="00B06203"/>
    <w:rsid w:val="00B06474"/>
    <w:rsid w:val="00B0767A"/>
    <w:rsid w:val="00B07825"/>
    <w:rsid w:val="00B13E33"/>
    <w:rsid w:val="00B16446"/>
    <w:rsid w:val="00B17EFB"/>
    <w:rsid w:val="00B2223C"/>
    <w:rsid w:val="00B2228E"/>
    <w:rsid w:val="00B22477"/>
    <w:rsid w:val="00B25C46"/>
    <w:rsid w:val="00B26BA5"/>
    <w:rsid w:val="00B2726D"/>
    <w:rsid w:val="00B31053"/>
    <w:rsid w:val="00B3239E"/>
    <w:rsid w:val="00B34129"/>
    <w:rsid w:val="00B347DB"/>
    <w:rsid w:val="00B35460"/>
    <w:rsid w:val="00B35703"/>
    <w:rsid w:val="00B37ECC"/>
    <w:rsid w:val="00B41D3C"/>
    <w:rsid w:val="00B4238A"/>
    <w:rsid w:val="00B44D1F"/>
    <w:rsid w:val="00B46FC8"/>
    <w:rsid w:val="00B47309"/>
    <w:rsid w:val="00B50917"/>
    <w:rsid w:val="00B51D1D"/>
    <w:rsid w:val="00B53067"/>
    <w:rsid w:val="00B5654B"/>
    <w:rsid w:val="00B567CD"/>
    <w:rsid w:val="00B61CFC"/>
    <w:rsid w:val="00B64246"/>
    <w:rsid w:val="00B660FF"/>
    <w:rsid w:val="00B67C4E"/>
    <w:rsid w:val="00B70F97"/>
    <w:rsid w:val="00B72361"/>
    <w:rsid w:val="00B725D3"/>
    <w:rsid w:val="00B733F9"/>
    <w:rsid w:val="00B7426D"/>
    <w:rsid w:val="00B77C22"/>
    <w:rsid w:val="00B828AA"/>
    <w:rsid w:val="00B835A4"/>
    <w:rsid w:val="00B841E4"/>
    <w:rsid w:val="00B85FA3"/>
    <w:rsid w:val="00B874BA"/>
    <w:rsid w:val="00B87FE4"/>
    <w:rsid w:val="00B92C62"/>
    <w:rsid w:val="00B972BE"/>
    <w:rsid w:val="00B97E3C"/>
    <w:rsid w:val="00BA1027"/>
    <w:rsid w:val="00BA4051"/>
    <w:rsid w:val="00BA4BE5"/>
    <w:rsid w:val="00BA5D01"/>
    <w:rsid w:val="00BA5FDF"/>
    <w:rsid w:val="00BA6E09"/>
    <w:rsid w:val="00BA6ED3"/>
    <w:rsid w:val="00BB02E1"/>
    <w:rsid w:val="00BB0802"/>
    <w:rsid w:val="00BB099F"/>
    <w:rsid w:val="00BB0B24"/>
    <w:rsid w:val="00BB5425"/>
    <w:rsid w:val="00BB54D1"/>
    <w:rsid w:val="00BB5ECA"/>
    <w:rsid w:val="00BC2CD6"/>
    <w:rsid w:val="00BD1C23"/>
    <w:rsid w:val="00BD58D5"/>
    <w:rsid w:val="00BD5C5E"/>
    <w:rsid w:val="00BD79A3"/>
    <w:rsid w:val="00BE3738"/>
    <w:rsid w:val="00BE380F"/>
    <w:rsid w:val="00BE3B7D"/>
    <w:rsid w:val="00BE54BA"/>
    <w:rsid w:val="00BE6F45"/>
    <w:rsid w:val="00BE7629"/>
    <w:rsid w:val="00BF09B8"/>
    <w:rsid w:val="00BF09F1"/>
    <w:rsid w:val="00BF3FA6"/>
    <w:rsid w:val="00BF557F"/>
    <w:rsid w:val="00BF5CBD"/>
    <w:rsid w:val="00C0124D"/>
    <w:rsid w:val="00C0143C"/>
    <w:rsid w:val="00C03E7D"/>
    <w:rsid w:val="00C04422"/>
    <w:rsid w:val="00C04456"/>
    <w:rsid w:val="00C04F58"/>
    <w:rsid w:val="00C05E17"/>
    <w:rsid w:val="00C07393"/>
    <w:rsid w:val="00C10720"/>
    <w:rsid w:val="00C11639"/>
    <w:rsid w:val="00C14861"/>
    <w:rsid w:val="00C1785A"/>
    <w:rsid w:val="00C2146E"/>
    <w:rsid w:val="00C231D9"/>
    <w:rsid w:val="00C2341B"/>
    <w:rsid w:val="00C27CB6"/>
    <w:rsid w:val="00C30298"/>
    <w:rsid w:val="00C31286"/>
    <w:rsid w:val="00C35E36"/>
    <w:rsid w:val="00C36607"/>
    <w:rsid w:val="00C36665"/>
    <w:rsid w:val="00C3689D"/>
    <w:rsid w:val="00C4116C"/>
    <w:rsid w:val="00C41792"/>
    <w:rsid w:val="00C50DA0"/>
    <w:rsid w:val="00C542FF"/>
    <w:rsid w:val="00C559A3"/>
    <w:rsid w:val="00C56503"/>
    <w:rsid w:val="00C60723"/>
    <w:rsid w:val="00C60823"/>
    <w:rsid w:val="00C6195F"/>
    <w:rsid w:val="00C635FE"/>
    <w:rsid w:val="00C6641E"/>
    <w:rsid w:val="00C70828"/>
    <w:rsid w:val="00C71C9B"/>
    <w:rsid w:val="00C721D2"/>
    <w:rsid w:val="00C73315"/>
    <w:rsid w:val="00C740A5"/>
    <w:rsid w:val="00C74BB3"/>
    <w:rsid w:val="00C74C59"/>
    <w:rsid w:val="00C76B24"/>
    <w:rsid w:val="00C80BCE"/>
    <w:rsid w:val="00C80D42"/>
    <w:rsid w:val="00C81FF4"/>
    <w:rsid w:val="00C843D0"/>
    <w:rsid w:val="00C8780F"/>
    <w:rsid w:val="00C87F9E"/>
    <w:rsid w:val="00C90B3E"/>
    <w:rsid w:val="00C92D46"/>
    <w:rsid w:val="00C92F29"/>
    <w:rsid w:val="00C94A7D"/>
    <w:rsid w:val="00C95463"/>
    <w:rsid w:val="00C95DBB"/>
    <w:rsid w:val="00C96008"/>
    <w:rsid w:val="00C96FCC"/>
    <w:rsid w:val="00C97D1B"/>
    <w:rsid w:val="00CA1E94"/>
    <w:rsid w:val="00CA1FBC"/>
    <w:rsid w:val="00CA2FA9"/>
    <w:rsid w:val="00CA4BC0"/>
    <w:rsid w:val="00CA4F85"/>
    <w:rsid w:val="00CA5082"/>
    <w:rsid w:val="00CA7368"/>
    <w:rsid w:val="00CB1929"/>
    <w:rsid w:val="00CB3021"/>
    <w:rsid w:val="00CC265E"/>
    <w:rsid w:val="00CC67D8"/>
    <w:rsid w:val="00CC7842"/>
    <w:rsid w:val="00CD0881"/>
    <w:rsid w:val="00CD1072"/>
    <w:rsid w:val="00CD2715"/>
    <w:rsid w:val="00CD3E17"/>
    <w:rsid w:val="00CD5334"/>
    <w:rsid w:val="00CD65D9"/>
    <w:rsid w:val="00CD6E72"/>
    <w:rsid w:val="00CE0F95"/>
    <w:rsid w:val="00CE4945"/>
    <w:rsid w:val="00CE7E8A"/>
    <w:rsid w:val="00CF050D"/>
    <w:rsid w:val="00CF2257"/>
    <w:rsid w:val="00CF22C0"/>
    <w:rsid w:val="00CF2343"/>
    <w:rsid w:val="00CF238E"/>
    <w:rsid w:val="00CF2A08"/>
    <w:rsid w:val="00CF6846"/>
    <w:rsid w:val="00CF6D14"/>
    <w:rsid w:val="00D04EC9"/>
    <w:rsid w:val="00D055C2"/>
    <w:rsid w:val="00D05A06"/>
    <w:rsid w:val="00D11627"/>
    <w:rsid w:val="00D11937"/>
    <w:rsid w:val="00D1206D"/>
    <w:rsid w:val="00D12E2D"/>
    <w:rsid w:val="00D13796"/>
    <w:rsid w:val="00D1545B"/>
    <w:rsid w:val="00D16F96"/>
    <w:rsid w:val="00D217EE"/>
    <w:rsid w:val="00D259E2"/>
    <w:rsid w:val="00D27C3E"/>
    <w:rsid w:val="00D31100"/>
    <w:rsid w:val="00D34D8B"/>
    <w:rsid w:val="00D3742C"/>
    <w:rsid w:val="00D37E4C"/>
    <w:rsid w:val="00D417C5"/>
    <w:rsid w:val="00D43CB1"/>
    <w:rsid w:val="00D474A2"/>
    <w:rsid w:val="00D51C1B"/>
    <w:rsid w:val="00D541BF"/>
    <w:rsid w:val="00D54BEF"/>
    <w:rsid w:val="00D57904"/>
    <w:rsid w:val="00D60B3A"/>
    <w:rsid w:val="00D630E6"/>
    <w:rsid w:val="00D64487"/>
    <w:rsid w:val="00D6644A"/>
    <w:rsid w:val="00D7084C"/>
    <w:rsid w:val="00D71EE0"/>
    <w:rsid w:val="00D74F8E"/>
    <w:rsid w:val="00D7573C"/>
    <w:rsid w:val="00D770E5"/>
    <w:rsid w:val="00D802E0"/>
    <w:rsid w:val="00D8197B"/>
    <w:rsid w:val="00D81E42"/>
    <w:rsid w:val="00D836DE"/>
    <w:rsid w:val="00D869B7"/>
    <w:rsid w:val="00D86D19"/>
    <w:rsid w:val="00D879B2"/>
    <w:rsid w:val="00D90355"/>
    <w:rsid w:val="00D916D7"/>
    <w:rsid w:val="00D93A17"/>
    <w:rsid w:val="00D93AD8"/>
    <w:rsid w:val="00D94264"/>
    <w:rsid w:val="00D94FAC"/>
    <w:rsid w:val="00D95660"/>
    <w:rsid w:val="00D95958"/>
    <w:rsid w:val="00D968F4"/>
    <w:rsid w:val="00DA0A83"/>
    <w:rsid w:val="00DA19BF"/>
    <w:rsid w:val="00DA263E"/>
    <w:rsid w:val="00DA5F2E"/>
    <w:rsid w:val="00DA6467"/>
    <w:rsid w:val="00DA6C11"/>
    <w:rsid w:val="00DB1C5D"/>
    <w:rsid w:val="00DB1F65"/>
    <w:rsid w:val="00DB4F36"/>
    <w:rsid w:val="00DB6DFD"/>
    <w:rsid w:val="00DC226C"/>
    <w:rsid w:val="00DC4702"/>
    <w:rsid w:val="00DC55A9"/>
    <w:rsid w:val="00DC59FF"/>
    <w:rsid w:val="00DC5BDD"/>
    <w:rsid w:val="00DC6607"/>
    <w:rsid w:val="00DC683A"/>
    <w:rsid w:val="00DC7F73"/>
    <w:rsid w:val="00DD17D8"/>
    <w:rsid w:val="00DD3779"/>
    <w:rsid w:val="00DD6DEA"/>
    <w:rsid w:val="00DE13E4"/>
    <w:rsid w:val="00DE1796"/>
    <w:rsid w:val="00DE60E1"/>
    <w:rsid w:val="00DE65F8"/>
    <w:rsid w:val="00DE788F"/>
    <w:rsid w:val="00DF072F"/>
    <w:rsid w:val="00DF337F"/>
    <w:rsid w:val="00DF346A"/>
    <w:rsid w:val="00DF3B26"/>
    <w:rsid w:val="00DF794C"/>
    <w:rsid w:val="00E01168"/>
    <w:rsid w:val="00E06694"/>
    <w:rsid w:val="00E06E4F"/>
    <w:rsid w:val="00E0718F"/>
    <w:rsid w:val="00E07B94"/>
    <w:rsid w:val="00E12515"/>
    <w:rsid w:val="00E12BDF"/>
    <w:rsid w:val="00E1673C"/>
    <w:rsid w:val="00E175D4"/>
    <w:rsid w:val="00E204D2"/>
    <w:rsid w:val="00E20959"/>
    <w:rsid w:val="00E24818"/>
    <w:rsid w:val="00E32177"/>
    <w:rsid w:val="00E34158"/>
    <w:rsid w:val="00E34D1D"/>
    <w:rsid w:val="00E34DD8"/>
    <w:rsid w:val="00E36070"/>
    <w:rsid w:val="00E37DA9"/>
    <w:rsid w:val="00E450B8"/>
    <w:rsid w:val="00E45DC8"/>
    <w:rsid w:val="00E52004"/>
    <w:rsid w:val="00E52208"/>
    <w:rsid w:val="00E5318B"/>
    <w:rsid w:val="00E55782"/>
    <w:rsid w:val="00E63661"/>
    <w:rsid w:val="00E65523"/>
    <w:rsid w:val="00E65878"/>
    <w:rsid w:val="00E66129"/>
    <w:rsid w:val="00E668DE"/>
    <w:rsid w:val="00E673EB"/>
    <w:rsid w:val="00E67C4E"/>
    <w:rsid w:val="00E736F6"/>
    <w:rsid w:val="00E80EE0"/>
    <w:rsid w:val="00E82F91"/>
    <w:rsid w:val="00E8546E"/>
    <w:rsid w:val="00E861D7"/>
    <w:rsid w:val="00E92471"/>
    <w:rsid w:val="00E92655"/>
    <w:rsid w:val="00E94ABE"/>
    <w:rsid w:val="00E961CC"/>
    <w:rsid w:val="00E9657E"/>
    <w:rsid w:val="00E97060"/>
    <w:rsid w:val="00EA1FBB"/>
    <w:rsid w:val="00EA24FC"/>
    <w:rsid w:val="00EA3135"/>
    <w:rsid w:val="00EA4DAC"/>
    <w:rsid w:val="00EA680E"/>
    <w:rsid w:val="00EA6E90"/>
    <w:rsid w:val="00EA79D5"/>
    <w:rsid w:val="00EB24C3"/>
    <w:rsid w:val="00EC34F2"/>
    <w:rsid w:val="00EC6E2C"/>
    <w:rsid w:val="00EC7036"/>
    <w:rsid w:val="00EC725E"/>
    <w:rsid w:val="00ED1EE0"/>
    <w:rsid w:val="00ED461F"/>
    <w:rsid w:val="00ED5ACD"/>
    <w:rsid w:val="00ED62BC"/>
    <w:rsid w:val="00ED721A"/>
    <w:rsid w:val="00ED7743"/>
    <w:rsid w:val="00EE10F2"/>
    <w:rsid w:val="00EE157F"/>
    <w:rsid w:val="00EE463F"/>
    <w:rsid w:val="00EE46FC"/>
    <w:rsid w:val="00EE6D48"/>
    <w:rsid w:val="00EF291A"/>
    <w:rsid w:val="00EF2A3C"/>
    <w:rsid w:val="00EF2AD0"/>
    <w:rsid w:val="00EF710C"/>
    <w:rsid w:val="00F0002F"/>
    <w:rsid w:val="00F07AB2"/>
    <w:rsid w:val="00F13DCC"/>
    <w:rsid w:val="00F179EB"/>
    <w:rsid w:val="00F21ABF"/>
    <w:rsid w:val="00F22BE8"/>
    <w:rsid w:val="00F23C54"/>
    <w:rsid w:val="00F24920"/>
    <w:rsid w:val="00F2498D"/>
    <w:rsid w:val="00F3063C"/>
    <w:rsid w:val="00F345F7"/>
    <w:rsid w:val="00F35BE0"/>
    <w:rsid w:val="00F401F2"/>
    <w:rsid w:val="00F41A62"/>
    <w:rsid w:val="00F44298"/>
    <w:rsid w:val="00F46441"/>
    <w:rsid w:val="00F5068E"/>
    <w:rsid w:val="00F51E51"/>
    <w:rsid w:val="00F525D3"/>
    <w:rsid w:val="00F52655"/>
    <w:rsid w:val="00F535D2"/>
    <w:rsid w:val="00F5423C"/>
    <w:rsid w:val="00F54C72"/>
    <w:rsid w:val="00F54D76"/>
    <w:rsid w:val="00F56A84"/>
    <w:rsid w:val="00F57F16"/>
    <w:rsid w:val="00F607D8"/>
    <w:rsid w:val="00F608A1"/>
    <w:rsid w:val="00F61FF0"/>
    <w:rsid w:val="00F63078"/>
    <w:rsid w:val="00F631C0"/>
    <w:rsid w:val="00F63B51"/>
    <w:rsid w:val="00F70C62"/>
    <w:rsid w:val="00F719A4"/>
    <w:rsid w:val="00F72FBA"/>
    <w:rsid w:val="00F73EA8"/>
    <w:rsid w:val="00F74FA6"/>
    <w:rsid w:val="00F757D9"/>
    <w:rsid w:val="00F75D88"/>
    <w:rsid w:val="00F777C1"/>
    <w:rsid w:val="00F77DA4"/>
    <w:rsid w:val="00F807B5"/>
    <w:rsid w:val="00F808BA"/>
    <w:rsid w:val="00F808C5"/>
    <w:rsid w:val="00F8227E"/>
    <w:rsid w:val="00F8290F"/>
    <w:rsid w:val="00F8538A"/>
    <w:rsid w:val="00F869E0"/>
    <w:rsid w:val="00F91CB0"/>
    <w:rsid w:val="00F93452"/>
    <w:rsid w:val="00F94133"/>
    <w:rsid w:val="00F94BA2"/>
    <w:rsid w:val="00F94E22"/>
    <w:rsid w:val="00F959F0"/>
    <w:rsid w:val="00F96450"/>
    <w:rsid w:val="00F96B2B"/>
    <w:rsid w:val="00FA3371"/>
    <w:rsid w:val="00FA684B"/>
    <w:rsid w:val="00FB1940"/>
    <w:rsid w:val="00FB2502"/>
    <w:rsid w:val="00FB463C"/>
    <w:rsid w:val="00FC07D0"/>
    <w:rsid w:val="00FC3ADB"/>
    <w:rsid w:val="00FC72AF"/>
    <w:rsid w:val="00FD384A"/>
    <w:rsid w:val="00FD5882"/>
    <w:rsid w:val="00FD5DFD"/>
    <w:rsid w:val="00FD5EFB"/>
    <w:rsid w:val="00FD6A5B"/>
    <w:rsid w:val="00FD71FE"/>
    <w:rsid w:val="00FE06A9"/>
    <w:rsid w:val="00FE2900"/>
    <w:rsid w:val="00FE5202"/>
    <w:rsid w:val="00FE5AB9"/>
    <w:rsid w:val="00FE763E"/>
    <w:rsid w:val="00FE7B3C"/>
    <w:rsid w:val="00FF2CA7"/>
    <w:rsid w:val="00FF4153"/>
    <w:rsid w:val="00FF6A2F"/>
    <w:rsid w:val="00FF6E28"/>
    <w:rsid w:val="00FF73A2"/>
    <w:rsid w:val="06703267"/>
    <w:rsid w:val="1A28F84E"/>
    <w:rsid w:val="31D51508"/>
    <w:rsid w:val="6CC64F19"/>
    <w:rsid w:val="6DDE16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CDF63"/>
  <w15:docId w15:val="{03515B11-D350-44B3-9BF1-6FAF4FB53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BE" w:eastAsia="en-US" w:bidi="ar-SA"/>
      </w:rPr>
    </w:rPrDefault>
    <w:pPrDefault>
      <w:pPr>
        <w:autoSpaceDN w:val="0"/>
        <w:spacing w:after="16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44"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1">
    <w:name w:val="Police par défaut1"/>
  </w:style>
  <w:style w:type="character" w:customStyle="1" w:styleId="Lienhypertexte1">
    <w:name w:val="Lien hypertexte1"/>
    <w:basedOn w:val="Policepardfaut1"/>
    <w:rPr>
      <w:color w:val="0000FF"/>
      <w:u w:val="single"/>
    </w:rPr>
  </w:style>
  <w:style w:type="character" w:customStyle="1" w:styleId="ParagraphedelisteCar">
    <w:name w:val="Paragraphe de liste Car"/>
    <w:uiPriority w:val="34"/>
    <w:qFormat/>
  </w:style>
  <w:style w:type="paragraph" w:customStyle="1" w:styleId="Paragraphedeliste1">
    <w:name w:val="Paragraphe de liste1"/>
    <w:basedOn w:val="Normal"/>
    <w:pPr>
      <w:ind w:left="720"/>
      <w:contextualSpacing/>
    </w:pPr>
    <w:rPr>
      <w:lang w:val="fr-BE"/>
    </w:rPr>
  </w:style>
  <w:style w:type="paragraph" w:customStyle="1" w:styleId="BodyTextBullet1">
    <w:name w:val="Body Text Bullet 1"/>
    <w:pPr>
      <w:tabs>
        <w:tab w:val="left" w:pos="1164"/>
      </w:tabs>
      <w:suppressAutoHyphens/>
      <w:spacing w:after="0" w:line="240" w:lineRule="auto"/>
      <w:ind w:right="2721"/>
    </w:pPr>
    <w:rPr>
      <w:rFonts w:ascii="Bau Pro" w:eastAsia="Arial Unicode MS" w:hAnsi="Bau Pro" w:cs="Arial Unicode MS"/>
      <w:color w:val="383D83"/>
      <w:spacing w:val="-3"/>
      <w:sz w:val="20"/>
      <w:szCs w:val="20"/>
      <w:lang w:val="en-GB" w:eastAsia="en-GB"/>
    </w:rPr>
  </w:style>
  <w:style w:type="paragraph" w:customStyle="1" w:styleId="PositionPaper">
    <w:name w:val="Position Paper"/>
    <w:pPr>
      <w:suppressAutoHyphens/>
      <w:spacing w:after="0" w:line="168" w:lineRule="auto"/>
      <w:ind w:right="2721"/>
    </w:pPr>
    <w:rPr>
      <w:rFonts w:ascii="Basis Grotesque" w:eastAsia="Arial Unicode MS" w:hAnsi="Basis Grotesque" w:cs="Arial Unicode MS"/>
      <w:caps/>
      <w:color w:val="383D83"/>
      <w:spacing w:val="27"/>
      <w:sz w:val="26"/>
      <w:szCs w:val="26"/>
      <w:lang w:val="en-GB" w:eastAsia="en-GB"/>
    </w:rPr>
  </w:style>
  <w:style w:type="paragraph" w:customStyle="1" w:styleId="Default">
    <w:name w:val="Default"/>
    <w:pPr>
      <w:suppressAutoHyphens/>
      <w:autoSpaceDE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F54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4D76"/>
    <w:rPr>
      <w:lang w:val="en-GB"/>
    </w:rPr>
  </w:style>
  <w:style w:type="paragraph" w:styleId="Footer">
    <w:name w:val="footer"/>
    <w:basedOn w:val="Normal"/>
    <w:link w:val="FooterChar"/>
    <w:uiPriority w:val="99"/>
    <w:unhideWhenUsed/>
    <w:rsid w:val="00F54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4D76"/>
    <w:rPr>
      <w:lang w:val="en-GB"/>
    </w:rPr>
  </w:style>
  <w:style w:type="character" w:styleId="Hyperlink">
    <w:name w:val="Hyperlink"/>
    <w:rsid w:val="00F54D76"/>
    <w:rPr>
      <w:u w:val="single"/>
    </w:rPr>
  </w:style>
  <w:style w:type="paragraph" w:customStyle="1" w:styleId="TableBullet">
    <w:name w:val="TableBullet"/>
    <w:basedOn w:val="Normal"/>
    <w:uiPriority w:val="6"/>
    <w:rsid w:val="00167B96"/>
    <w:pPr>
      <w:numPr>
        <w:numId w:val="4"/>
      </w:numPr>
      <w:suppressAutoHyphens w:val="0"/>
      <w:autoSpaceDN/>
      <w:spacing w:after="0" w:line="220" w:lineRule="atLeast"/>
      <w:ind w:right="57"/>
    </w:pPr>
    <w:rPr>
      <w:rFonts w:ascii="Arial" w:eastAsiaTheme="minorHAnsi" w:hAnsi="Arial" w:cs="Arial"/>
      <w:sz w:val="20"/>
      <w:szCs w:val="20"/>
    </w:rPr>
  </w:style>
  <w:style w:type="numbering" w:customStyle="1" w:styleId="NumbLstTableBullet">
    <w:name w:val="NumbLstTableBullet"/>
    <w:uiPriority w:val="99"/>
    <w:rsid w:val="00167B96"/>
    <w:pPr>
      <w:numPr>
        <w:numId w:val="5"/>
      </w:numPr>
    </w:p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ListParagraphChar"/>
    <w:uiPriority w:val="34"/>
    <w:qFormat/>
    <w:rsid w:val="001B43C0"/>
    <w:pPr>
      <w:ind w:left="720"/>
      <w:contextualSpacing/>
    </w:pPr>
  </w:style>
  <w:style w:type="paragraph" w:styleId="NormalWeb">
    <w:name w:val="Normal (Web)"/>
    <w:basedOn w:val="Normal"/>
    <w:uiPriority w:val="99"/>
    <w:semiHidden/>
    <w:unhideWhenUsed/>
    <w:rsid w:val="00DE65F8"/>
    <w:pPr>
      <w:suppressAutoHyphens w:val="0"/>
      <w:autoSpaceDN/>
      <w:spacing w:before="100" w:beforeAutospacing="1" w:after="100" w:afterAutospacing="1" w:line="240" w:lineRule="auto"/>
    </w:pPr>
    <w:rPr>
      <w:rFonts w:eastAsiaTheme="minorHAnsi" w:cs="Calibri"/>
      <w:lang w:eastAsia="en-GB"/>
    </w:rPr>
  </w:style>
  <w:style w:type="paragraph" w:customStyle="1" w:styleId="bodytext1">
    <w:name w:val="bodytext1"/>
    <w:basedOn w:val="Normal"/>
    <w:rsid w:val="00AD4301"/>
    <w:pPr>
      <w:suppressAutoHyphens w:val="0"/>
      <w:autoSpaceDN/>
      <w:spacing w:before="100" w:beforeAutospacing="1" w:after="100" w:afterAutospacing="1" w:line="240" w:lineRule="auto"/>
    </w:pPr>
    <w:rPr>
      <w:rFonts w:ascii="Times New Roman" w:eastAsia="Times New Roman" w:hAnsi="Times New Roman"/>
      <w:sz w:val="24"/>
      <w:szCs w:val="24"/>
      <w:lang w:eastAsia="en-GB"/>
    </w:rPr>
  </w:style>
  <w:style w:type="character" w:styleId="Emphasis">
    <w:name w:val="Emphasis"/>
    <w:basedOn w:val="DefaultParagraphFont"/>
    <w:uiPriority w:val="20"/>
    <w:qFormat/>
    <w:rsid w:val="00AD4301"/>
    <w:rPr>
      <w:i/>
      <w:iCs/>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rsid w:val="00880120"/>
    <w:rPr>
      <w:lang w:val="en-GB"/>
    </w:rPr>
  </w:style>
  <w:style w:type="paragraph" w:styleId="FootnoteText">
    <w:name w:val="footnote text"/>
    <w:basedOn w:val="Normal"/>
    <w:link w:val="FootnoteTextChar"/>
    <w:unhideWhenUsed/>
    <w:rsid w:val="00FF6E28"/>
    <w:pPr>
      <w:spacing w:after="0" w:line="240" w:lineRule="auto"/>
    </w:pPr>
    <w:rPr>
      <w:sz w:val="20"/>
      <w:szCs w:val="20"/>
    </w:rPr>
  </w:style>
  <w:style w:type="character" w:customStyle="1" w:styleId="FootnoteTextChar">
    <w:name w:val="Footnote Text Char"/>
    <w:basedOn w:val="DefaultParagraphFont"/>
    <w:link w:val="FootnoteText"/>
    <w:rsid w:val="00FF6E28"/>
    <w:rPr>
      <w:sz w:val="20"/>
      <w:szCs w:val="20"/>
      <w:lang w:val="en-GB"/>
    </w:rPr>
  </w:style>
  <w:style w:type="character" w:styleId="FootnoteReference">
    <w:name w:val="footnote reference"/>
    <w:basedOn w:val="DefaultParagraphFont"/>
    <w:uiPriority w:val="99"/>
    <w:unhideWhenUsed/>
    <w:rsid w:val="00FF6E28"/>
    <w:rPr>
      <w:vertAlign w:val="superscript"/>
    </w:rPr>
  </w:style>
  <w:style w:type="table" w:styleId="GridTable2-Accent1">
    <w:name w:val="Grid Table 2 Accent 1"/>
    <w:basedOn w:val="TableNormal"/>
    <w:uiPriority w:val="47"/>
    <w:rsid w:val="00E34D1D"/>
    <w:pPr>
      <w:autoSpaceDN/>
      <w:spacing w:after="0" w:line="240" w:lineRule="auto"/>
    </w:pPr>
    <w:rPr>
      <w:rFonts w:asciiTheme="minorHAnsi" w:eastAsiaTheme="minorHAnsi" w:hAnsiTheme="minorHAnsi" w:cstheme="minorBidi"/>
      <w:kern w:val="2"/>
      <w:lang w:val="en-GB"/>
      <w14:ligatures w14:val="standardContextua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aragraphedeliste2">
    <w:name w:val="Paragraphe de liste2"/>
    <w:basedOn w:val="Normal"/>
    <w:rsid w:val="00E34D1D"/>
    <w:pPr>
      <w:ind w:left="720"/>
      <w:contextualSpacing/>
    </w:pPr>
    <w:rPr>
      <w:lang w:val="fr-BE"/>
    </w:rPr>
  </w:style>
  <w:style w:type="character" w:styleId="UnresolvedMention">
    <w:name w:val="Unresolved Mention"/>
    <w:basedOn w:val="DefaultParagraphFont"/>
    <w:uiPriority w:val="99"/>
    <w:semiHidden/>
    <w:unhideWhenUsed/>
    <w:rsid w:val="006D066D"/>
    <w:rPr>
      <w:color w:val="605E5C"/>
      <w:shd w:val="clear" w:color="auto" w:fill="E1DFDD"/>
    </w:rPr>
  </w:style>
  <w:style w:type="paragraph" w:styleId="Revision">
    <w:name w:val="Revision"/>
    <w:hidden/>
    <w:uiPriority w:val="99"/>
    <w:semiHidden/>
    <w:rsid w:val="002F66DC"/>
    <w:pPr>
      <w:autoSpaceDN/>
      <w:spacing w:after="0" w:line="240" w:lineRule="auto"/>
    </w:pPr>
    <w:rPr>
      <w:lang w:val="en-GB"/>
    </w:rPr>
  </w:style>
  <w:style w:type="paragraph" w:customStyle="1" w:styleId="NormalHanging12a">
    <w:name w:val="NormalHanging12a"/>
    <w:basedOn w:val="Normal"/>
    <w:link w:val="NormalHanging12aChar"/>
    <w:rsid w:val="00245653"/>
    <w:pPr>
      <w:widowControl w:val="0"/>
      <w:suppressAutoHyphens w:val="0"/>
      <w:autoSpaceDN/>
      <w:spacing w:after="240" w:line="240" w:lineRule="auto"/>
      <w:ind w:left="567" w:hanging="567"/>
    </w:pPr>
    <w:rPr>
      <w:rFonts w:ascii="Times New Roman" w:eastAsia="Times New Roman" w:hAnsi="Times New Roman"/>
      <w:sz w:val="24"/>
      <w:szCs w:val="20"/>
      <w:lang w:eastAsia="en-GB"/>
    </w:rPr>
  </w:style>
  <w:style w:type="character" w:customStyle="1" w:styleId="NormalHanging12aChar">
    <w:name w:val="NormalHanging12a Char"/>
    <w:basedOn w:val="DefaultParagraphFont"/>
    <w:link w:val="NormalHanging12a"/>
    <w:locked/>
    <w:rsid w:val="00245653"/>
    <w:rPr>
      <w:rFonts w:ascii="Times New Roman" w:eastAsia="Times New Roman" w:hAnsi="Times New Roman"/>
      <w:sz w:val="24"/>
      <w:szCs w:val="20"/>
      <w:lang w:val="en-GB" w:eastAsia="en-GB"/>
    </w:rPr>
  </w:style>
  <w:style w:type="character" w:customStyle="1" w:styleId="Policepardfaut2">
    <w:name w:val="Police par défaut2"/>
    <w:rsid w:val="00A0013A"/>
  </w:style>
  <w:style w:type="paragraph" w:customStyle="1" w:styleId="Paragraphedeliste3">
    <w:name w:val="Paragraphe de liste3"/>
    <w:basedOn w:val="Normal"/>
    <w:rsid w:val="00A0013A"/>
    <w:pPr>
      <w:ind w:left="720"/>
      <w:contextualSpacing/>
    </w:pPr>
    <w:rPr>
      <w:lang w:val="fr-BE"/>
    </w:rPr>
  </w:style>
  <w:style w:type="character" w:customStyle="1" w:styleId="content-tag">
    <w:name w:val="content-tag"/>
    <w:basedOn w:val="DefaultParagraphFont"/>
    <w:rsid w:val="003048A8"/>
  </w:style>
  <w:style w:type="character" w:customStyle="1" w:styleId="tag">
    <w:name w:val="tag"/>
    <w:basedOn w:val="DefaultParagraphFont"/>
    <w:rsid w:val="003048A8"/>
  </w:style>
  <w:style w:type="character" w:styleId="Strong">
    <w:name w:val="Strong"/>
    <w:basedOn w:val="DefaultParagraphFont"/>
    <w:uiPriority w:val="22"/>
    <w:qFormat/>
    <w:rsid w:val="003048A8"/>
    <w:rPr>
      <w:b/>
      <w:bCs/>
    </w:rPr>
  </w:style>
  <w:style w:type="paragraph" w:styleId="BodyText">
    <w:name w:val="Body Text"/>
    <w:basedOn w:val="Normal"/>
    <w:link w:val="BodyTextChar"/>
    <w:uiPriority w:val="1"/>
    <w:qFormat/>
    <w:rsid w:val="00EA3135"/>
    <w:pPr>
      <w:widowControl w:val="0"/>
      <w:suppressAutoHyphens w:val="0"/>
      <w:autoSpaceDE w:val="0"/>
      <w:spacing w:after="0" w:line="240" w:lineRule="auto"/>
    </w:pPr>
    <w:rPr>
      <w:rFonts w:cs="Calibri"/>
      <w:lang w:val="en-US"/>
    </w:rPr>
  </w:style>
  <w:style w:type="character" w:customStyle="1" w:styleId="BodyTextChar">
    <w:name w:val="Body Text Char"/>
    <w:basedOn w:val="DefaultParagraphFont"/>
    <w:link w:val="BodyText"/>
    <w:uiPriority w:val="1"/>
    <w:rsid w:val="00EA3135"/>
    <w:rPr>
      <w:rFonts w:cs="Calibri"/>
      <w:lang w:val="en-US"/>
    </w:rPr>
  </w:style>
  <w:style w:type="character" w:styleId="CommentReference">
    <w:name w:val="annotation reference"/>
    <w:basedOn w:val="DefaultParagraphFont"/>
    <w:uiPriority w:val="99"/>
    <w:semiHidden/>
    <w:unhideWhenUsed/>
    <w:rsid w:val="00680EF2"/>
    <w:rPr>
      <w:sz w:val="16"/>
      <w:szCs w:val="16"/>
    </w:rPr>
  </w:style>
  <w:style w:type="paragraph" w:styleId="CommentText">
    <w:name w:val="annotation text"/>
    <w:basedOn w:val="Normal"/>
    <w:link w:val="CommentTextChar"/>
    <w:uiPriority w:val="99"/>
    <w:unhideWhenUsed/>
    <w:rsid w:val="00680EF2"/>
    <w:pPr>
      <w:spacing w:line="240" w:lineRule="auto"/>
    </w:pPr>
    <w:rPr>
      <w:sz w:val="20"/>
      <w:szCs w:val="20"/>
    </w:rPr>
  </w:style>
  <w:style w:type="character" w:customStyle="1" w:styleId="CommentTextChar">
    <w:name w:val="Comment Text Char"/>
    <w:basedOn w:val="DefaultParagraphFont"/>
    <w:link w:val="CommentText"/>
    <w:uiPriority w:val="99"/>
    <w:rsid w:val="00680EF2"/>
    <w:rPr>
      <w:sz w:val="20"/>
      <w:szCs w:val="20"/>
      <w:lang w:val="en-GB"/>
    </w:rPr>
  </w:style>
  <w:style w:type="paragraph" w:styleId="CommentSubject">
    <w:name w:val="annotation subject"/>
    <w:basedOn w:val="CommentText"/>
    <w:next w:val="CommentText"/>
    <w:link w:val="CommentSubjectChar"/>
    <w:uiPriority w:val="99"/>
    <w:semiHidden/>
    <w:unhideWhenUsed/>
    <w:rsid w:val="00680EF2"/>
    <w:rPr>
      <w:b/>
      <w:bCs/>
    </w:rPr>
  </w:style>
  <w:style w:type="character" w:customStyle="1" w:styleId="CommentSubjectChar">
    <w:name w:val="Comment Subject Char"/>
    <w:basedOn w:val="CommentTextChar"/>
    <w:link w:val="CommentSubject"/>
    <w:uiPriority w:val="99"/>
    <w:semiHidden/>
    <w:rsid w:val="00680EF2"/>
    <w:rPr>
      <w:b/>
      <w:bCs/>
      <w:sz w:val="20"/>
      <w:szCs w:val="20"/>
      <w:lang w:val="en-GB"/>
    </w:rPr>
  </w:style>
  <w:style w:type="character" w:customStyle="1" w:styleId="Policepardfaut">
    <w:name w:val="Police par défaut"/>
    <w:rsid w:val="00272434"/>
  </w:style>
  <w:style w:type="paragraph" w:customStyle="1" w:styleId="Paragraphedeliste">
    <w:name w:val="Paragraphe de liste"/>
    <w:basedOn w:val="Normal"/>
    <w:rsid w:val="00F5068E"/>
    <w:pPr>
      <w:ind w:left="720"/>
      <w:contextualSpacing/>
    </w:pPr>
    <w:rPr>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9104">
      <w:bodyDiv w:val="1"/>
      <w:marLeft w:val="0"/>
      <w:marRight w:val="0"/>
      <w:marTop w:val="0"/>
      <w:marBottom w:val="0"/>
      <w:divBdr>
        <w:top w:val="none" w:sz="0" w:space="0" w:color="auto"/>
        <w:left w:val="none" w:sz="0" w:space="0" w:color="auto"/>
        <w:bottom w:val="none" w:sz="0" w:space="0" w:color="auto"/>
        <w:right w:val="none" w:sz="0" w:space="0" w:color="auto"/>
      </w:divBdr>
    </w:div>
    <w:div w:id="74867325">
      <w:bodyDiv w:val="1"/>
      <w:marLeft w:val="0"/>
      <w:marRight w:val="0"/>
      <w:marTop w:val="0"/>
      <w:marBottom w:val="0"/>
      <w:divBdr>
        <w:top w:val="none" w:sz="0" w:space="0" w:color="auto"/>
        <w:left w:val="none" w:sz="0" w:space="0" w:color="auto"/>
        <w:bottom w:val="none" w:sz="0" w:space="0" w:color="auto"/>
        <w:right w:val="none" w:sz="0" w:space="0" w:color="auto"/>
      </w:divBdr>
    </w:div>
    <w:div w:id="82839697">
      <w:bodyDiv w:val="1"/>
      <w:marLeft w:val="0"/>
      <w:marRight w:val="0"/>
      <w:marTop w:val="0"/>
      <w:marBottom w:val="0"/>
      <w:divBdr>
        <w:top w:val="none" w:sz="0" w:space="0" w:color="auto"/>
        <w:left w:val="none" w:sz="0" w:space="0" w:color="auto"/>
        <w:bottom w:val="none" w:sz="0" w:space="0" w:color="auto"/>
        <w:right w:val="none" w:sz="0" w:space="0" w:color="auto"/>
      </w:divBdr>
    </w:div>
    <w:div w:id="180826849">
      <w:bodyDiv w:val="1"/>
      <w:marLeft w:val="0"/>
      <w:marRight w:val="0"/>
      <w:marTop w:val="0"/>
      <w:marBottom w:val="0"/>
      <w:divBdr>
        <w:top w:val="none" w:sz="0" w:space="0" w:color="auto"/>
        <w:left w:val="none" w:sz="0" w:space="0" w:color="auto"/>
        <w:bottom w:val="none" w:sz="0" w:space="0" w:color="auto"/>
        <w:right w:val="none" w:sz="0" w:space="0" w:color="auto"/>
      </w:divBdr>
    </w:div>
    <w:div w:id="246765651">
      <w:bodyDiv w:val="1"/>
      <w:marLeft w:val="0"/>
      <w:marRight w:val="0"/>
      <w:marTop w:val="0"/>
      <w:marBottom w:val="0"/>
      <w:divBdr>
        <w:top w:val="none" w:sz="0" w:space="0" w:color="auto"/>
        <w:left w:val="none" w:sz="0" w:space="0" w:color="auto"/>
        <w:bottom w:val="none" w:sz="0" w:space="0" w:color="auto"/>
        <w:right w:val="none" w:sz="0" w:space="0" w:color="auto"/>
      </w:divBdr>
    </w:div>
    <w:div w:id="248659946">
      <w:bodyDiv w:val="1"/>
      <w:marLeft w:val="0"/>
      <w:marRight w:val="0"/>
      <w:marTop w:val="0"/>
      <w:marBottom w:val="0"/>
      <w:divBdr>
        <w:top w:val="none" w:sz="0" w:space="0" w:color="auto"/>
        <w:left w:val="none" w:sz="0" w:space="0" w:color="auto"/>
        <w:bottom w:val="none" w:sz="0" w:space="0" w:color="auto"/>
        <w:right w:val="none" w:sz="0" w:space="0" w:color="auto"/>
      </w:divBdr>
    </w:div>
    <w:div w:id="278148843">
      <w:bodyDiv w:val="1"/>
      <w:marLeft w:val="0"/>
      <w:marRight w:val="0"/>
      <w:marTop w:val="0"/>
      <w:marBottom w:val="0"/>
      <w:divBdr>
        <w:top w:val="none" w:sz="0" w:space="0" w:color="auto"/>
        <w:left w:val="none" w:sz="0" w:space="0" w:color="auto"/>
        <w:bottom w:val="none" w:sz="0" w:space="0" w:color="auto"/>
        <w:right w:val="none" w:sz="0" w:space="0" w:color="auto"/>
      </w:divBdr>
    </w:div>
    <w:div w:id="326790414">
      <w:bodyDiv w:val="1"/>
      <w:marLeft w:val="0"/>
      <w:marRight w:val="0"/>
      <w:marTop w:val="0"/>
      <w:marBottom w:val="0"/>
      <w:divBdr>
        <w:top w:val="none" w:sz="0" w:space="0" w:color="auto"/>
        <w:left w:val="none" w:sz="0" w:space="0" w:color="auto"/>
        <w:bottom w:val="none" w:sz="0" w:space="0" w:color="auto"/>
        <w:right w:val="none" w:sz="0" w:space="0" w:color="auto"/>
      </w:divBdr>
    </w:div>
    <w:div w:id="342053830">
      <w:bodyDiv w:val="1"/>
      <w:marLeft w:val="0"/>
      <w:marRight w:val="0"/>
      <w:marTop w:val="0"/>
      <w:marBottom w:val="0"/>
      <w:divBdr>
        <w:top w:val="none" w:sz="0" w:space="0" w:color="auto"/>
        <w:left w:val="none" w:sz="0" w:space="0" w:color="auto"/>
        <w:bottom w:val="none" w:sz="0" w:space="0" w:color="auto"/>
        <w:right w:val="none" w:sz="0" w:space="0" w:color="auto"/>
      </w:divBdr>
    </w:div>
    <w:div w:id="363285137">
      <w:bodyDiv w:val="1"/>
      <w:marLeft w:val="0"/>
      <w:marRight w:val="0"/>
      <w:marTop w:val="0"/>
      <w:marBottom w:val="0"/>
      <w:divBdr>
        <w:top w:val="none" w:sz="0" w:space="0" w:color="auto"/>
        <w:left w:val="none" w:sz="0" w:space="0" w:color="auto"/>
        <w:bottom w:val="none" w:sz="0" w:space="0" w:color="auto"/>
        <w:right w:val="none" w:sz="0" w:space="0" w:color="auto"/>
      </w:divBdr>
    </w:div>
    <w:div w:id="363987094">
      <w:bodyDiv w:val="1"/>
      <w:marLeft w:val="0"/>
      <w:marRight w:val="0"/>
      <w:marTop w:val="0"/>
      <w:marBottom w:val="0"/>
      <w:divBdr>
        <w:top w:val="none" w:sz="0" w:space="0" w:color="auto"/>
        <w:left w:val="none" w:sz="0" w:space="0" w:color="auto"/>
        <w:bottom w:val="none" w:sz="0" w:space="0" w:color="auto"/>
        <w:right w:val="none" w:sz="0" w:space="0" w:color="auto"/>
      </w:divBdr>
    </w:div>
    <w:div w:id="366025175">
      <w:bodyDiv w:val="1"/>
      <w:marLeft w:val="0"/>
      <w:marRight w:val="0"/>
      <w:marTop w:val="0"/>
      <w:marBottom w:val="0"/>
      <w:divBdr>
        <w:top w:val="none" w:sz="0" w:space="0" w:color="auto"/>
        <w:left w:val="none" w:sz="0" w:space="0" w:color="auto"/>
        <w:bottom w:val="none" w:sz="0" w:space="0" w:color="auto"/>
        <w:right w:val="none" w:sz="0" w:space="0" w:color="auto"/>
      </w:divBdr>
    </w:div>
    <w:div w:id="391273027">
      <w:bodyDiv w:val="1"/>
      <w:marLeft w:val="0"/>
      <w:marRight w:val="0"/>
      <w:marTop w:val="0"/>
      <w:marBottom w:val="0"/>
      <w:divBdr>
        <w:top w:val="none" w:sz="0" w:space="0" w:color="auto"/>
        <w:left w:val="none" w:sz="0" w:space="0" w:color="auto"/>
        <w:bottom w:val="none" w:sz="0" w:space="0" w:color="auto"/>
        <w:right w:val="none" w:sz="0" w:space="0" w:color="auto"/>
      </w:divBdr>
    </w:div>
    <w:div w:id="405231220">
      <w:bodyDiv w:val="1"/>
      <w:marLeft w:val="0"/>
      <w:marRight w:val="0"/>
      <w:marTop w:val="0"/>
      <w:marBottom w:val="0"/>
      <w:divBdr>
        <w:top w:val="none" w:sz="0" w:space="0" w:color="auto"/>
        <w:left w:val="none" w:sz="0" w:space="0" w:color="auto"/>
        <w:bottom w:val="none" w:sz="0" w:space="0" w:color="auto"/>
        <w:right w:val="none" w:sz="0" w:space="0" w:color="auto"/>
      </w:divBdr>
    </w:div>
    <w:div w:id="424804859">
      <w:bodyDiv w:val="1"/>
      <w:marLeft w:val="0"/>
      <w:marRight w:val="0"/>
      <w:marTop w:val="0"/>
      <w:marBottom w:val="0"/>
      <w:divBdr>
        <w:top w:val="none" w:sz="0" w:space="0" w:color="auto"/>
        <w:left w:val="none" w:sz="0" w:space="0" w:color="auto"/>
        <w:bottom w:val="none" w:sz="0" w:space="0" w:color="auto"/>
        <w:right w:val="none" w:sz="0" w:space="0" w:color="auto"/>
      </w:divBdr>
    </w:div>
    <w:div w:id="465437546">
      <w:bodyDiv w:val="1"/>
      <w:marLeft w:val="0"/>
      <w:marRight w:val="0"/>
      <w:marTop w:val="0"/>
      <w:marBottom w:val="0"/>
      <w:divBdr>
        <w:top w:val="none" w:sz="0" w:space="0" w:color="auto"/>
        <w:left w:val="none" w:sz="0" w:space="0" w:color="auto"/>
        <w:bottom w:val="none" w:sz="0" w:space="0" w:color="auto"/>
        <w:right w:val="none" w:sz="0" w:space="0" w:color="auto"/>
      </w:divBdr>
    </w:div>
    <w:div w:id="500513087">
      <w:bodyDiv w:val="1"/>
      <w:marLeft w:val="0"/>
      <w:marRight w:val="0"/>
      <w:marTop w:val="0"/>
      <w:marBottom w:val="0"/>
      <w:divBdr>
        <w:top w:val="none" w:sz="0" w:space="0" w:color="auto"/>
        <w:left w:val="none" w:sz="0" w:space="0" w:color="auto"/>
        <w:bottom w:val="none" w:sz="0" w:space="0" w:color="auto"/>
        <w:right w:val="none" w:sz="0" w:space="0" w:color="auto"/>
      </w:divBdr>
    </w:div>
    <w:div w:id="534852460">
      <w:bodyDiv w:val="1"/>
      <w:marLeft w:val="0"/>
      <w:marRight w:val="0"/>
      <w:marTop w:val="0"/>
      <w:marBottom w:val="0"/>
      <w:divBdr>
        <w:top w:val="none" w:sz="0" w:space="0" w:color="auto"/>
        <w:left w:val="none" w:sz="0" w:space="0" w:color="auto"/>
        <w:bottom w:val="none" w:sz="0" w:space="0" w:color="auto"/>
        <w:right w:val="none" w:sz="0" w:space="0" w:color="auto"/>
      </w:divBdr>
    </w:div>
    <w:div w:id="545527157">
      <w:bodyDiv w:val="1"/>
      <w:marLeft w:val="0"/>
      <w:marRight w:val="0"/>
      <w:marTop w:val="0"/>
      <w:marBottom w:val="0"/>
      <w:divBdr>
        <w:top w:val="none" w:sz="0" w:space="0" w:color="auto"/>
        <w:left w:val="none" w:sz="0" w:space="0" w:color="auto"/>
        <w:bottom w:val="none" w:sz="0" w:space="0" w:color="auto"/>
        <w:right w:val="none" w:sz="0" w:space="0" w:color="auto"/>
      </w:divBdr>
    </w:div>
    <w:div w:id="590554217">
      <w:bodyDiv w:val="1"/>
      <w:marLeft w:val="0"/>
      <w:marRight w:val="0"/>
      <w:marTop w:val="0"/>
      <w:marBottom w:val="0"/>
      <w:divBdr>
        <w:top w:val="none" w:sz="0" w:space="0" w:color="auto"/>
        <w:left w:val="none" w:sz="0" w:space="0" w:color="auto"/>
        <w:bottom w:val="none" w:sz="0" w:space="0" w:color="auto"/>
        <w:right w:val="none" w:sz="0" w:space="0" w:color="auto"/>
      </w:divBdr>
    </w:div>
    <w:div w:id="607271139">
      <w:bodyDiv w:val="1"/>
      <w:marLeft w:val="0"/>
      <w:marRight w:val="0"/>
      <w:marTop w:val="0"/>
      <w:marBottom w:val="0"/>
      <w:divBdr>
        <w:top w:val="none" w:sz="0" w:space="0" w:color="auto"/>
        <w:left w:val="none" w:sz="0" w:space="0" w:color="auto"/>
        <w:bottom w:val="none" w:sz="0" w:space="0" w:color="auto"/>
        <w:right w:val="none" w:sz="0" w:space="0" w:color="auto"/>
      </w:divBdr>
    </w:div>
    <w:div w:id="683046404">
      <w:bodyDiv w:val="1"/>
      <w:marLeft w:val="0"/>
      <w:marRight w:val="0"/>
      <w:marTop w:val="0"/>
      <w:marBottom w:val="0"/>
      <w:divBdr>
        <w:top w:val="none" w:sz="0" w:space="0" w:color="auto"/>
        <w:left w:val="none" w:sz="0" w:space="0" w:color="auto"/>
        <w:bottom w:val="none" w:sz="0" w:space="0" w:color="auto"/>
        <w:right w:val="none" w:sz="0" w:space="0" w:color="auto"/>
      </w:divBdr>
    </w:div>
    <w:div w:id="880240135">
      <w:bodyDiv w:val="1"/>
      <w:marLeft w:val="0"/>
      <w:marRight w:val="0"/>
      <w:marTop w:val="0"/>
      <w:marBottom w:val="0"/>
      <w:divBdr>
        <w:top w:val="none" w:sz="0" w:space="0" w:color="auto"/>
        <w:left w:val="none" w:sz="0" w:space="0" w:color="auto"/>
        <w:bottom w:val="none" w:sz="0" w:space="0" w:color="auto"/>
        <w:right w:val="none" w:sz="0" w:space="0" w:color="auto"/>
      </w:divBdr>
    </w:div>
    <w:div w:id="900334532">
      <w:bodyDiv w:val="1"/>
      <w:marLeft w:val="0"/>
      <w:marRight w:val="0"/>
      <w:marTop w:val="0"/>
      <w:marBottom w:val="0"/>
      <w:divBdr>
        <w:top w:val="none" w:sz="0" w:space="0" w:color="auto"/>
        <w:left w:val="none" w:sz="0" w:space="0" w:color="auto"/>
        <w:bottom w:val="none" w:sz="0" w:space="0" w:color="auto"/>
        <w:right w:val="none" w:sz="0" w:space="0" w:color="auto"/>
      </w:divBdr>
    </w:div>
    <w:div w:id="986325258">
      <w:bodyDiv w:val="1"/>
      <w:marLeft w:val="0"/>
      <w:marRight w:val="0"/>
      <w:marTop w:val="0"/>
      <w:marBottom w:val="0"/>
      <w:divBdr>
        <w:top w:val="none" w:sz="0" w:space="0" w:color="auto"/>
        <w:left w:val="none" w:sz="0" w:space="0" w:color="auto"/>
        <w:bottom w:val="none" w:sz="0" w:space="0" w:color="auto"/>
        <w:right w:val="none" w:sz="0" w:space="0" w:color="auto"/>
      </w:divBdr>
    </w:div>
    <w:div w:id="995257523">
      <w:bodyDiv w:val="1"/>
      <w:marLeft w:val="0"/>
      <w:marRight w:val="0"/>
      <w:marTop w:val="0"/>
      <w:marBottom w:val="0"/>
      <w:divBdr>
        <w:top w:val="none" w:sz="0" w:space="0" w:color="auto"/>
        <w:left w:val="none" w:sz="0" w:space="0" w:color="auto"/>
        <w:bottom w:val="none" w:sz="0" w:space="0" w:color="auto"/>
        <w:right w:val="none" w:sz="0" w:space="0" w:color="auto"/>
      </w:divBdr>
    </w:div>
    <w:div w:id="1012073754">
      <w:bodyDiv w:val="1"/>
      <w:marLeft w:val="0"/>
      <w:marRight w:val="0"/>
      <w:marTop w:val="0"/>
      <w:marBottom w:val="0"/>
      <w:divBdr>
        <w:top w:val="none" w:sz="0" w:space="0" w:color="auto"/>
        <w:left w:val="none" w:sz="0" w:space="0" w:color="auto"/>
        <w:bottom w:val="none" w:sz="0" w:space="0" w:color="auto"/>
        <w:right w:val="none" w:sz="0" w:space="0" w:color="auto"/>
      </w:divBdr>
    </w:div>
    <w:div w:id="1024672929">
      <w:bodyDiv w:val="1"/>
      <w:marLeft w:val="0"/>
      <w:marRight w:val="0"/>
      <w:marTop w:val="0"/>
      <w:marBottom w:val="0"/>
      <w:divBdr>
        <w:top w:val="none" w:sz="0" w:space="0" w:color="auto"/>
        <w:left w:val="none" w:sz="0" w:space="0" w:color="auto"/>
        <w:bottom w:val="none" w:sz="0" w:space="0" w:color="auto"/>
        <w:right w:val="none" w:sz="0" w:space="0" w:color="auto"/>
      </w:divBdr>
    </w:div>
    <w:div w:id="1039549418">
      <w:bodyDiv w:val="1"/>
      <w:marLeft w:val="0"/>
      <w:marRight w:val="0"/>
      <w:marTop w:val="0"/>
      <w:marBottom w:val="0"/>
      <w:divBdr>
        <w:top w:val="none" w:sz="0" w:space="0" w:color="auto"/>
        <w:left w:val="none" w:sz="0" w:space="0" w:color="auto"/>
        <w:bottom w:val="none" w:sz="0" w:space="0" w:color="auto"/>
        <w:right w:val="none" w:sz="0" w:space="0" w:color="auto"/>
      </w:divBdr>
    </w:div>
    <w:div w:id="1069036843">
      <w:bodyDiv w:val="1"/>
      <w:marLeft w:val="0"/>
      <w:marRight w:val="0"/>
      <w:marTop w:val="0"/>
      <w:marBottom w:val="0"/>
      <w:divBdr>
        <w:top w:val="none" w:sz="0" w:space="0" w:color="auto"/>
        <w:left w:val="none" w:sz="0" w:space="0" w:color="auto"/>
        <w:bottom w:val="none" w:sz="0" w:space="0" w:color="auto"/>
        <w:right w:val="none" w:sz="0" w:space="0" w:color="auto"/>
      </w:divBdr>
    </w:div>
    <w:div w:id="1093165858">
      <w:bodyDiv w:val="1"/>
      <w:marLeft w:val="0"/>
      <w:marRight w:val="0"/>
      <w:marTop w:val="0"/>
      <w:marBottom w:val="0"/>
      <w:divBdr>
        <w:top w:val="none" w:sz="0" w:space="0" w:color="auto"/>
        <w:left w:val="none" w:sz="0" w:space="0" w:color="auto"/>
        <w:bottom w:val="none" w:sz="0" w:space="0" w:color="auto"/>
        <w:right w:val="none" w:sz="0" w:space="0" w:color="auto"/>
      </w:divBdr>
    </w:div>
    <w:div w:id="1146583203">
      <w:bodyDiv w:val="1"/>
      <w:marLeft w:val="0"/>
      <w:marRight w:val="0"/>
      <w:marTop w:val="0"/>
      <w:marBottom w:val="0"/>
      <w:divBdr>
        <w:top w:val="none" w:sz="0" w:space="0" w:color="auto"/>
        <w:left w:val="none" w:sz="0" w:space="0" w:color="auto"/>
        <w:bottom w:val="none" w:sz="0" w:space="0" w:color="auto"/>
        <w:right w:val="none" w:sz="0" w:space="0" w:color="auto"/>
      </w:divBdr>
    </w:div>
    <w:div w:id="1154643674">
      <w:bodyDiv w:val="1"/>
      <w:marLeft w:val="0"/>
      <w:marRight w:val="0"/>
      <w:marTop w:val="0"/>
      <w:marBottom w:val="0"/>
      <w:divBdr>
        <w:top w:val="none" w:sz="0" w:space="0" w:color="auto"/>
        <w:left w:val="none" w:sz="0" w:space="0" w:color="auto"/>
        <w:bottom w:val="none" w:sz="0" w:space="0" w:color="auto"/>
        <w:right w:val="none" w:sz="0" w:space="0" w:color="auto"/>
      </w:divBdr>
    </w:div>
    <w:div w:id="1165322007">
      <w:bodyDiv w:val="1"/>
      <w:marLeft w:val="0"/>
      <w:marRight w:val="0"/>
      <w:marTop w:val="0"/>
      <w:marBottom w:val="0"/>
      <w:divBdr>
        <w:top w:val="none" w:sz="0" w:space="0" w:color="auto"/>
        <w:left w:val="none" w:sz="0" w:space="0" w:color="auto"/>
        <w:bottom w:val="none" w:sz="0" w:space="0" w:color="auto"/>
        <w:right w:val="none" w:sz="0" w:space="0" w:color="auto"/>
      </w:divBdr>
    </w:div>
    <w:div w:id="1175388944">
      <w:bodyDiv w:val="1"/>
      <w:marLeft w:val="0"/>
      <w:marRight w:val="0"/>
      <w:marTop w:val="0"/>
      <w:marBottom w:val="0"/>
      <w:divBdr>
        <w:top w:val="none" w:sz="0" w:space="0" w:color="auto"/>
        <w:left w:val="none" w:sz="0" w:space="0" w:color="auto"/>
        <w:bottom w:val="none" w:sz="0" w:space="0" w:color="auto"/>
        <w:right w:val="none" w:sz="0" w:space="0" w:color="auto"/>
      </w:divBdr>
    </w:div>
    <w:div w:id="1209998461">
      <w:bodyDiv w:val="1"/>
      <w:marLeft w:val="0"/>
      <w:marRight w:val="0"/>
      <w:marTop w:val="0"/>
      <w:marBottom w:val="0"/>
      <w:divBdr>
        <w:top w:val="none" w:sz="0" w:space="0" w:color="auto"/>
        <w:left w:val="none" w:sz="0" w:space="0" w:color="auto"/>
        <w:bottom w:val="none" w:sz="0" w:space="0" w:color="auto"/>
        <w:right w:val="none" w:sz="0" w:space="0" w:color="auto"/>
      </w:divBdr>
    </w:div>
    <w:div w:id="1215654473">
      <w:bodyDiv w:val="1"/>
      <w:marLeft w:val="0"/>
      <w:marRight w:val="0"/>
      <w:marTop w:val="0"/>
      <w:marBottom w:val="0"/>
      <w:divBdr>
        <w:top w:val="none" w:sz="0" w:space="0" w:color="auto"/>
        <w:left w:val="none" w:sz="0" w:space="0" w:color="auto"/>
        <w:bottom w:val="none" w:sz="0" w:space="0" w:color="auto"/>
        <w:right w:val="none" w:sz="0" w:space="0" w:color="auto"/>
      </w:divBdr>
    </w:div>
    <w:div w:id="1219243174">
      <w:bodyDiv w:val="1"/>
      <w:marLeft w:val="0"/>
      <w:marRight w:val="0"/>
      <w:marTop w:val="0"/>
      <w:marBottom w:val="0"/>
      <w:divBdr>
        <w:top w:val="none" w:sz="0" w:space="0" w:color="auto"/>
        <w:left w:val="none" w:sz="0" w:space="0" w:color="auto"/>
        <w:bottom w:val="none" w:sz="0" w:space="0" w:color="auto"/>
        <w:right w:val="none" w:sz="0" w:space="0" w:color="auto"/>
      </w:divBdr>
    </w:div>
    <w:div w:id="1223954216">
      <w:bodyDiv w:val="1"/>
      <w:marLeft w:val="0"/>
      <w:marRight w:val="0"/>
      <w:marTop w:val="0"/>
      <w:marBottom w:val="0"/>
      <w:divBdr>
        <w:top w:val="none" w:sz="0" w:space="0" w:color="auto"/>
        <w:left w:val="none" w:sz="0" w:space="0" w:color="auto"/>
        <w:bottom w:val="none" w:sz="0" w:space="0" w:color="auto"/>
        <w:right w:val="none" w:sz="0" w:space="0" w:color="auto"/>
      </w:divBdr>
    </w:div>
    <w:div w:id="1247686259">
      <w:bodyDiv w:val="1"/>
      <w:marLeft w:val="0"/>
      <w:marRight w:val="0"/>
      <w:marTop w:val="0"/>
      <w:marBottom w:val="0"/>
      <w:divBdr>
        <w:top w:val="none" w:sz="0" w:space="0" w:color="auto"/>
        <w:left w:val="none" w:sz="0" w:space="0" w:color="auto"/>
        <w:bottom w:val="none" w:sz="0" w:space="0" w:color="auto"/>
        <w:right w:val="none" w:sz="0" w:space="0" w:color="auto"/>
      </w:divBdr>
    </w:div>
    <w:div w:id="1291210861">
      <w:bodyDiv w:val="1"/>
      <w:marLeft w:val="0"/>
      <w:marRight w:val="0"/>
      <w:marTop w:val="0"/>
      <w:marBottom w:val="0"/>
      <w:divBdr>
        <w:top w:val="none" w:sz="0" w:space="0" w:color="auto"/>
        <w:left w:val="none" w:sz="0" w:space="0" w:color="auto"/>
        <w:bottom w:val="none" w:sz="0" w:space="0" w:color="auto"/>
        <w:right w:val="none" w:sz="0" w:space="0" w:color="auto"/>
      </w:divBdr>
    </w:div>
    <w:div w:id="1345667102">
      <w:bodyDiv w:val="1"/>
      <w:marLeft w:val="0"/>
      <w:marRight w:val="0"/>
      <w:marTop w:val="0"/>
      <w:marBottom w:val="0"/>
      <w:divBdr>
        <w:top w:val="none" w:sz="0" w:space="0" w:color="auto"/>
        <w:left w:val="none" w:sz="0" w:space="0" w:color="auto"/>
        <w:bottom w:val="none" w:sz="0" w:space="0" w:color="auto"/>
        <w:right w:val="none" w:sz="0" w:space="0" w:color="auto"/>
      </w:divBdr>
    </w:div>
    <w:div w:id="1353728085">
      <w:bodyDiv w:val="1"/>
      <w:marLeft w:val="0"/>
      <w:marRight w:val="0"/>
      <w:marTop w:val="0"/>
      <w:marBottom w:val="0"/>
      <w:divBdr>
        <w:top w:val="none" w:sz="0" w:space="0" w:color="auto"/>
        <w:left w:val="none" w:sz="0" w:space="0" w:color="auto"/>
        <w:bottom w:val="none" w:sz="0" w:space="0" w:color="auto"/>
        <w:right w:val="none" w:sz="0" w:space="0" w:color="auto"/>
      </w:divBdr>
    </w:div>
    <w:div w:id="1389188631">
      <w:bodyDiv w:val="1"/>
      <w:marLeft w:val="0"/>
      <w:marRight w:val="0"/>
      <w:marTop w:val="0"/>
      <w:marBottom w:val="0"/>
      <w:divBdr>
        <w:top w:val="none" w:sz="0" w:space="0" w:color="auto"/>
        <w:left w:val="none" w:sz="0" w:space="0" w:color="auto"/>
        <w:bottom w:val="none" w:sz="0" w:space="0" w:color="auto"/>
        <w:right w:val="none" w:sz="0" w:space="0" w:color="auto"/>
      </w:divBdr>
    </w:div>
    <w:div w:id="1514565803">
      <w:bodyDiv w:val="1"/>
      <w:marLeft w:val="0"/>
      <w:marRight w:val="0"/>
      <w:marTop w:val="0"/>
      <w:marBottom w:val="0"/>
      <w:divBdr>
        <w:top w:val="none" w:sz="0" w:space="0" w:color="auto"/>
        <w:left w:val="none" w:sz="0" w:space="0" w:color="auto"/>
        <w:bottom w:val="none" w:sz="0" w:space="0" w:color="auto"/>
        <w:right w:val="none" w:sz="0" w:space="0" w:color="auto"/>
      </w:divBdr>
    </w:div>
    <w:div w:id="1523057884">
      <w:bodyDiv w:val="1"/>
      <w:marLeft w:val="0"/>
      <w:marRight w:val="0"/>
      <w:marTop w:val="0"/>
      <w:marBottom w:val="0"/>
      <w:divBdr>
        <w:top w:val="none" w:sz="0" w:space="0" w:color="auto"/>
        <w:left w:val="none" w:sz="0" w:space="0" w:color="auto"/>
        <w:bottom w:val="none" w:sz="0" w:space="0" w:color="auto"/>
        <w:right w:val="none" w:sz="0" w:space="0" w:color="auto"/>
      </w:divBdr>
    </w:div>
    <w:div w:id="1593123796">
      <w:bodyDiv w:val="1"/>
      <w:marLeft w:val="0"/>
      <w:marRight w:val="0"/>
      <w:marTop w:val="0"/>
      <w:marBottom w:val="0"/>
      <w:divBdr>
        <w:top w:val="none" w:sz="0" w:space="0" w:color="auto"/>
        <w:left w:val="none" w:sz="0" w:space="0" w:color="auto"/>
        <w:bottom w:val="none" w:sz="0" w:space="0" w:color="auto"/>
        <w:right w:val="none" w:sz="0" w:space="0" w:color="auto"/>
      </w:divBdr>
    </w:div>
    <w:div w:id="1611741691">
      <w:bodyDiv w:val="1"/>
      <w:marLeft w:val="0"/>
      <w:marRight w:val="0"/>
      <w:marTop w:val="0"/>
      <w:marBottom w:val="0"/>
      <w:divBdr>
        <w:top w:val="none" w:sz="0" w:space="0" w:color="auto"/>
        <w:left w:val="none" w:sz="0" w:space="0" w:color="auto"/>
        <w:bottom w:val="none" w:sz="0" w:space="0" w:color="auto"/>
        <w:right w:val="none" w:sz="0" w:space="0" w:color="auto"/>
      </w:divBdr>
    </w:div>
    <w:div w:id="1766029590">
      <w:bodyDiv w:val="1"/>
      <w:marLeft w:val="0"/>
      <w:marRight w:val="0"/>
      <w:marTop w:val="0"/>
      <w:marBottom w:val="0"/>
      <w:divBdr>
        <w:top w:val="none" w:sz="0" w:space="0" w:color="auto"/>
        <w:left w:val="none" w:sz="0" w:space="0" w:color="auto"/>
        <w:bottom w:val="none" w:sz="0" w:space="0" w:color="auto"/>
        <w:right w:val="none" w:sz="0" w:space="0" w:color="auto"/>
      </w:divBdr>
    </w:div>
    <w:div w:id="1771924186">
      <w:bodyDiv w:val="1"/>
      <w:marLeft w:val="0"/>
      <w:marRight w:val="0"/>
      <w:marTop w:val="0"/>
      <w:marBottom w:val="0"/>
      <w:divBdr>
        <w:top w:val="none" w:sz="0" w:space="0" w:color="auto"/>
        <w:left w:val="none" w:sz="0" w:space="0" w:color="auto"/>
        <w:bottom w:val="none" w:sz="0" w:space="0" w:color="auto"/>
        <w:right w:val="none" w:sz="0" w:space="0" w:color="auto"/>
      </w:divBdr>
    </w:div>
    <w:div w:id="1789397642">
      <w:bodyDiv w:val="1"/>
      <w:marLeft w:val="0"/>
      <w:marRight w:val="0"/>
      <w:marTop w:val="0"/>
      <w:marBottom w:val="0"/>
      <w:divBdr>
        <w:top w:val="none" w:sz="0" w:space="0" w:color="auto"/>
        <w:left w:val="none" w:sz="0" w:space="0" w:color="auto"/>
        <w:bottom w:val="none" w:sz="0" w:space="0" w:color="auto"/>
        <w:right w:val="none" w:sz="0" w:space="0" w:color="auto"/>
      </w:divBdr>
    </w:div>
    <w:div w:id="1806385271">
      <w:bodyDiv w:val="1"/>
      <w:marLeft w:val="0"/>
      <w:marRight w:val="0"/>
      <w:marTop w:val="0"/>
      <w:marBottom w:val="0"/>
      <w:divBdr>
        <w:top w:val="none" w:sz="0" w:space="0" w:color="auto"/>
        <w:left w:val="none" w:sz="0" w:space="0" w:color="auto"/>
        <w:bottom w:val="none" w:sz="0" w:space="0" w:color="auto"/>
        <w:right w:val="none" w:sz="0" w:space="0" w:color="auto"/>
      </w:divBdr>
    </w:div>
    <w:div w:id="1883319419">
      <w:bodyDiv w:val="1"/>
      <w:marLeft w:val="0"/>
      <w:marRight w:val="0"/>
      <w:marTop w:val="0"/>
      <w:marBottom w:val="0"/>
      <w:divBdr>
        <w:top w:val="none" w:sz="0" w:space="0" w:color="auto"/>
        <w:left w:val="none" w:sz="0" w:space="0" w:color="auto"/>
        <w:bottom w:val="none" w:sz="0" w:space="0" w:color="auto"/>
        <w:right w:val="none" w:sz="0" w:space="0" w:color="auto"/>
      </w:divBdr>
    </w:div>
    <w:div w:id="1936398756">
      <w:bodyDiv w:val="1"/>
      <w:marLeft w:val="0"/>
      <w:marRight w:val="0"/>
      <w:marTop w:val="0"/>
      <w:marBottom w:val="0"/>
      <w:divBdr>
        <w:top w:val="none" w:sz="0" w:space="0" w:color="auto"/>
        <w:left w:val="none" w:sz="0" w:space="0" w:color="auto"/>
        <w:bottom w:val="none" w:sz="0" w:space="0" w:color="auto"/>
        <w:right w:val="none" w:sz="0" w:space="0" w:color="auto"/>
      </w:divBdr>
    </w:div>
    <w:div w:id="1979216477">
      <w:bodyDiv w:val="1"/>
      <w:marLeft w:val="0"/>
      <w:marRight w:val="0"/>
      <w:marTop w:val="0"/>
      <w:marBottom w:val="0"/>
      <w:divBdr>
        <w:top w:val="none" w:sz="0" w:space="0" w:color="auto"/>
        <w:left w:val="none" w:sz="0" w:space="0" w:color="auto"/>
        <w:bottom w:val="none" w:sz="0" w:space="0" w:color="auto"/>
        <w:right w:val="none" w:sz="0" w:space="0" w:color="auto"/>
      </w:divBdr>
    </w:div>
    <w:div w:id="2004162856">
      <w:bodyDiv w:val="1"/>
      <w:marLeft w:val="0"/>
      <w:marRight w:val="0"/>
      <w:marTop w:val="0"/>
      <w:marBottom w:val="0"/>
      <w:divBdr>
        <w:top w:val="none" w:sz="0" w:space="0" w:color="auto"/>
        <w:left w:val="none" w:sz="0" w:space="0" w:color="auto"/>
        <w:bottom w:val="none" w:sz="0" w:space="0" w:color="auto"/>
        <w:right w:val="none" w:sz="0" w:space="0" w:color="auto"/>
      </w:divBdr>
    </w:div>
    <w:div w:id="2022663822">
      <w:bodyDiv w:val="1"/>
      <w:marLeft w:val="0"/>
      <w:marRight w:val="0"/>
      <w:marTop w:val="0"/>
      <w:marBottom w:val="0"/>
      <w:divBdr>
        <w:top w:val="none" w:sz="0" w:space="0" w:color="auto"/>
        <w:left w:val="none" w:sz="0" w:space="0" w:color="auto"/>
        <w:bottom w:val="none" w:sz="0" w:space="0" w:color="auto"/>
        <w:right w:val="none" w:sz="0" w:space="0" w:color="auto"/>
      </w:divBdr>
    </w:div>
    <w:div w:id="2061859103">
      <w:bodyDiv w:val="1"/>
      <w:marLeft w:val="0"/>
      <w:marRight w:val="0"/>
      <w:marTop w:val="0"/>
      <w:marBottom w:val="0"/>
      <w:divBdr>
        <w:top w:val="none" w:sz="0" w:space="0" w:color="auto"/>
        <w:left w:val="none" w:sz="0" w:space="0" w:color="auto"/>
        <w:bottom w:val="none" w:sz="0" w:space="0" w:color="auto"/>
        <w:right w:val="none" w:sz="0" w:space="0" w:color="auto"/>
      </w:divBdr>
    </w:div>
    <w:div w:id="2073967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ceemet.org" TargetMode="External"/><Relationship Id="rId18" Type="http://schemas.openxmlformats.org/officeDocument/2006/relationships/hyperlink" Target="https://librewiki.net/wiki/%ED%8A%B8%EC%9C%84%ED%84%B0"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mailto:secretariat@ceemet.or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eemet.org/" TargetMode="External"/><Relationship Id="rId17" Type="http://schemas.openxmlformats.org/officeDocument/2006/relationships/image" Target="media/image2.png"/><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CEEMET" TargetMode="External"/><Relationship Id="rId20" Type="http://schemas.openxmlformats.org/officeDocument/2006/relationships/image" Target="media/image3.png"/><Relationship Id="rId29" Type="http://schemas.openxmlformats.org/officeDocument/2006/relationships/hyperlink" Target="mailto:secretariat@ceemet.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t@ceemet.org" TargetMode="External"/><Relationship Id="rId24" Type="http://schemas.openxmlformats.org/officeDocument/2006/relationships/hyperlink" Target="http://www.ceemet.org" TargetMode="External"/><Relationship Id="rId32" Type="http://schemas.openxmlformats.org/officeDocument/2006/relationships/hyperlink" Target="http://www.ceemet.org" TargetMode="External"/><Relationship Id="rId5" Type="http://schemas.openxmlformats.org/officeDocument/2006/relationships/numbering" Target="numbering.xml"/><Relationship Id="rId15" Type="http://schemas.openxmlformats.org/officeDocument/2006/relationships/hyperlink" Target="http://www.ceemet.org" TargetMode="External"/><Relationship Id="rId23" Type="http://schemas.openxmlformats.org/officeDocument/2006/relationships/hyperlink" Target="mailto:secretariat@ceemet.org" TargetMode="External"/><Relationship Id="rId28" Type="http://schemas.openxmlformats.org/officeDocument/2006/relationships/hyperlink" Target="http://www.ceemet.org" TargetMode="External"/><Relationship Id="rId10" Type="http://schemas.openxmlformats.org/officeDocument/2006/relationships/endnotes" Target="endnotes.xml"/><Relationship Id="rId19" Type="http://schemas.openxmlformats.org/officeDocument/2006/relationships/hyperlink" Target="https://www.linkedin.com/in/ceemet-european-tech-and-industry-employers-735068258/" TargetMode="External"/><Relationship Id="rId31" Type="http://schemas.openxmlformats.org/officeDocument/2006/relationships/hyperlink" Target="mailto:secretariat@ceemet.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ceemet.org" TargetMode="External"/><Relationship Id="rId27" Type="http://schemas.openxmlformats.org/officeDocument/2006/relationships/hyperlink" Target="mailto:secretariat@ceemet.org" TargetMode="External"/><Relationship Id="rId30" Type="http://schemas.openxmlformats.org/officeDocument/2006/relationships/hyperlink" Target="http://www.ceemet.org"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239be0a2b1aa32819bbe77fe855e19b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1150ef4b459e875a19adbeda5b63ca27"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044DB8-1E82-4C31-9843-43F88D9EE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F7F172-163C-4D9A-81FA-AC7C95BC9E6F}">
  <ds:schemaRefs>
    <ds:schemaRef ds:uri="http://schemas.openxmlformats.org/officeDocument/2006/bibliography"/>
  </ds:schemaRefs>
</ds:datastoreItem>
</file>

<file path=customXml/itemProps3.xml><?xml version="1.0" encoding="utf-8"?>
<ds:datastoreItem xmlns:ds="http://schemas.openxmlformats.org/officeDocument/2006/customXml" ds:itemID="{0428A381-97B0-486B-8C78-3D5D06523E49}">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4.xml><?xml version="1.0" encoding="utf-8"?>
<ds:datastoreItem xmlns:ds="http://schemas.openxmlformats.org/officeDocument/2006/customXml" ds:itemID="{D4C7BD98-32B4-43E3-A842-048702E208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1961</Words>
  <Characters>11180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13115</CharactersWithSpaces>
  <SharedDoc>false</SharedDoc>
  <HLinks>
    <vt:vector size="12" baseType="variant">
      <vt:variant>
        <vt:i4>3866660</vt:i4>
      </vt:variant>
      <vt:variant>
        <vt:i4>3</vt:i4>
      </vt:variant>
      <vt:variant>
        <vt:i4>0</vt:i4>
      </vt:variant>
      <vt:variant>
        <vt:i4>5</vt:i4>
      </vt:variant>
      <vt:variant>
        <vt:lpwstr>http://www.ceemet.org/</vt:lpwstr>
      </vt:variant>
      <vt:variant>
        <vt:lpwstr/>
      </vt:variant>
      <vt:variant>
        <vt:i4>5505129</vt:i4>
      </vt:variant>
      <vt:variant>
        <vt:i4>0</vt:i4>
      </vt:variant>
      <vt:variant>
        <vt:i4>0</vt:i4>
      </vt:variant>
      <vt:variant>
        <vt:i4>5</vt:i4>
      </vt:variant>
      <vt:variant>
        <vt:lpwstr>mailto:secretariat@ceemet.org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Rudelli</dc:creator>
  <cp:keywords/>
  <dc:description/>
  <cp:lastModifiedBy>Hilde Thys</cp:lastModifiedBy>
  <cp:revision>9</cp:revision>
  <cp:lastPrinted>2024-12-18T17:18:00Z</cp:lastPrinted>
  <dcterms:created xsi:type="dcterms:W3CDTF">2025-04-16T10:03:00Z</dcterms:created>
  <dcterms:modified xsi:type="dcterms:W3CDTF">2025-04-17T07:31:00Z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