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435AC" w14:textId="18E85EA5" w:rsidR="00F54D76" w:rsidRPr="00095050" w:rsidRDefault="0041520A" w:rsidP="007F0FD6">
      <w:pPr>
        <w:spacing w:after="0" w:line="240" w:lineRule="auto"/>
        <w:rPr>
          <w:rFonts w:ascii="Aptos" w:eastAsia="Arial Unicode MS" w:hAnsi="Aptos" w:cstheme="minorBidi"/>
          <w:caps/>
          <w:color w:val="002060"/>
          <w:spacing w:val="27"/>
          <w:sz w:val="26"/>
          <w:szCs w:val="26"/>
          <w:bdr w:val="nil"/>
          <w:lang w:val="en-US" w:eastAsia="en-GB"/>
        </w:rPr>
      </w:pPr>
      <w:bookmarkStart w:id="0" w:name="_Hlk499807027"/>
      <w:r w:rsidRPr="00095050">
        <w:rPr>
          <w:rFonts w:ascii="Aptos" w:hAnsi="Aptos"/>
          <w:noProof/>
        </w:rPr>
        <mc:AlternateContent>
          <mc:Choice Requires="wps">
            <w:drawing>
              <wp:anchor distT="0" distB="0" distL="114300" distR="114300" simplePos="0" relativeHeight="251658240" behindDoc="0" locked="0" layoutInCell="1" allowOverlap="1" wp14:anchorId="6A60A2B0" wp14:editId="1218F41D">
                <wp:simplePos x="0" y="0"/>
                <wp:positionH relativeFrom="column">
                  <wp:posOffset>4301490</wp:posOffset>
                </wp:positionH>
                <wp:positionV relativeFrom="paragraph">
                  <wp:posOffset>-1270</wp:posOffset>
                </wp:positionV>
                <wp:extent cx="2316480" cy="1356360"/>
                <wp:effectExtent l="0" t="0" r="0" b="0"/>
                <wp:wrapNone/>
                <wp:docPr id="389565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356360"/>
                        </a:xfrm>
                        <a:prstGeom prst="rect">
                          <a:avLst/>
                        </a:prstGeom>
                        <a:solidFill>
                          <a:schemeClr val="lt1"/>
                        </a:solidFill>
                        <a:ln w="6350">
                          <a:noFill/>
                        </a:ln>
                      </wps:spPr>
                      <wps:txbx>
                        <w:txbxContent>
                          <w:p w14:paraId="615C3942" w14:textId="77777777" w:rsidR="00880120" w:rsidRPr="00C73995" w:rsidRDefault="00880120" w:rsidP="00880120">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Rue </w:t>
                            </w:r>
                            <w:proofErr w:type="spellStart"/>
                            <w:r w:rsidRPr="00C73995">
                              <w:rPr>
                                <w:rFonts w:cstheme="minorHAnsi"/>
                                <w:color w:val="002060"/>
                                <w:spacing w:val="-3"/>
                                <w:lang w:val="de-DE" w:eastAsia="en-GB"/>
                              </w:rPr>
                              <w:t>Belliard</w:t>
                            </w:r>
                            <w:proofErr w:type="spellEnd"/>
                            <w:r w:rsidRPr="00C73995">
                              <w:rPr>
                                <w:rFonts w:cstheme="minorHAnsi"/>
                                <w:color w:val="002060"/>
                                <w:spacing w:val="-3"/>
                                <w:lang w:val="de-DE" w:eastAsia="en-GB"/>
                              </w:rPr>
                              <w:t xml:space="preserve"> 40/</w:t>
                            </w:r>
                            <w:r>
                              <w:rPr>
                                <w:rFonts w:cstheme="minorHAnsi"/>
                                <w:color w:val="002060"/>
                                <w:spacing w:val="-3"/>
                                <w:lang w:val="de-DE" w:eastAsia="en-GB"/>
                              </w:rPr>
                              <w:t xml:space="preserve"> </w:t>
                            </w:r>
                            <w:proofErr w:type="spellStart"/>
                            <w:r w:rsidRPr="00C73995">
                              <w:rPr>
                                <w:rFonts w:cstheme="minorHAnsi"/>
                                <w:color w:val="002060"/>
                                <w:spacing w:val="-3"/>
                                <w:lang w:val="de-DE" w:eastAsia="en-GB"/>
                              </w:rPr>
                              <w:t>Belliardstraat</w:t>
                            </w:r>
                            <w:proofErr w:type="spellEnd"/>
                            <w:r w:rsidRPr="00C73995">
                              <w:rPr>
                                <w:rFonts w:cstheme="minorHAnsi"/>
                                <w:color w:val="002060"/>
                                <w:spacing w:val="-3"/>
                                <w:lang w:val="de-DE" w:eastAsia="en-GB"/>
                              </w:rPr>
                              <w:t xml:space="preserve"> 40, </w:t>
                            </w:r>
                          </w:p>
                          <w:p w14:paraId="2A0D83D3" w14:textId="77777777" w:rsidR="00880120" w:rsidRPr="00C73995" w:rsidRDefault="00880120" w:rsidP="00880120">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1040, </w:t>
                            </w:r>
                            <w:proofErr w:type="spellStart"/>
                            <w:r w:rsidRPr="00C73995">
                              <w:rPr>
                                <w:rFonts w:cstheme="minorHAnsi"/>
                                <w:color w:val="002060"/>
                                <w:spacing w:val="-3"/>
                                <w:lang w:val="de-DE" w:eastAsia="en-GB"/>
                              </w:rPr>
                              <w:t>Brussels</w:t>
                            </w:r>
                            <w:proofErr w:type="spellEnd"/>
                            <w:r w:rsidRPr="00C73995">
                              <w:rPr>
                                <w:rFonts w:cstheme="minorHAnsi"/>
                                <w:color w:val="002060"/>
                                <w:spacing w:val="-3"/>
                                <w:lang w:val="de-DE" w:eastAsia="en-GB"/>
                              </w:rPr>
                              <w:t xml:space="preserve">, </w:t>
                            </w:r>
                            <w:proofErr w:type="spellStart"/>
                            <w:r w:rsidRPr="00C73995">
                              <w:rPr>
                                <w:rFonts w:cstheme="minorHAnsi"/>
                                <w:color w:val="002060"/>
                                <w:spacing w:val="-3"/>
                                <w:lang w:val="de-DE" w:eastAsia="en-GB"/>
                              </w:rPr>
                              <w:t>Belgium</w:t>
                            </w:r>
                            <w:proofErr w:type="spellEnd"/>
                            <w:r w:rsidRPr="00C73995">
                              <w:rPr>
                                <w:rFonts w:cstheme="minorHAnsi"/>
                                <w:color w:val="002060"/>
                                <w:spacing w:val="-3"/>
                                <w:lang w:val="de-DE" w:eastAsia="en-GB"/>
                              </w:rPr>
                              <w:t xml:space="preserve"> </w:t>
                            </w:r>
                          </w:p>
                          <w:p w14:paraId="6387103D" w14:textId="77777777" w:rsidR="00880120" w:rsidRPr="00C73995" w:rsidRDefault="00880120" w:rsidP="00880120">
                            <w:pPr>
                              <w:spacing w:after="0" w:line="240" w:lineRule="auto"/>
                              <w:rPr>
                                <w:rFonts w:cstheme="minorHAnsi"/>
                                <w:color w:val="002060"/>
                                <w:spacing w:val="-3"/>
                                <w:sz w:val="8"/>
                                <w:szCs w:val="8"/>
                                <w:lang w:val="de-DE" w:eastAsia="en-GB"/>
                              </w:rPr>
                            </w:pPr>
                          </w:p>
                          <w:p w14:paraId="4F86E527" w14:textId="77777777" w:rsidR="00880120" w:rsidRPr="00C73995" w:rsidRDefault="00880120" w:rsidP="00880120">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T</w:t>
                            </w:r>
                            <w:r w:rsidRPr="00C73995">
                              <w:rPr>
                                <w:rFonts w:cstheme="minorHAnsi"/>
                                <w:color w:val="002060"/>
                                <w:spacing w:val="-3"/>
                                <w:lang w:val="de-DE" w:eastAsia="en-GB"/>
                              </w:rPr>
                              <w:t xml:space="preserve">: +32 (0) 2 786 30 45 </w:t>
                            </w:r>
                          </w:p>
                          <w:p w14:paraId="0511DFB7" w14:textId="77777777" w:rsidR="00880120" w:rsidRPr="00C73995" w:rsidRDefault="00880120" w:rsidP="00880120">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r>
                              <w:fldChar w:fldCharType="begin"/>
                            </w:r>
                            <w:r w:rsidRPr="00363640">
                              <w:rPr>
                                <w:lang w:val="de-DE"/>
                              </w:rPr>
                              <w:instrText>HYPERLINK "mailto:secretariat@ceemet.org"</w:instrText>
                            </w:r>
                            <w:r>
                              <w:fldChar w:fldCharType="separate"/>
                            </w:r>
                            <w:r w:rsidRPr="00C73995">
                              <w:rPr>
                                <w:rStyle w:val="Lienhypertexte"/>
                                <w:rFonts w:cstheme="minorHAnsi"/>
                                <w:spacing w:val="-3"/>
                                <w:lang w:val="de-DE" w:eastAsia="en-GB"/>
                              </w:rPr>
                              <w:t>secretariat@ceemet.org</w:t>
                            </w:r>
                            <w:r>
                              <w:fldChar w:fldCharType="end"/>
                            </w:r>
                            <w:r w:rsidRPr="00C73995">
                              <w:rPr>
                                <w:rFonts w:cstheme="minorHAnsi"/>
                                <w:color w:val="002060"/>
                                <w:spacing w:val="-3"/>
                                <w:lang w:val="de-DE" w:eastAsia="en-GB"/>
                              </w:rPr>
                              <w:t xml:space="preserve"> </w:t>
                            </w:r>
                          </w:p>
                          <w:p w14:paraId="19C01B17" w14:textId="77777777" w:rsidR="00880120" w:rsidRPr="00C73995" w:rsidRDefault="00880120" w:rsidP="00880120">
                            <w:pPr>
                              <w:spacing w:after="0" w:line="240" w:lineRule="auto"/>
                              <w:jc w:val="both"/>
                              <w:rPr>
                                <w:rFonts w:cstheme="minorHAnsi"/>
                                <w:color w:val="002060"/>
                                <w:spacing w:val="-3"/>
                                <w:sz w:val="4"/>
                                <w:szCs w:val="4"/>
                                <w:lang w:val="de-DE" w:eastAsia="en-GB"/>
                              </w:rPr>
                            </w:pPr>
                          </w:p>
                          <w:p w14:paraId="79DC1040" w14:textId="77777777" w:rsidR="00880120" w:rsidRPr="000C1FFC" w:rsidRDefault="00880120" w:rsidP="00880120">
                            <w:pPr>
                              <w:spacing w:after="0" w:line="240" w:lineRule="auto"/>
                              <w:jc w:val="both"/>
                              <w:rPr>
                                <w:lang w:val="de-DE"/>
                              </w:rPr>
                            </w:pPr>
                            <w:r w:rsidRPr="007F6373">
                              <w:rPr>
                                <w:noProof/>
                              </w:rPr>
                              <w:drawing>
                                <wp:inline distT="0" distB="0" distL="0" distR="0" wp14:anchorId="35C3B1F4" wp14:editId="2F8EB994">
                                  <wp:extent cx="112176" cy="112176"/>
                                  <wp:effectExtent l="0" t="0" r="2540" b="2540"/>
                                  <wp:docPr id="859090656" name="Picture 859090656"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2"/>
                                          </pic:cNvPr>
                                          <pic:cNvPicPr/>
                                        </pic:nvPicPr>
                                        <pic:blipFill>
                                          <a:blip r:embed="rId13"/>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r>
                              <w:fldChar w:fldCharType="begin"/>
                            </w:r>
                            <w:r w:rsidRPr="00363640">
                              <w:rPr>
                                <w:lang w:val="de-DE"/>
                              </w:rPr>
                              <w:instrText>HYPERLINK "http://www.ceemet.org"</w:instrText>
                            </w:r>
                            <w:r>
                              <w:fldChar w:fldCharType="separate"/>
                            </w:r>
                            <w:r w:rsidRPr="00C73995">
                              <w:rPr>
                                <w:rStyle w:val="Lienhypertexte"/>
                                <w:rFonts w:cstheme="minorHAnsi"/>
                                <w:spacing w:val="-3"/>
                                <w:lang w:val="de-DE" w:eastAsia="en-GB"/>
                              </w:rPr>
                              <w:t>www.ceemet.org</w:t>
                            </w:r>
                            <w:r>
                              <w:fldChar w:fldCharType="end"/>
                            </w:r>
                            <w:r w:rsidRPr="000C1FFC">
                              <w:rPr>
                                <w:lang w:val="de-DE"/>
                              </w:rPr>
                              <w:t xml:space="preserve">  </w:t>
                            </w:r>
                            <w:r w:rsidRPr="00A51422">
                              <w:rPr>
                                <w:rFonts w:eastAsia="Arial Unicode MS"/>
                                <w:caps/>
                                <w:noProof/>
                                <w:color w:val="002060"/>
                                <w:spacing w:val="27"/>
                                <w:bdr w:val="nil"/>
                                <w:lang w:eastAsia="en-GB"/>
                              </w:rPr>
                              <w:drawing>
                                <wp:inline distT="0" distB="0" distL="0" distR="0" wp14:anchorId="117237BD" wp14:editId="65D10062">
                                  <wp:extent cx="112675" cy="112675"/>
                                  <wp:effectExtent l="0" t="0" r="1905" b="1905"/>
                                  <wp:docPr id="640967486" name="Picture 640967486" descr="A picture containing ax, vector graphics, silhouette&#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4"/>
                                          </pic:cNvPr>
                                          <pic:cNvPicPr/>
                                        </pic:nvPicPr>
                                        <pic:blipFill>
                                          <a:blip r:embed="rId15">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120963" cy="120963"/>
                                          </a:xfrm>
                                          <a:prstGeom prst="rect">
                                            <a:avLst/>
                                          </a:prstGeom>
                                        </pic:spPr>
                                      </pic:pic>
                                    </a:graphicData>
                                  </a:graphic>
                                </wp:inline>
                              </w:drawing>
                            </w:r>
                            <w:r w:rsidRPr="000C1FFC">
                              <w:rPr>
                                <w:lang w:val="de-DE"/>
                              </w:rPr>
                              <w:t xml:space="preserve">   </w:t>
                            </w:r>
                            <w:r w:rsidRPr="00A51422">
                              <w:rPr>
                                <w:noProof/>
                              </w:rPr>
                              <w:drawing>
                                <wp:inline distT="0" distB="0" distL="0" distR="0" wp14:anchorId="1E08AEAF" wp14:editId="4E222572">
                                  <wp:extent cx="108341" cy="108341"/>
                                  <wp:effectExtent l="0" t="0" r="6350" b="6350"/>
                                  <wp:docPr id="1845079830" name="Picture 184507983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7"/>
                                          </pic:cNvPr>
                                          <pic:cNvPicPr>
                                            <a:picLocks noChangeAspect="1"/>
                                          </pic:cNvPicPr>
                                        </pic:nvPicPr>
                                        <pic:blipFill>
                                          <a:blip r:embed="rId18">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0A6871B9" w14:textId="77777777" w:rsidR="00880120" w:rsidRPr="000C1FFC" w:rsidRDefault="00880120" w:rsidP="00880120">
                            <w:pPr>
                              <w:spacing w:after="0" w:line="240" w:lineRule="auto"/>
                              <w:jc w:val="both"/>
                              <w:rPr>
                                <w:sz w:val="8"/>
                                <w:szCs w:val="8"/>
                                <w:lang w:val="de-DE"/>
                              </w:rPr>
                            </w:pPr>
                          </w:p>
                          <w:p w14:paraId="63DF6D18" w14:textId="77777777" w:rsidR="00880120" w:rsidRPr="00E87DA4" w:rsidRDefault="00880120" w:rsidP="00880120">
                            <w:pPr>
                              <w:spacing w:after="0" w:line="240" w:lineRule="auto"/>
                              <w:rPr>
                                <w:sz w:val="18"/>
                                <w:szCs w:val="18"/>
                              </w:rPr>
                            </w:pPr>
                            <w:r w:rsidRPr="00E87DA4">
                              <w:rPr>
                                <w:rFonts w:cstheme="minorHAnsi"/>
                                <w:color w:val="002060"/>
                                <w:spacing w:val="-3"/>
                                <w:sz w:val="18"/>
                                <w:szCs w:val="18"/>
                                <w:lang w:val="fr-BE" w:eastAsia="en-GB"/>
                              </w:rPr>
                              <w:t xml:space="preserve">EU </w:t>
                            </w:r>
                            <w:proofErr w:type="spellStart"/>
                            <w:r w:rsidRPr="00E87DA4">
                              <w:rPr>
                                <w:rFonts w:cstheme="minorHAnsi"/>
                                <w:color w:val="002060"/>
                                <w:spacing w:val="-3"/>
                                <w:sz w:val="18"/>
                                <w:szCs w:val="18"/>
                                <w:lang w:val="fr-BE" w:eastAsia="en-GB"/>
                              </w:rPr>
                              <w:t>transparency</w:t>
                            </w:r>
                            <w:proofErr w:type="spellEnd"/>
                            <w:r w:rsidRPr="00E87DA4">
                              <w:rPr>
                                <w:rFonts w:cstheme="minorHAnsi"/>
                                <w:color w:val="002060"/>
                                <w:spacing w:val="-3"/>
                                <w:sz w:val="18"/>
                                <w:szCs w:val="18"/>
                                <w:lang w:val="fr-BE" w:eastAsia="en-GB"/>
                              </w:rPr>
                              <w:t xml:space="preserve"> </w:t>
                            </w:r>
                            <w:proofErr w:type="spellStart"/>
                            <w:r w:rsidRPr="00E87DA4">
                              <w:rPr>
                                <w:rFonts w:cstheme="minorHAnsi"/>
                                <w:color w:val="002060"/>
                                <w:spacing w:val="-3"/>
                                <w:sz w:val="18"/>
                                <w:szCs w:val="18"/>
                                <w:lang w:val="fr-BE" w:eastAsia="en-GB"/>
                              </w:rPr>
                              <w:t>register</w:t>
                            </w:r>
                            <w:proofErr w:type="spellEnd"/>
                            <w:r w:rsidRPr="00E87DA4">
                              <w:rPr>
                                <w:rFonts w:cstheme="minorHAnsi"/>
                                <w:color w:val="002060"/>
                                <w:spacing w:val="-3"/>
                                <w:sz w:val="18"/>
                                <w:szCs w:val="18"/>
                                <w:lang w:val="fr-BE" w:eastAsia="en-GB"/>
                              </w:rPr>
                              <w:t xml:space="preserve"> 61370904700-45</w:t>
                            </w:r>
                          </w:p>
                          <w:p w14:paraId="0D6915FA" w14:textId="77777777" w:rsidR="00880120" w:rsidRDefault="00880120" w:rsidP="00880120">
                            <w:pPr>
                              <w:spacing w:after="0" w:line="240" w:lineRule="auto"/>
                            </w:pPr>
                          </w:p>
                          <w:p w14:paraId="137CCCA6" w14:textId="77777777" w:rsidR="00880120" w:rsidRDefault="00880120" w:rsidP="00880120">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A60A2B0" id="_x0000_t202" coordsize="21600,21600" o:spt="202" path="m,l,21600r21600,l21600,xe">
                <v:stroke joinstyle="miter"/>
                <v:path gradientshapeok="t" o:connecttype="rect"/>
              </v:shapetype>
              <v:shape id="Text Box 2" o:spid="_x0000_s1026" type="#_x0000_t202" style="position:absolute;margin-left:338.7pt;margin-top:-.1pt;width:182.4pt;height:10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" fillcolor="white [3201]" stroked="f" strokeweight=".5pt">
                <v:textbox>
                  <w:txbxContent>
                    <w:p w14:paraId="615C3942" w14:textId="77777777" w:rsidR="00880120" w:rsidRPr="00C73995" w:rsidRDefault="00880120" w:rsidP="00880120">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Rue </w:t>
                      </w:r>
                      <w:proofErr w:type="spellStart"/>
                      <w:r w:rsidRPr="00C73995">
                        <w:rPr>
                          <w:rFonts w:cstheme="minorHAnsi"/>
                          <w:color w:val="002060"/>
                          <w:spacing w:val="-3"/>
                          <w:lang w:val="de-DE" w:eastAsia="en-GB"/>
                        </w:rPr>
                        <w:t>Belliard</w:t>
                      </w:r>
                      <w:proofErr w:type="spellEnd"/>
                      <w:r w:rsidRPr="00C73995">
                        <w:rPr>
                          <w:rFonts w:cstheme="minorHAnsi"/>
                          <w:color w:val="002060"/>
                          <w:spacing w:val="-3"/>
                          <w:lang w:val="de-DE" w:eastAsia="en-GB"/>
                        </w:rPr>
                        <w:t xml:space="preserve"> 40/</w:t>
                      </w:r>
                      <w:r>
                        <w:rPr>
                          <w:rFonts w:cstheme="minorHAnsi"/>
                          <w:color w:val="002060"/>
                          <w:spacing w:val="-3"/>
                          <w:lang w:val="de-DE" w:eastAsia="en-GB"/>
                        </w:rPr>
                        <w:t xml:space="preserve"> </w:t>
                      </w:r>
                      <w:proofErr w:type="spellStart"/>
                      <w:r w:rsidRPr="00C73995">
                        <w:rPr>
                          <w:rFonts w:cstheme="minorHAnsi"/>
                          <w:color w:val="002060"/>
                          <w:spacing w:val="-3"/>
                          <w:lang w:val="de-DE" w:eastAsia="en-GB"/>
                        </w:rPr>
                        <w:t>Belliardstraat</w:t>
                      </w:r>
                      <w:proofErr w:type="spellEnd"/>
                      <w:r w:rsidRPr="00C73995">
                        <w:rPr>
                          <w:rFonts w:cstheme="minorHAnsi"/>
                          <w:color w:val="002060"/>
                          <w:spacing w:val="-3"/>
                          <w:lang w:val="de-DE" w:eastAsia="en-GB"/>
                        </w:rPr>
                        <w:t xml:space="preserve"> 40, </w:t>
                      </w:r>
                    </w:p>
                    <w:p w14:paraId="2A0D83D3" w14:textId="77777777" w:rsidR="00880120" w:rsidRPr="00C73995" w:rsidRDefault="00880120" w:rsidP="00880120">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1040, </w:t>
                      </w:r>
                      <w:proofErr w:type="spellStart"/>
                      <w:r w:rsidRPr="00C73995">
                        <w:rPr>
                          <w:rFonts w:cstheme="minorHAnsi"/>
                          <w:color w:val="002060"/>
                          <w:spacing w:val="-3"/>
                          <w:lang w:val="de-DE" w:eastAsia="en-GB"/>
                        </w:rPr>
                        <w:t>Brussels</w:t>
                      </w:r>
                      <w:proofErr w:type="spellEnd"/>
                      <w:r w:rsidRPr="00C73995">
                        <w:rPr>
                          <w:rFonts w:cstheme="minorHAnsi"/>
                          <w:color w:val="002060"/>
                          <w:spacing w:val="-3"/>
                          <w:lang w:val="de-DE" w:eastAsia="en-GB"/>
                        </w:rPr>
                        <w:t xml:space="preserve">, </w:t>
                      </w:r>
                      <w:proofErr w:type="spellStart"/>
                      <w:r w:rsidRPr="00C73995">
                        <w:rPr>
                          <w:rFonts w:cstheme="minorHAnsi"/>
                          <w:color w:val="002060"/>
                          <w:spacing w:val="-3"/>
                          <w:lang w:val="de-DE" w:eastAsia="en-GB"/>
                        </w:rPr>
                        <w:t>Belgium</w:t>
                      </w:r>
                      <w:proofErr w:type="spellEnd"/>
                      <w:r w:rsidRPr="00C73995">
                        <w:rPr>
                          <w:rFonts w:cstheme="minorHAnsi"/>
                          <w:color w:val="002060"/>
                          <w:spacing w:val="-3"/>
                          <w:lang w:val="de-DE" w:eastAsia="en-GB"/>
                        </w:rPr>
                        <w:t xml:space="preserve"> </w:t>
                      </w:r>
                    </w:p>
                    <w:p w14:paraId="6387103D" w14:textId="77777777" w:rsidR="00880120" w:rsidRPr="00C73995" w:rsidRDefault="00880120" w:rsidP="00880120">
                      <w:pPr>
                        <w:spacing w:after="0" w:line="240" w:lineRule="auto"/>
                        <w:rPr>
                          <w:rFonts w:cstheme="minorHAnsi"/>
                          <w:color w:val="002060"/>
                          <w:spacing w:val="-3"/>
                          <w:sz w:val="8"/>
                          <w:szCs w:val="8"/>
                          <w:lang w:val="de-DE" w:eastAsia="en-GB"/>
                        </w:rPr>
                      </w:pPr>
                    </w:p>
                    <w:p w14:paraId="4F86E527" w14:textId="77777777" w:rsidR="00880120" w:rsidRPr="00C73995" w:rsidRDefault="00880120" w:rsidP="00880120">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T</w:t>
                      </w:r>
                      <w:r w:rsidRPr="00C73995">
                        <w:rPr>
                          <w:rFonts w:cstheme="minorHAnsi"/>
                          <w:color w:val="002060"/>
                          <w:spacing w:val="-3"/>
                          <w:lang w:val="de-DE" w:eastAsia="en-GB"/>
                        </w:rPr>
                        <w:t xml:space="preserve">: +32 (0) 2 786 30 45 </w:t>
                      </w:r>
                    </w:p>
                    <w:p w14:paraId="0511DFB7" w14:textId="77777777" w:rsidR="00880120" w:rsidRPr="00C73995" w:rsidRDefault="00880120" w:rsidP="00880120">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r>
                        <w:fldChar w:fldCharType="begin"/>
                      </w:r>
                      <w:r w:rsidRPr="00363640">
                        <w:rPr>
                          <w:lang w:val="de-DE"/>
                        </w:rPr>
                        <w:instrText>HYPERLINK "mailto:secretariat@ceemet.org"</w:instrText>
                      </w:r>
                      <w:r>
                        <w:fldChar w:fldCharType="separate"/>
                      </w:r>
                      <w:r w:rsidRPr="00C73995">
                        <w:rPr>
                          <w:rStyle w:val="Lienhypertexte"/>
                          <w:rFonts w:cstheme="minorHAnsi"/>
                          <w:spacing w:val="-3"/>
                          <w:lang w:val="de-DE" w:eastAsia="en-GB"/>
                        </w:rPr>
                        <w:t>secretariat@ceemet.org</w:t>
                      </w:r>
                      <w:r>
                        <w:fldChar w:fldCharType="end"/>
                      </w:r>
                      <w:r w:rsidRPr="00C73995">
                        <w:rPr>
                          <w:rFonts w:cstheme="minorHAnsi"/>
                          <w:color w:val="002060"/>
                          <w:spacing w:val="-3"/>
                          <w:lang w:val="de-DE" w:eastAsia="en-GB"/>
                        </w:rPr>
                        <w:t xml:space="preserve"> </w:t>
                      </w:r>
                    </w:p>
                    <w:p w14:paraId="19C01B17" w14:textId="77777777" w:rsidR="00880120" w:rsidRPr="00C73995" w:rsidRDefault="00880120" w:rsidP="00880120">
                      <w:pPr>
                        <w:spacing w:after="0" w:line="240" w:lineRule="auto"/>
                        <w:jc w:val="both"/>
                        <w:rPr>
                          <w:rFonts w:cstheme="minorHAnsi"/>
                          <w:color w:val="002060"/>
                          <w:spacing w:val="-3"/>
                          <w:sz w:val="4"/>
                          <w:szCs w:val="4"/>
                          <w:lang w:val="de-DE" w:eastAsia="en-GB"/>
                        </w:rPr>
                      </w:pPr>
                    </w:p>
                    <w:p w14:paraId="79DC1040" w14:textId="77777777" w:rsidR="00880120" w:rsidRPr="000C1FFC" w:rsidRDefault="00880120" w:rsidP="00880120">
                      <w:pPr>
                        <w:spacing w:after="0" w:line="240" w:lineRule="auto"/>
                        <w:jc w:val="both"/>
                        <w:rPr>
                          <w:lang w:val="de-DE"/>
                        </w:rPr>
                      </w:pPr>
                      <w:r w:rsidRPr="007F6373">
                        <w:rPr>
                          <w:noProof/>
                        </w:rPr>
                        <w:drawing>
                          <wp:inline distT="0" distB="0" distL="0" distR="0" wp14:anchorId="35C3B1F4" wp14:editId="2F8EB994">
                            <wp:extent cx="112176" cy="112176"/>
                            <wp:effectExtent l="0" t="0" r="2540" b="2540"/>
                            <wp:docPr id="859090656" name="Picture 859090656"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2"/>
                                    </pic:cNvPr>
                                    <pic:cNvPicPr/>
                                  </pic:nvPicPr>
                                  <pic:blipFill>
                                    <a:blip r:embed="rId13"/>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r>
                        <w:fldChar w:fldCharType="begin"/>
                      </w:r>
                      <w:r w:rsidRPr="00363640">
                        <w:rPr>
                          <w:lang w:val="de-DE"/>
                        </w:rPr>
                        <w:instrText>HYPERLINK "http://www.ceemet.org"</w:instrText>
                      </w:r>
                      <w:r>
                        <w:fldChar w:fldCharType="separate"/>
                      </w:r>
                      <w:r w:rsidRPr="00C73995">
                        <w:rPr>
                          <w:rStyle w:val="Lienhypertexte"/>
                          <w:rFonts w:cstheme="minorHAnsi"/>
                          <w:spacing w:val="-3"/>
                          <w:lang w:val="de-DE" w:eastAsia="en-GB"/>
                        </w:rPr>
                        <w:t>www.ceemet.org</w:t>
                      </w:r>
                      <w:r>
                        <w:fldChar w:fldCharType="end"/>
                      </w:r>
                      <w:r w:rsidRPr="000C1FFC">
                        <w:rPr>
                          <w:lang w:val="de-DE"/>
                        </w:rPr>
                        <w:t xml:space="preserve">  </w:t>
                      </w:r>
                      <w:r w:rsidRPr="00A51422">
                        <w:rPr>
                          <w:rFonts w:eastAsia="Arial Unicode MS"/>
                          <w:caps/>
                          <w:noProof/>
                          <w:color w:val="002060"/>
                          <w:spacing w:val="27"/>
                          <w:bdr w:val="nil"/>
                          <w:lang w:eastAsia="en-GB"/>
                        </w:rPr>
                        <w:drawing>
                          <wp:inline distT="0" distB="0" distL="0" distR="0" wp14:anchorId="117237BD" wp14:editId="65D10062">
                            <wp:extent cx="112675" cy="112675"/>
                            <wp:effectExtent l="0" t="0" r="1905" b="1905"/>
                            <wp:docPr id="640967486" name="Picture 640967486" descr="A picture containing ax, vector graphics, silhouette&#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4"/>
                                    </pic:cNvPr>
                                    <pic:cNvPicPr/>
                                  </pic:nvPicPr>
                                  <pic:blipFill>
                                    <a:blip r:embed="rId15">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120963" cy="120963"/>
                                    </a:xfrm>
                                    <a:prstGeom prst="rect">
                                      <a:avLst/>
                                    </a:prstGeom>
                                  </pic:spPr>
                                </pic:pic>
                              </a:graphicData>
                            </a:graphic>
                          </wp:inline>
                        </w:drawing>
                      </w:r>
                      <w:r w:rsidRPr="000C1FFC">
                        <w:rPr>
                          <w:lang w:val="de-DE"/>
                        </w:rPr>
                        <w:t xml:space="preserve">   </w:t>
                      </w:r>
                      <w:r w:rsidRPr="00A51422">
                        <w:rPr>
                          <w:noProof/>
                        </w:rPr>
                        <w:drawing>
                          <wp:inline distT="0" distB="0" distL="0" distR="0" wp14:anchorId="1E08AEAF" wp14:editId="4E222572">
                            <wp:extent cx="108341" cy="108341"/>
                            <wp:effectExtent l="0" t="0" r="6350" b="6350"/>
                            <wp:docPr id="1845079830" name="Picture 184507983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7"/>
                                    </pic:cNvPr>
                                    <pic:cNvPicPr>
                                      <a:picLocks noChangeAspect="1"/>
                                    </pic:cNvPicPr>
                                  </pic:nvPicPr>
                                  <pic:blipFill>
                                    <a:blip r:embed="rId18">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0A6871B9" w14:textId="77777777" w:rsidR="00880120" w:rsidRPr="000C1FFC" w:rsidRDefault="00880120" w:rsidP="00880120">
                      <w:pPr>
                        <w:spacing w:after="0" w:line="240" w:lineRule="auto"/>
                        <w:jc w:val="both"/>
                        <w:rPr>
                          <w:sz w:val="8"/>
                          <w:szCs w:val="8"/>
                          <w:lang w:val="de-DE"/>
                        </w:rPr>
                      </w:pPr>
                    </w:p>
                    <w:p w14:paraId="63DF6D18" w14:textId="77777777" w:rsidR="00880120" w:rsidRPr="00E87DA4" w:rsidRDefault="00880120" w:rsidP="00880120">
                      <w:pPr>
                        <w:spacing w:after="0" w:line="240" w:lineRule="auto"/>
                        <w:rPr>
                          <w:sz w:val="18"/>
                          <w:szCs w:val="18"/>
                        </w:rPr>
                      </w:pPr>
                      <w:r w:rsidRPr="00E87DA4">
                        <w:rPr>
                          <w:rFonts w:cstheme="minorHAnsi"/>
                          <w:color w:val="002060"/>
                          <w:spacing w:val="-3"/>
                          <w:sz w:val="18"/>
                          <w:szCs w:val="18"/>
                          <w:lang w:val="fr-BE" w:eastAsia="en-GB"/>
                        </w:rPr>
                        <w:t xml:space="preserve">EU </w:t>
                      </w:r>
                      <w:proofErr w:type="spellStart"/>
                      <w:r w:rsidRPr="00E87DA4">
                        <w:rPr>
                          <w:rFonts w:cstheme="minorHAnsi"/>
                          <w:color w:val="002060"/>
                          <w:spacing w:val="-3"/>
                          <w:sz w:val="18"/>
                          <w:szCs w:val="18"/>
                          <w:lang w:val="fr-BE" w:eastAsia="en-GB"/>
                        </w:rPr>
                        <w:t>transparency</w:t>
                      </w:r>
                      <w:proofErr w:type="spellEnd"/>
                      <w:r w:rsidRPr="00E87DA4">
                        <w:rPr>
                          <w:rFonts w:cstheme="minorHAnsi"/>
                          <w:color w:val="002060"/>
                          <w:spacing w:val="-3"/>
                          <w:sz w:val="18"/>
                          <w:szCs w:val="18"/>
                          <w:lang w:val="fr-BE" w:eastAsia="en-GB"/>
                        </w:rPr>
                        <w:t xml:space="preserve"> </w:t>
                      </w:r>
                      <w:proofErr w:type="spellStart"/>
                      <w:r w:rsidRPr="00E87DA4">
                        <w:rPr>
                          <w:rFonts w:cstheme="minorHAnsi"/>
                          <w:color w:val="002060"/>
                          <w:spacing w:val="-3"/>
                          <w:sz w:val="18"/>
                          <w:szCs w:val="18"/>
                          <w:lang w:val="fr-BE" w:eastAsia="en-GB"/>
                        </w:rPr>
                        <w:t>register</w:t>
                      </w:r>
                      <w:proofErr w:type="spellEnd"/>
                      <w:r w:rsidRPr="00E87DA4">
                        <w:rPr>
                          <w:rFonts w:cstheme="minorHAnsi"/>
                          <w:color w:val="002060"/>
                          <w:spacing w:val="-3"/>
                          <w:sz w:val="18"/>
                          <w:szCs w:val="18"/>
                          <w:lang w:val="fr-BE" w:eastAsia="en-GB"/>
                        </w:rPr>
                        <w:t xml:space="preserve"> 61370904700-45</w:t>
                      </w:r>
                    </w:p>
                    <w:p w14:paraId="0D6915FA" w14:textId="77777777" w:rsidR="00880120" w:rsidRDefault="00880120" w:rsidP="00880120">
                      <w:pPr>
                        <w:spacing w:after="0" w:line="240" w:lineRule="auto"/>
                      </w:pPr>
                    </w:p>
                    <w:p w14:paraId="137CCCA6" w14:textId="77777777" w:rsidR="00880120" w:rsidRDefault="00880120" w:rsidP="00880120">
                      <w:pPr>
                        <w:spacing w:after="0" w:line="240" w:lineRule="auto"/>
                      </w:pPr>
                    </w:p>
                  </w:txbxContent>
                </v:textbox>
              </v:shape>
            </w:pict>
          </mc:Fallback>
        </mc:AlternateContent>
      </w:r>
      <w:r w:rsidR="001821A6" w:rsidRPr="00095050">
        <w:rPr>
          <w:rFonts w:ascii="Aptos" w:eastAsia="Arial Unicode MS" w:hAnsi="Aptos" w:cstheme="minorBidi"/>
          <w:caps/>
          <w:color w:val="002060"/>
          <w:spacing w:val="27"/>
          <w:sz w:val="26"/>
          <w:szCs w:val="26"/>
          <w:bdr w:val="nil"/>
          <w:lang w:val="en-US" w:eastAsia="en-GB"/>
        </w:rPr>
        <w:t>MINUTES</w:t>
      </w:r>
      <w:r w:rsidR="00F54D76" w:rsidRPr="00095050">
        <w:rPr>
          <w:rFonts w:ascii="Aptos" w:eastAsia="Arial Unicode MS" w:hAnsi="Aptos" w:cstheme="minorBidi"/>
          <w:caps/>
          <w:color w:val="002060"/>
          <w:spacing w:val="27"/>
          <w:sz w:val="26"/>
          <w:szCs w:val="26"/>
          <w:bdr w:val="nil"/>
          <w:lang w:val="en-US" w:eastAsia="en-GB"/>
        </w:rPr>
        <w:t xml:space="preserve"> –</w:t>
      </w:r>
      <w:r w:rsidR="00AD1377" w:rsidRPr="00095050">
        <w:rPr>
          <w:rFonts w:ascii="Aptos" w:eastAsia="Arial Unicode MS" w:hAnsi="Aptos" w:cstheme="minorBidi"/>
          <w:caps/>
          <w:color w:val="002060"/>
          <w:spacing w:val="27"/>
          <w:sz w:val="26"/>
          <w:szCs w:val="26"/>
          <w:bdr w:val="nil"/>
          <w:lang w:val="en-US" w:eastAsia="en-GB"/>
        </w:rPr>
        <w:t xml:space="preserve"> </w:t>
      </w:r>
      <w:r w:rsidR="004D3BB2">
        <w:rPr>
          <w:rFonts w:ascii="Aptos" w:eastAsia="Arial Unicode MS" w:hAnsi="Aptos" w:cstheme="minorBidi"/>
          <w:caps/>
          <w:color w:val="002060"/>
          <w:spacing w:val="27"/>
          <w:sz w:val="26"/>
          <w:szCs w:val="26"/>
          <w:bdr w:val="nil"/>
          <w:lang w:val="en-US" w:eastAsia="en-GB"/>
        </w:rPr>
        <w:t>18</w:t>
      </w:r>
      <w:r w:rsidR="001C4E29" w:rsidRPr="00095050">
        <w:rPr>
          <w:rFonts w:ascii="Aptos" w:eastAsia="Arial Unicode MS" w:hAnsi="Aptos" w:cstheme="minorBidi"/>
          <w:caps/>
          <w:color w:val="002060"/>
          <w:spacing w:val="27"/>
          <w:sz w:val="26"/>
          <w:szCs w:val="26"/>
          <w:bdr w:val="nil"/>
          <w:lang w:val="en-US" w:eastAsia="en-GB"/>
        </w:rPr>
        <w:t>/</w:t>
      </w:r>
      <w:r w:rsidR="00095050" w:rsidRPr="00095050">
        <w:rPr>
          <w:rFonts w:ascii="Aptos" w:eastAsia="Arial Unicode MS" w:hAnsi="Aptos" w:cstheme="minorBidi"/>
          <w:caps/>
          <w:color w:val="002060"/>
          <w:spacing w:val="27"/>
          <w:sz w:val="26"/>
          <w:szCs w:val="26"/>
          <w:bdr w:val="nil"/>
          <w:lang w:val="en-US" w:eastAsia="en-GB"/>
        </w:rPr>
        <w:t>0</w:t>
      </w:r>
      <w:r w:rsidR="003706CD">
        <w:rPr>
          <w:rFonts w:ascii="Aptos" w:eastAsia="Arial Unicode MS" w:hAnsi="Aptos" w:cstheme="minorBidi"/>
          <w:caps/>
          <w:color w:val="002060"/>
          <w:spacing w:val="27"/>
          <w:sz w:val="26"/>
          <w:szCs w:val="26"/>
          <w:bdr w:val="nil"/>
          <w:lang w:val="en-US" w:eastAsia="en-GB"/>
        </w:rPr>
        <w:t>2</w:t>
      </w:r>
      <w:r w:rsidR="00095050" w:rsidRPr="00095050">
        <w:rPr>
          <w:rFonts w:ascii="Aptos" w:eastAsia="Arial Unicode MS" w:hAnsi="Aptos" w:cstheme="minorBidi"/>
          <w:caps/>
          <w:color w:val="002060"/>
          <w:spacing w:val="27"/>
          <w:sz w:val="26"/>
          <w:szCs w:val="26"/>
          <w:bdr w:val="nil"/>
          <w:lang w:val="en-US" w:eastAsia="en-GB"/>
        </w:rPr>
        <w:t>/2025</w:t>
      </w:r>
      <w:r w:rsidR="001821A6" w:rsidRPr="00095050">
        <w:rPr>
          <w:rFonts w:ascii="Aptos" w:eastAsia="Arial Unicode MS" w:hAnsi="Aptos" w:cstheme="minorBidi"/>
          <w:caps/>
          <w:color w:val="002060"/>
          <w:spacing w:val="27"/>
          <w:sz w:val="26"/>
          <w:szCs w:val="26"/>
          <w:bdr w:val="nil"/>
          <w:lang w:val="en-US" w:eastAsia="en-GB"/>
        </w:rPr>
        <w:t xml:space="preserve">  </w:t>
      </w:r>
    </w:p>
    <w:p w14:paraId="128D22F9" w14:textId="77777777" w:rsidR="00F54D76" w:rsidRPr="00095050" w:rsidRDefault="00F54D76" w:rsidP="007F0FD6">
      <w:pPr>
        <w:pStyle w:val="BodyTextBullet1"/>
        <w:pBdr>
          <w:top w:val="nil"/>
          <w:left w:val="nil"/>
          <w:bottom w:val="nil"/>
          <w:right w:val="nil"/>
          <w:between w:val="nil"/>
          <w:bar w:val="nil"/>
        </w:pBdr>
        <w:tabs>
          <w:tab w:val="clear" w:pos="1164"/>
          <w:tab w:val="left" w:pos="0"/>
        </w:tabs>
        <w:suppressAutoHyphens w:val="0"/>
        <w:autoSpaceDN/>
        <w:ind w:right="2267"/>
        <w:jc w:val="both"/>
        <w:rPr>
          <w:rFonts w:ascii="Aptos" w:hAnsi="Aptos" w:cs="Calibri"/>
          <w:sz w:val="36"/>
          <w:szCs w:val="36"/>
          <w:bdr w:val="nil"/>
          <w:lang w:val="en-US"/>
        </w:rPr>
      </w:pPr>
    </w:p>
    <w:bookmarkEnd w:id="0"/>
    <w:p w14:paraId="14C6C047" w14:textId="77777777" w:rsidR="001821A6" w:rsidRPr="00095050" w:rsidRDefault="00B874BA" w:rsidP="007F0FD6">
      <w:pPr>
        <w:pStyle w:val="BodyTextBullet1"/>
        <w:pBdr>
          <w:top w:val="nil"/>
          <w:left w:val="nil"/>
          <w:bottom w:val="nil"/>
          <w:right w:val="nil"/>
          <w:between w:val="nil"/>
          <w:bar w:val="nil"/>
        </w:pBdr>
        <w:tabs>
          <w:tab w:val="clear" w:pos="1164"/>
          <w:tab w:val="left" w:pos="0"/>
        </w:tabs>
        <w:suppressAutoHyphens w:val="0"/>
        <w:autoSpaceDN/>
        <w:ind w:right="2267"/>
        <w:jc w:val="both"/>
        <w:rPr>
          <w:rFonts w:ascii="Aptos" w:eastAsiaTheme="minorHAnsi" w:hAnsi="Aptos" w:cstheme="minorBidi"/>
          <w:b/>
          <w:bCs/>
          <w:color w:val="002060"/>
          <w:spacing w:val="0"/>
          <w:sz w:val="44"/>
          <w:szCs w:val="44"/>
          <w:lang w:val="en-US" w:eastAsia="en-US"/>
        </w:rPr>
      </w:pPr>
      <w:proofErr w:type="spellStart"/>
      <w:r w:rsidRPr="00095050">
        <w:rPr>
          <w:rFonts w:ascii="Aptos" w:eastAsiaTheme="minorHAnsi" w:hAnsi="Aptos" w:cstheme="minorBidi"/>
          <w:b/>
          <w:bCs/>
          <w:color w:val="002060"/>
          <w:spacing w:val="0"/>
          <w:sz w:val="44"/>
          <w:szCs w:val="44"/>
          <w:lang w:val="en-US" w:eastAsia="en-US"/>
        </w:rPr>
        <w:t>Lobby</w:t>
      </w:r>
      <w:r w:rsidR="00243904" w:rsidRPr="00095050">
        <w:rPr>
          <w:rFonts w:ascii="Aptos" w:eastAsiaTheme="minorHAnsi" w:hAnsi="Aptos" w:cstheme="minorBidi"/>
          <w:b/>
          <w:bCs/>
          <w:color w:val="002060"/>
          <w:spacing w:val="0"/>
          <w:sz w:val="44"/>
          <w:szCs w:val="44"/>
          <w:lang w:val="en-US" w:eastAsia="en-US"/>
        </w:rPr>
        <w:t>N</w:t>
      </w:r>
      <w:r w:rsidRPr="00095050">
        <w:rPr>
          <w:rFonts w:ascii="Aptos" w:eastAsiaTheme="minorHAnsi" w:hAnsi="Aptos" w:cstheme="minorBidi"/>
          <w:b/>
          <w:bCs/>
          <w:color w:val="002060"/>
          <w:spacing w:val="0"/>
          <w:sz w:val="44"/>
          <w:szCs w:val="44"/>
          <w:lang w:val="en-US" w:eastAsia="en-US"/>
        </w:rPr>
        <w:t>et</w:t>
      </w:r>
      <w:proofErr w:type="spellEnd"/>
    </w:p>
    <w:p w14:paraId="66CAD359" w14:textId="3848046A" w:rsidR="00A634F2" w:rsidRPr="00095050" w:rsidRDefault="00A634F2" w:rsidP="007F0FD6">
      <w:pPr>
        <w:pStyle w:val="BodyTextBullet1"/>
        <w:pBdr>
          <w:top w:val="nil"/>
          <w:left w:val="nil"/>
          <w:bottom w:val="nil"/>
          <w:right w:val="nil"/>
          <w:between w:val="nil"/>
          <w:bar w:val="nil"/>
        </w:pBdr>
        <w:tabs>
          <w:tab w:val="clear" w:pos="1164"/>
          <w:tab w:val="left" w:pos="0"/>
        </w:tabs>
        <w:suppressAutoHyphens w:val="0"/>
        <w:autoSpaceDN/>
        <w:ind w:right="2267"/>
        <w:jc w:val="both"/>
        <w:rPr>
          <w:rFonts w:ascii="Aptos" w:eastAsiaTheme="minorHAnsi" w:hAnsi="Aptos" w:cstheme="minorBidi"/>
          <w:b/>
          <w:bCs/>
          <w:color w:val="002060"/>
          <w:spacing w:val="0"/>
          <w:sz w:val="44"/>
          <w:szCs w:val="44"/>
          <w:lang w:val="en-US" w:eastAsia="en-US"/>
        </w:rPr>
      </w:pPr>
      <w:r w:rsidRPr="00095050">
        <w:rPr>
          <w:rFonts w:ascii="Aptos" w:eastAsiaTheme="minorHAnsi" w:hAnsi="Aptos" w:cstheme="minorBidi"/>
          <w:b/>
          <w:bCs/>
          <w:color w:val="002060"/>
          <w:spacing w:val="0"/>
          <w:sz w:val="44"/>
          <w:szCs w:val="44"/>
          <w:lang w:val="en-US" w:eastAsia="en-US"/>
        </w:rPr>
        <w:t xml:space="preserve">Brussels, </w:t>
      </w:r>
      <w:r w:rsidR="003706CD">
        <w:rPr>
          <w:rFonts w:ascii="Aptos" w:eastAsiaTheme="minorHAnsi" w:hAnsi="Aptos" w:cstheme="minorBidi"/>
          <w:b/>
          <w:bCs/>
          <w:color w:val="002060"/>
          <w:spacing w:val="0"/>
          <w:sz w:val="44"/>
          <w:szCs w:val="44"/>
          <w:lang w:val="en-US" w:eastAsia="en-US"/>
        </w:rPr>
        <w:t>18 February 2025</w:t>
      </w:r>
      <w:r w:rsidR="001C4E29" w:rsidRPr="00095050">
        <w:rPr>
          <w:rFonts w:ascii="Aptos" w:eastAsiaTheme="minorHAnsi" w:hAnsi="Aptos" w:cstheme="minorBidi"/>
          <w:b/>
          <w:bCs/>
          <w:color w:val="002060"/>
          <w:spacing w:val="0"/>
          <w:sz w:val="44"/>
          <w:szCs w:val="44"/>
          <w:lang w:val="en-US" w:eastAsia="en-US"/>
        </w:rPr>
        <w:t xml:space="preserve"> </w:t>
      </w:r>
    </w:p>
    <w:p w14:paraId="65680E5D" w14:textId="0745DF5B" w:rsidR="00507743" w:rsidRPr="00095050" w:rsidRDefault="001821A6" w:rsidP="007F0FD6">
      <w:pPr>
        <w:pStyle w:val="BodyTextBullet1"/>
        <w:pBdr>
          <w:top w:val="nil"/>
          <w:left w:val="nil"/>
          <w:bottom w:val="nil"/>
          <w:right w:val="nil"/>
          <w:between w:val="nil"/>
          <w:bar w:val="nil"/>
        </w:pBdr>
        <w:tabs>
          <w:tab w:val="clear" w:pos="1164"/>
          <w:tab w:val="left" w:pos="0"/>
        </w:tabs>
        <w:suppressAutoHyphens w:val="0"/>
        <w:autoSpaceDN/>
        <w:ind w:right="2267"/>
        <w:jc w:val="both"/>
        <w:rPr>
          <w:rFonts w:ascii="Aptos" w:eastAsiaTheme="minorHAnsi" w:hAnsi="Aptos" w:cstheme="minorBidi"/>
          <w:b/>
          <w:bCs/>
          <w:color w:val="002060"/>
          <w:spacing w:val="0"/>
          <w:sz w:val="44"/>
          <w:szCs w:val="44"/>
          <w:lang w:val="en-US" w:eastAsia="en-US"/>
        </w:rPr>
      </w:pPr>
      <w:r w:rsidRPr="00095050">
        <w:rPr>
          <w:rFonts w:ascii="Aptos" w:eastAsiaTheme="minorHAnsi" w:hAnsi="Aptos" w:cstheme="minorBidi"/>
          <w:b/>
          <w:bCs/>
          <w:color w:val="002060"/>
          <w:spacing w:val="0"/>
          <w:sz w:val="44"/>
          <w:szCs w:val="44"/>
          <w:lang w:val="en-US" w:eastAsia="en-US"/>
        </w:rPr>
        <w:t>Minutes &amp; Action Points</w:t>
      </w:r>
      <w:r w:rsidR="00B874BA" w:rsidRPr="00095050">
        <w:rPr>
          <w:rFonts w:ascii="Aptos" w:eastAsiaTheme="minorHAnsi" w:hAnsi="Aptos" w:cstheme="minorBidi"/>
          <w:b/>
          <w:bCs/>
          <w:color w:val="002060"/>
          <w:spacing w:val="0"/>
          <w:sz w:val="44"/>
          <w:szCs w:val="44"/>
          <w:lang w:val="en-US" w:eastAsia="en-US"/>
        </w:rPr>
        <w:t xml:space="preserve"> </w:t>
      </w:r>
    </w:p>
    <w:p w14:paraId="0393F8C4" w14:textId="77777777" w:rsidR="001C4E29" w:rsidRPr="00095050" w:rsidRDefault="001C4E29" w:rsidP="007F0FD6">
      <w:pPr>
        <w:pStyle w:val="BodyTextBullet1"/>
        <w:pBdr>
          <w:top w:val="nil"/>
          <w:left w:val="nil"/>
          <w:bottom w:val="nil"/>
          <w:right w:val="nil"/>
          <w:between w:val="nil"/>
          <w:bar w:val="nil"/>
        </w:pBdr>
        <w:tabs>
          <w:tab w:val="clear" w:pos="1164"/>
          <w:tab w:val="left" w:pos="0"/>
        </w:tabs>
        <w:suppressAutoHyphens w:val="0"/>
        <w:autoSpaceDN/>
        <w:ind w:right="2267"/>
        <w:jc w:val="both"/>
        <w:rPr>
          <w:rFonts w:ascii="Aptos" w:eastAsiaTheme="minorHAnsi" w:hAnsi="Aptos" w:cstheme="minorBidi"/>
          <w:b/>
          <w:bCs/>
          <w:color w:val="002060"/>
          <w:spacing w:val="0"/>
          <w:sz w:val="44"/>
          <w:szCs w:val="44"/>
          <w:lang w:val="en-US" w:eastAsia="en-US"/>
        </w:rPr>
      </w:pPr>
    </w:p>
    <w:p w14:paraId="591A6FC5" w14:textId="77777777" w:rsidR="00880120" w:rsidRPr="00095050" w:rsidRDefault="00880120" w:rsidP="007F0FD6">
      <w:pPr>
        <w:pStyle w:val="Paragraphedeliste1"/>
        <w:spacing w:after="0" w:line="240" w:lineRule="auto"/>
        <w:ind w:left="1074" w:right="95"/>
        <w:jc w:val="both"/>
        <w:rPr>
          <w:rFonts w:ascii="Aptos" w:eastAsia="Arial Unicode MS" w:hAnsi="Aptos" w:cs="Calibri"/>
          <w:color w:val="002060"/>
          <w:spacing w:val="-3"/>
          <w:sz w:val="28"/>
          <w:szCs w:val="28"/>
          <w:lang w:val="en-US" w:eastAsia="en-GB"/>
        </w:rPr>
      </w:pPr>
      <w:bookmarkStart w:id="1" w:name="_Hlk73689816"/>
    </w:p>
    <w:p w14:paraId="14841C29" w14:textId="1B734648" w:rsidR="000E13C8" w:rsidRPr="00095050" w:rsidRDefault="00095050" w:rsidP="00FD71FE">
      <w:pPr>
        <w:pStyle w:val="Paragraphedeliste1"/>
        <w:spacing w:after="0" w:line="240" w:lineRule="auto"/>
        <w:ind w:left="0" w:right="95"/>
        <w:jc w:val="both"/>
        <w:rPr>
          <w:rFonts w:ascii="Aptos" w:eastAsia="Arial Unicode MS" w:hAnsi="Aptos" w:cs="Calibri"/>
          <w:i/>
          <w:iCs/>
          <w:color w:val="002060"/>
          <w:spacing w:val="-3"/>
          <w:sz w:val="24"/>
          <w:szCs w:val="24"/>
          <w:lang w:val="en-GB" w:eastAsia="en-GB"/>
        </w:rPr>
      </w:pPr>
      <w:r w:rsidRPr="00095050">
        <w:rPr>
          <w:rFonts w:ascii="Aptos" w:eastAsia="Arial Unicode MS" w:hAnsi="Aptos" w:cs="Calibri"/>
          <w:color w:val="002060"/>
          <w:spacing w:val="-3"/>
          <w:sz w:val="24"/>
          <w:szCs w:val="24"/>
          <w:lang w:val="en-GB" w:eastAsia="en-GB"/>
        </w:rPr>
        <w:t>The</w:t>
      </w:r>
      <w:r w:rsidR="00FD71FE" w:rsidRPr="00095050">
        <w:rPr>
          <w:rFonts w:ascii="Aptos" w:eastAsia="Arial Unicode MS" w:hAnsi="Aptos" w:cs="Calibri"/>
          <w:color w:val="002060"/>
          <w:spacing w:val="-3"/>
          <w:sz w:val="24"/>
          <w:szCs w:val="24"/>
          <w:lang w:val="en-GB" w:eastAsia="en-GB"/>
        </w:rPr>
        <w:t xml:space="preserve"> </w:t>
      </w:r>
      <w:r w:rsidR="00FD71FE" w:rsidRPr="00095050">
        <w:rPr>
          <w:rFonts w:ascii="Aptos" w:eastAsia="Arial Unicode MS" w:hAnsi="Aptos" w:cs="Calibri"/>
          <w:b/>
          <w:bCs/>
          <w:color w:val="002060"/>
          <w:spacing w:val="-3"/>
          <w:sz w:val="24"/>
          <w:szCs w:val="24"/>
          <w:lang w:val="en-GB" w:eastAsia="en-GB"/>
        </w:rPr>
        <w:t>list of participants</w:t>
      </w:r>
      <w:r w:rsidR="00FD71FE" w:rsidRPr="00095050">
        <w:rPr>
          <w:rFonts w:ascii="Aptos" w:eastAsia="Arial Unicode MS" w:hAnsi="Aptos" w:cs="Calibri"/>
          <w:color w:val="002060"/>
          <w:spacing w:val="-3"/>
          <w:sz w:val="24"/>
          <w:szCs w:val="24"/>
          <w:lang w:val="en-GB" w:eastAsia="en-GB"/>
        </w:rPr>
        <w:t xml:space="preserve"> and </w:t>
      </w:r>
      <w:r w:rsidR="00FD71FE" w:rsidRPr="00095050">
        <w:rPr>
          <w:rFonts w:ascii="Aptos" w:eastAsia="Arial Unicode MS" w:hAnsi="Aptos" w:cs="Calibri"/>
          <w:b/>
          <w:bCs/>
          <w:color w:val="002060"/>
          <w:spacing w:val="-3"/>
          <w:sz w:val="24"/>
          <w:szCs w:val="24"/>
          <w:lang w:val="en-GB" w:eastAsia="en-GB"/>
        </w:rPr>
        <w:t>final agenda</w:t>
      </w:r>
      <w:r w:rsidR="00FD71FE" w:rsidRPr="00095050">
        <w:rPr>
          <w:rFonts w:ascii="Aptos" w:eastAsia="Arial Unicode MS" w:hAnsi="Aptos" w:cs="Calibri"/>
          <w:color w:val="002060"/>
          <w:spacing w:val="-3"/>
          <w:sz w:val="24"/>
          <w:szCs w:val="24"/>
          <w:lang w:val="en-GB" w:eastAsia="en-GB"/>
        </w:rPr>
        <w:t xml:space="preserve"> are attached respectively as per </w:t>
      </w:r>
      <w:r w:rsidR="00FD71FE" w:rsidRPr="00095050">
        <w:rPr>
          <w:rFonts w:ascii="Aptos" w:eastAsia="Arial Unicode MS" w:hAnsi="Aptos" w:cs="Calibri"/>
          <w:i/>
          <w:iCs/>
          <w:color w:val="002060"/>
          <w:spacing w:val="-3"/>
          <w:sz w:val="24"/>
          <w:szCs w:val="24"/>
          <w:lang w:val="en-GB" w:eastAsia="en-GB"/>
        </w:rPr>
        <w:t xml:space="preserve">enclosures 1 &amp; 2. </w:t>
      </w:r>
    </w:p>
    <w:p w14:paraId="06E7BE08" w14:textId="77777777" w:rsidR="00FD71FE" w:rsidRPr="00095050" w:rsidRDefault="00FD71FE" w:rsidP="00FD71FE">
      <w:pPr>
        <w:pStyle w:val="Paragraphedeliste1"/>
        <w:spacing w:after="0" w:line="240" w:lineRule="auto"/>
        <w:ind w:left="0" w:right="95"/>
        <w:jc w:val="both"/>
        <w:rPr>
          <w:rFonts w:ascii="Aptos" w:eastAsia="Arial Unicode MS" w:hAnsi="Aptos" w:cs="Calibri"/>
          <w:color w:val="002060"/>
          <w:spacing w:val="-3"/>
          <w:sz w:val="28"/>
          <w:szCs w:val="28"/>
          <w:lang w:val="en-GB" w:eastAsia="en-GB"/>
        </w:rPr>
      </w:pPr>
    </w:p>
    <w:p w14:paraId="24C11BE8" w14:textId="6532901F" w:rsidR="00BF557F" w:rsidRPr="00095050" w:rsidRDefault="00E63661"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095050">
        <w:rPr>
          <w:rFonts w:ascii="Aptos" w:eastAsiaTheme="minorHAnsi" w:hAnsi="Aptos" w:cs="Calibri"/>
          <w:b/>
          <w:bCs/>
          <w:smallCaps/>
          <w:color w:val="002060"/>
          <w:spacing w:val="0"/>
          <w:sz w:val="24"/>
          <w:szCs w:val="24"/>
          <w:lang w:eastAsia="en-US"/>
          <w14:ligatures w14:val="standardContextual"/>
        </w:rPr>
        <w:t xml:space="preserve">Item </w:t>
      </w:r>
      <w:r w:rsidR="002E216F" w:rsidRPr="00095050">
        <w:rPr>
          <w:rFonts w:ascii="Aptos" w:eastAsiaTheme="minorHAnsi" w:hAnsi="Aptos" w:cs="Calibri"/>
          <w:b/>
          <w:bCs/>
          <w:smallCaps/>
          <w:color w:val="002060"/>
          <w:spacing w:val="0"/>
          <w:sz w:val="24"/>
          <w:szCs w:val="24"/>
          <w:lang w:eastAsia="en-US"/>
          <w14:ligatures w14:val="standardContextual"/>
        </w:rPr>
        <w:t>1</w:t>
      </w:r>
      <w:r w:rsidRPr="00095050">
        <w:rPr>
          <w:rFonts w:ascii="Aptos" w:eastAsiaTheme="minorHAnsi" w:hAnsi="Aptos" w:cs="Calibri"/>
          <w:b/>
          <w:bCs/>
          <w:smallCaps/>
          <w:color w:val="002060"/>
          <w:spacing w:val="0"/>
          <w:sz w:val="24"/>
          <w:szCs w:val="24"/>
          <w:lang w:eastAsia="en-US"/>
          <w14:ligatures w14:val="standardContextual"/>
        </w:rPr>
        <w:t xml:space="preserve"> –</w:t>
      </w:r>
      <w:r w:rsidR="00113335" w:rsidRPr="00095050">
        <w:rPr>
          <w:rFonts w:ascii="Aptos" w:eastAsiaTheme="minorHAnsi" w:hAnsi="Aptos" w:cs="Calibri"/>
          <w:b/>
          <w:bCs/>
          <w:smallCaps/>
          <w:color w:val="002060"/>
          <w:spacing w:val="0"/>
          <w:sz w:val="24"/>
          <w:szCs w:val="24"/>
          <w:lang w:eastAsia="en-US"/>
          <w14:ligatures w14:val="standardContextual"/>
        </w:rPr>
        <w:t xml:space="preserve"> Revision of the European Works Council Directive</w:t>
      </w:r>
    </w:p>
    <w:p w14:paraId="38629741" w14:textId="77777777" w:rsidR="007F0FD6" w:rsidRPr="00095050" w:rsidRDefault="007F0FD6"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0F3A64EA" w14:textId="12F54970" w:rsidR="00A34FB1" w:rsidRPr="00A34FB1" w:rsidRDefault="003706CD" w:rsidP="0045139D">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3706CD">
        <w:rPr>
          <w:rFonts w:ascii="Aptos" w:eastAsiaTheme="minorHAnsi" w:hAnsi="Aptos" w:cs="Calibri"/>
          <w:color w:val="002060"/>
          <w:sz w:val="24"/>
          <w:szCs w:val="24"/>
          <w14:ligatures w14:val="standardContextual"/>
        </w:rPr>
        <w:t>On Thursday 6 February, the co-legislators of the European Parliament and the Council of the EU launched negotiations on the revision of the Directive on European Works Councils</w:t>
      </w:r>
      <w:r w:rsidR="00001DAC">
        <w:rPr>
          <w:rFonts w:ascii="Aptos" w:eastAsiaTheme="minorHAnsi" w:hAnsi="Aptos" w:cs="Calibri"/>
          <w:color w:val="002060"/>
          <w:sz w:val="24"/>
          <w:szCs w:val="24"/>
          <w14:ligatures w14:val="standardContextual"/>
        </w:rPr>
        <w:t xml:space="preserve">. </w:t>
      </w:r>
      <w:r w:rsidRPr="003706CD">
        <w:rPr>
          <w:rFonts w:ascii="Aptos" w:eastAsiaTheme="minorHAnsi" w:hAnsi="Aptos" w:cs="Calibri"/>
          <w:color w:val="002060"/>
          <w:sz w:val="24"/>
          <w:szCs w:val="24"/>
          <w14:ligatures w14:val="standardContextual"/>
        </w:rPr>
        <w:t>The first trilogue was “</w:t>
      </w:r>
      <w:r w:rsidRPr="003706CD">
        <w:rPr>
          <w:rFonts w:ascii="Aptos" w:eastAsiaTheme="minorHAnsi" w:hAnsi="Aptos" w:cs="Calibri"/>
          <w:i/>
          <w:iCs/>
          <w:color w:val="002060"/>
          <w:sz w:val="24"/>
          <w:szCs w:val="24"/>
          <w14:ligatures w14:val="standardContextual"/>
        </w:rPr>
        <w:t>constructive and positive</w:t>
      </w:r>
      <w:r w:rsidRPr="003706CD">
        <w:rPr>
          <w:rFonts w:ascii="Aptos" w:eastAsiaTheme="minorHAnsi" w:hAnsi="Aptos" w:cs="Calibri"/>
          <w:color w:val="002060"/>
          <w:sz w:val="24"/>
          <w:szCs w:val="24"/>
          <w14:ligatures w14:val="standardContextual"/>
        </w:rPr>
        <w:t xml:space="preserve">” and </w:t>
      </w:r>
      <w:r w:rsidR="000D4FEA">
        <w:rPr>
          <w:rFonts w:ascii="Aptos" w:eastAsiaTheme="minorHAnsi" w:hAnsi="Aptos" w:cs="Calibri"/>
          <w:color w:val="002060"/>
          <w:sz w:val="24"/>
          <w:szCs w:val="24"/>
          <w14:ligatures w14:val="standardContextual"/>
        </w:rPr>
        <w:t xml:space="preserve">focused </w:t>
      </w:r>
      <w:r w:rsidRPr="003706CD">
        <w:rPr>
          <w:rFonts w:ascii="Aptos" w:eastAsiaTheme="minorHAnsi" w:hAnsi="Aptos" w:cs="Calibri"/>
          <w:color w:val="002060"/>
          <w:sz w:val="24"/>
          <w:szCs w:val="24"/>
          <w14:ligatures w14:val="standardContextual"/>
        </w:rPr>
        <w:t xml:space="preserve">on </w:t>
      </w:r>
      <w:r w:rsidR="0045139D">
        <w:rPr>
          <w:rFonts w:ascii="Aptos" w:eastAsiaTheme="minorHAnsi" w:hAnsi="Aptos" w:cs="Calibri"/>
          <w:color w:val="002060"/>
          <w:sz w:val="24"/>
          <w:szCs w:val="24"/>
          <w14:ligatures w14:val="standardContextual"/>
        </w:rPr>
        <w:t xml:space="preserve">four topics: </w:t>
      </w:r>
    </w:p>
    <w:p w14:paraId="5BC26FAB" w14:textId="77777777" w:rsidR="004D2820" w:rsidRDefault="004D2820" w:rsidP="00A34FB1">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
    <w:p w14:paraId="409CCEF1" w14:textId="1182A361" w:rsidR="00A34FB1" w:rsidRPr="00A34FB1" w:rsidRDefault="0093789F" w:rsidP="00A34FB1">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r>
        <w:rPr>
          <w:rFonts w:ascii="Aptos" w:eastAsiaTheme="minorHAnsi" w:hAnsi="Aptos" w:cs="Calibri"/>
          <w:b/>
          <w:bCs/>
          <w:color w:val="002060"/>
          <w:sz w:val="24"/>
          <w:szCs w:val="24"/>
          <w14:ligatures w14:val="standardContextual"/>
        </w:rPr>
        <w:t xml:space="preserve">1. </w:t>
      </w:r>
      <w:r w:rsidR="00A34FB1" w:rsidRPr="00A34FB1">
        <w:rPr>
          <w:rFonts w:ascii="Aptos" w:eastAsiaTheme="minorHAnsi" w:hAnsi="Aptos" w:cs="Calibri"/>
          <w:b/>
          <w:bCs/>
          <w:color w:val="002060"/>
          <w:sz w:val="24"/>
          <w:szCs w:val="24"/>
          <w14:ligatures w14:val="standardContextual"/>
        </w:rPr>
        <w:t>Scope of the Directive</w:t>
      </w:r>
    </w:p>
    <w:p w14:paraId="169E2C77" w14:textId="77777777" w:rsidR="004D2820" w:rsidRDefault="004D2820" w:rsidP="0045139D">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
    <w:p w14:paraId="5ABBC8E5" w14:textId="4D42CC23" w:rsidR="00A34FB1" w:rsidRPr="00A34FB1" w:rsidRDefault="00A34FB1" w:rsidP="0045139D">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r w:rsidRPr="00A34FB1">
        <w:rPr>
          <w:rFonts w:ascii="Aptos" w:eastAsiaTheme="minorHAnsi" w:hAnsi="Aptos" w:cs="Calibri"/>
          <w:b/>
          <w:bCs/>
          <w:color w:val="002060"/>
          <w:sz w:val="24"/>
          <w:szCs w:val="24"/>
          <w14:ligatures w14:val="standardContextual"/>
        </w:rPr>
        <w:t>Transnational matters</w:t>
      </w:r>
      <w:r w:rsidRPr="00A34FB1">
        <w:rPr>
          <w:rFonts w:ascii="Aptos" w:eastAsiaTheme="minorHAnsi" w:hAnsi="Aptos" w:cs="Calibri"/>
          <w:color w:val="002060"/>
          <w:sz w:val="24"/>
          <w:szCs w:val="24"/>
          <w14:ligatures w14:val="standardContextual"/>
        </w:rPr>
        <w:t xml:space="preserve">: The co-legislators did not reach an agreement on the definition of transnational matters. While both the EP and the Council acknowledged the need for clarity, the Council opposes a broad definition. </w:t>
      </w:r>
      <w:r w:rsidR="0093789F">
        <w:rPr>
          <w:rFonts w:ascii="Aptos" w:eastAsiaTheme="minorHAnsi" w:hAnsi="Aptos" w:cs="Calibri"/>
          <w:color w:val="002060"/>
          <w:sz w:val="24"/>
          <w:szCs w:val="24"/>
          <w14:ligatures w14:val="standardContextual"/>
        </w:rPr>
        <w:t xml:space="preserve">For employers, </w:t>
      </w:r>
      <w:r w:rsidRPr="00A34FB1">
        <w:rPr>
          <w:rFonts w:ascii="Aptos" w:eastAsiaTheme="minorHAnsi" w:hAnsi="Aptos" w:cs="Calibri"/>
          <w:color w:val="002060"/>
          <w:sz w:val="24"/>
          <w:szCs w:val="24"/>
          <w14:ligatures w14:val="standardContextual"/>
        </w:rPr>
        <w:t>an appropriate approach would be to state in the directive that transnational matters can only qualify as transnational if they have direct, immediate and severe consequences affecting workers across national boundaries</w:t>
      </w:r>
    </w:p>
    <w:p w14:paraId="7501594D" w14:textId="77777777" w:rsidR="004D2820" w:rsidRDefault="004D2820" w:rsidP="00A06CC2">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
    <w:p w14:paraId="7116CEC2" w14:textId="37CAAAA5" w:rsidR="00A34FB1" w:rsidRPr="00A34FB1" w:rsidRDefault="00A34FB1" w:rsidP="00A06CC2">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r w:rsidRPr="00A34FB1">
        <w:rPr>
          <w:rFonts w:ascii="Aptos" w:eastAsiaTheme="minorHAnsi" w:hAnsi="Aptos" w:cs="Calibri"/>
          <w:b/>
          <w:bCs/>
          <w:color w:val="002060"/>
          <w:sz w:val="24"/>
          <w:szCs w:val="24"/>
          <w14:ligatures w14:val="standardContextual"/>
        </w:rPr>
        <w:t>Controlled undertakings</w:t>
      </w:r>
      <w:r w:rsidRPr="00A34FB1">
        <w:rPr>
          <w:rFonts w:ascii="Aptos" w:eastAsiaTheme="minorHAnsi" w:hAnsi="Aptos" w:cs="Calibri"/>
          <w:color w:val="002060"/>
          <w:sz w:val="24"/>
          <w:szCs w:val="24"/>
          <w14:ligatures w14:val="standardContextual"/>
        </w:rPr>
        <w:t>: The Council rejected the EP’s proposal and will advocate for mentioning franchising in the recitals but not in the provisions.</w:t>
      </w:r>
    </w:p>
    <w:p w14:paraId="5B15FA2C" w14:textId="77777777" w:rsidR="004D2820" w:rsidRDefault="004D2820" w:rsidP="00A34FB1">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
    <w:p w14:paraId="1306D2F4" w14:textId="4D1C8B39" w:rsidR="00A34FB1" w:rsidRPr="00A34FB1" w:rsidRDefault="00A34FB1" w:rsidP="00A34FB1">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A34FB1">
        <w:rPr>
          <w:rFonts w:ascii="Aptos" w:eastAsiaTheme="minorHAnsi" w:hAnsi="Aptos" w:cs="Calibri"/>
          <w:b/>
          <w:bCs/>
          <w:color w:val="002060"/>
          <w:sz w:val="24"/>
          <w:szCs w:val="24"/>
          <w14:ligatures w14:val="standardContextual"/>
        </w:rPr>
        <w:t>2</w:t>
      </w:r>
      <w:r w:rsidRPr="00A34FB1">
        <w:rPr>
          <w:rFonts w:ascii="Aptos" w:eastAsiaTheme="minorHAnsi" w:hAnsi="Aptos" w:cs="Calibri"/>
          <w:color w:val="002060"/>
          <w:sz w:val="24"/>
          <w:szCs w:val="24"/>
          <w14:ligatures w14:val="standardContextual"/>
        </w:rPr>
        <w:t xml:space="preserve">. </w:t>
      </w:r>
      <w:r w:rsidRPr="00A34FB1">
        <w:rPr>
          <w:rFonts w:ascii="Aptos" w:eastAsiaTheme="minorHAnsi" w:hAnsi="Aptos" w:cs="Calibri"/>
          <w:b/>
          <w:bCs/>
          <w:color w:val="002060"/>
          <w:sz w:val="24"/>
          <w:szCs w:val="24"/>
          <w14:ligatures w14:val="standardContextual"/>
        </w:rPr>
        <w:t>Gender Quotas and Threshold for EWC Requests</w:t>
      </w:r>
    </w:p>
    <w:p w14:paraId="1B877CC7" w14:textId="77777777" w:rsidR="004D2820" w:rsidRDefault="004D2820" w:rsidP="00A06CC2">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
    <w:p w14:paraId="07D79277" w14:textId="752B5C79" w:rsidR="00A34FB1" w:rsidRPr="00A34FB1" w:rsidRDefault="00A34FB1" w:rsidP="00A06CC2">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A34FB1">
        <w:rPr>
          <w:rFonts w:ascii="Aptos" w:eastAsiaTheme="minorHAnsi" w:hAnsi="Aptos" w:cs="Calibri"/>
          <w:b/>
          <w:bCs/>
          <w:color w:val="002060"/>
          <w:sz w:val="24"/>
          <w:szCs w:val="24"/>
          <w14:ligatures w14:val="standardContextual"/>
        </w:rPr>
        <w:t>Gender quotas</w:t>
      </w:r>
      <w:r w:rsidRPr="00A34FB1">
        <w:rPr>
          <w:rFonts w:ascii="Aptos" w:eastAsiaTheme="minorHAnsi" w:hAnsi="Aptos" w:cs="Calibri"/>
          <w:color w:val="002060"/>
          <w:sz w:val="24"/>
          <w:szCs w:val="24"/>
          <w:u w:val="single"/>
          <w14:ligatures w14:val="standardContextual"/>
        </w:rPr>
        <w:t>:</w:t>
      </w:r>
      <w:r w:rsidRPr="00A34FB1">
        <w:rPr>
          <w:rFonts w:ascii="Aptos" w:eastAsiaTheme="minorHAnsi" w:hAnsi="Aptos" w:cs="Calibri"/>
          <w:color w:val="002060"/>
          <w:sz w:val="24"/>
          <w:szCs w:val="24"/>
          <w14:ligatures w14:val="standardContextual"/>
        </w:rPr>
        <w:t xml:space="preserve"> While all three negotiating partners agreed on the objective of gender-balanced representation in EWCs, the Council strongly opposed binding gender quotas, arguing that they conflict with European case law. The EP will follow up with a proposal aligned with the Gender Balance on Corporate Boards Directive.</w:t>
      </w:r>
    </w:p>
    <w:p w14:paraId="575AFFD7" w14:textId="77777777" w:rsidR="004D2820" w:rsidRDefault="004D2820" w:rsidP="004D2820">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
    <w:p w14:paraId="741A9F11" w14:textId="76602538" w:rsidR="00A34FB1" w:rsidRDefault="00A34FB1" w:rsidP="004D2820">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A34FB1">
        <w:rPr>
          <w:rFonts w:ascii="Aptos" w:eastAsiaTheme="minorHAnsi" w:hAnsi="Aptos" w:cs="Calibri"/>
          <w:b/>
          <w:bCs/>
          <w:color w:val="002060"/>
          <w:sz w:val="24"/>
          <w:szCs w:val="24"/>
          <w14:ligatures w14:val="standardContextual"/>
        </w:rPr>
        <w:t>Threshold</w:t>
      </w:r>
      <w:r w:rsidRPr="00A34FB1">
        <w:rPr>
          <w:rFonts w:ascii="Aptos" w:eastAsiaTheme="minorHAnsi" w:hAnsi="Aptos" w:cs="Calibri"/>
          <w:color w:val="002060"/>
          <w:sz w:val="24"/>
          <w:szCs w:val="24"/>
          <w:u w:val="single"/>
          <w14:ligatures w14:val="standardContextual"/>
        </w:rPr>
        <w:t>:</w:t>
      </w:r>
      <w:r w:rsidRPr="00A34FB1">
        <w:rPr>
          <w:rFonts w:ascii="Aptos" w:eastAsiaTheme="minorHAnsi" w:hAnsi="Aptos" w:cs="Calibri"/>
          <w:color w:val="002060"/>
          <w:sz w:val="24"/>
          <w:szCs w:val="24"/>
          <w14:ligatures w14:val="standardContextual"/>
        </w:rPr>
        <w:t xml:space="preserve"> The EP’s proposal to clarify the existing threshold for requesting the establishment of an EWC is seen by the Council as a potential point of concession. </w:t>
      </w:r>
      <w:r w:rsidR="00CA4F85">
        <w:rPr>
          <w:rFonts w:ascii="Aptos" w:eastAsiaTheme="minorHAnsi" w:hAnsi="Aptos" w:cs="Calibri"/>
          <w:color w:val="002060"/>
          <w:sz w:val="24"/>
          <w:szCs w:val="24"/>
          <w14:ligatures w14:val="standardContextual"/>
        </w:rPr>
        <w:t xml:space="preserve">The </w:t>
      </w:r>
      <w:r w:rsidRPr="00A34FB1">
        <w:rPr>
          <w:rFonts w:ascii="Aptos" w:eastAsiaTheme="minorHAnsi" w:hAnsi="Aptos" w:cs="Calibri"/>
          <w:color w:val="002060"/>
          <w:sz w:val="24"/>
          <w:szCs w:val="24"/>
          <w14:ligatures w14:val="standardContextual"/>
        </w:rPr>
        <w:t>threshold for SNB process is one thing</w:t>
      </w:r>
      <w:r w:rsidR="00CA4F85">
        <w:rPr>
          <w:rFonts w:ascii="Aptos" w:eastAsiaTheme="minorHAnsi" w:hAnsi="Aptos" w:cs="Calibri"/>
          <w:color w:val="002060"/>
          <w:sz w:val="24"/>
          <w:szCs w:val="24"/>
          <w14:ligatures w14:val="standardContextual"/>
        </w:rPr>
        <w:t>, but a</w:t>
      </w:r>
      <w:r w:rsidRPr="00A34FB1">
        <w:rPr>
          <w:rFonts w:ascii="Aptos" w:eastAsiaTheme="minorHAnsi" w:hAnsi="Aptos" w:cs="Calibri"/>
          <w:color w:val="002060"/>
          <w:sz w:val="24"/>
          <w:szCs w:val="24"/>
          <w14:ligatures w14:val="standardContextual"/>
        </w:rPr>
        <w:t xml:space="preserve">s regards the transitional measures, it is important to come up with separate rules securing that </w:t>
      </w:r>
      <w:proofErr w:type="gramStart"/>
      <w:r w:rsidRPr="00A34FB1">
        <w:rPr>
          <w:rFonts w:ascii="Aptos" w:eastAsiaTheme="minorHAnsi" w:hAnsi="Aptos" w:cs="Calibri"/>
          <w:color w:val="002060"/>
          <w:sz w:val="24"/>
          <w:szCs w:val="24"/>
          <w14:ligatures w14:val="standardContextual"/>
        </w:rPr>
        <w:t>a majority of</w:t>
      </w:r>
      <w:proofErr w:type="gramEnd"/>
      <w:r w:rsidRPr="00A34FB1">
        <w:rPr>
          <w:rFonts w:ascii="Aptos" w:eastAsiaTheme="minorHAnsi" w:hAnsi="Aptos" w:cs="Calibri"/>
          <w:color w:val="002060"/>
          <w:sz w:val="24"/>
          <w:szCs w:val="24"/>
          <w14:ligatures w14:val="standardContextual"/>
        </w:rPr>
        <w:t xml:space="preserve"> employees stand behind the need to renegotiate the EWC agreement.</w:t>
      </w:r>
    </w:p>
    <w:p w14:paraId="23FDCB18" w14:textId="77777777" w:rsidR="00CA4F85" w:rsidRPr="00A34FB1" w:rsidRDefault="00CA4F85" w:rsidP="004D2820">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3C554616" w14:textId="77777777" w:rsidR="00A34FB1" w:rsidRPr="00A34FB1" w:rsidRDefault="00A34FB1" w:rsidP="00A34FB1">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r w:rsidRPr="00A34FB1">
        <w:rPr>
          <w:rFonts w:ascii="Aptos" w:eastAsiaTheme="minorHAnsi" w:hAnsi="Aptos" w:cs="Calibri"/>
          <w:b/>
          <w:bCs/>
          <w:color w:val="002060"/>
          <w:sz w:val="24"/>
          <w:szCs w:val="24"/>
          <w14:ligatures w14:val="standardContextual"/>
        </w:rPr>
        <w:t>3</w:t>
      </w:r>
      <w:r w:rsidRPr="00A34FB1">
        <w:rPr>
          <w:rFonts w:ascii="Aptos" w:eastAsiaTheme="minorHAnsi" w:hAnsi="Aptos" w:cs="Calibri"/>
          <w:color w:val="002060"/>
          <w:sz w:val="24"/>
          <w:szCs w:val="24"/>
          <w14:ligatures w14:val="standardContextual"/>
        </w:rPr>
        <w:t xml:space="preserve">. </w:t>
      </w:r>
      <w:r w:rsidRPr="00A34FB1">
        <w:rPr>
          <w:rFonts w:ascii="Aptos" w:eastAsiaTheme="minorHAnsi" w:hAnsi="Aptos" w:cs="Calibri"/>
          <w:b/>
          <w:bCs/>
          <w:color w:val="002060"/>
          <w:sz w:val="24"/>
          <w:szCs w:val="24"/>
          <w14:ligatures w14:val="standardContextual"/>
        </w:rPr>
        <w:t> Functioning of EWCs</w:t>
      </w:r>
    </w:p>
    <w:p w14:paraId="7539C2FE" w14:textId="77777777" w:rsidR="00CA4F85" w:rsidRDefault="00CA4F85" w:rsidP="00CA4F85">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
    <w:p w14:paraId="2E6E9E06" w14:textId="5A652498" w:rsidR="00A34FB1" w:rsidRPr="00A34FB1" w:rsidRDefault="00A34FB1" w:rsidP="00CA4F85">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A34FB1">
        <w:rPr>
          <w:rFonts w:ascii="Aptos" w:eastAsiaTheme="minorHAnsi" w:hAnsi="Aptos" w:cs="Calibri"/>
          <w:b/>
          <w:bCs/>
          <w:color w:val="002060"/>
          <w:sz w:val="24"/>
          <w:szCs w:val="24"/>
          <w14:ligatures w14:val="standardContextual"/>
        </w:rPr>
        <w:t>Confidentiality</w:t>
      </w:r>
      <w:r w:rsidRPr="00A34FB1">
        <w:rPr>
          <w:rFonts w:ascii="Aptos" w:eastAsiaTheme="minorHAnsi" w:hAnsi="Aptos" w:cs="Calibri"/>
          <w:color w:val="002060"/>
          <w:sz w:val="24"/>
          <w:szCs w:val="24"/>
          <w:u w:val="single"/>
          <w14:ligatures w14:val="standardContextual"/>
        </w:rPr>
        <w:t>:</w:t>
      </w:r>
      <w:r w:rsidRPr="00A34FB1">
        <w:rPr>
          <w:rFonts w:ascii="Aptos" w:eastAsiaTheme="minorHAnsi" w:hAnsi="Aptos" w:cs="Calibri"/>
          <w:color w:val="002060"/>
          <w:sz w:val="24"/>
          <w:szCs w:val="24"/>
          <w14:ligatures w14:val="standardContextual"/>
        </w:rPr>
        <w:t xml:space="preserve"> The EP advocated for a clearer definition of confidentiality as a basis for withholding information from EWCs, while the Council strongly opposed any obligation to authorize the transmission of sensitive information and the EP proposal to include national/local employee representatives.</w:t>
      </w:r>
    </w:p>
    <w:p w14:paraId="64B11276" w14:textId="77777777" w:rsidR="00A34FB1" w:rsidRPr="00A34FB1" w:rsidRDefault="00A34FB1" w:rsidP="00661E1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A34FB1">
        <w:rPr>
          <w:rFonts w:ascii="Aptos" w:eastAsiaTheme="minorHAnsi" w:hAnsi="Aptos" w:cs="Calibri"/>
          <w:b/>
          <w:bCs/>
          <w:color w:val="002060"/>
          <w:sz w:val="24"/>
          <w:szCs w:val="24"/>
          <w14:ligatures w14:val="standardContextual"/>
        </w:rPr>
        <w:lastRenderedPageBreak/>
        <w:t>Format of meetings:</w:t>
      </w:r>
      <w:r w:rsidRPr="00A34FB1">
        <w:rPr>
          <w:rFonts w:ascii="Aptos" w:eastAsiaTheme="minorHAnsi" w:hAnsi="Aptos" w:cs="Calibri"/>
          <w:color w:val="002060"/>
          <w:sz w:val="24"/>
          <w:szCs w:val="24"/>
          <w14:ligatures w14:val="standardContextual"/>
        </w:rPr>
        <w:t xml:space="preserve"> The Council rejected the EP’s proposal for two in-person meetings per year, insisting on maintaining flexibility in meeting formats.</w:t>
      </w:r>
    </w:p>
    <w:p w14:paraId="0A938182" w14:textId="77777777" w:rsidR="00661E1E" w:rsidRDefault="00661E1E" w:rsidP="00661E1E">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
    <w:p w14:paraId="781E213D" w14:textId="2B9EEA69" w:rsidR="00A34FB1" w:rsidRDefault="00A34FB1" w:rsidP="00661E1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A34FB1">
        <w:rPr>
          <w:rFonts w:ascii="Aptos" w:eastAsiaTheme="minorHAnsi" w:hAnsi="Aptos" w:cs="Calibri"/>
          <w:b/>
          <w:bCs/>
          <w:color w:val="002060"/>
          <w:sz w:val="24"/>
          <w:szCs w:val="24"/>
          <w14:ligatures w14:val="standardContextual"/>
        </w:rPr>
        <w:t>Involvement of trade unions</w:t>
      </w:r>
      <w:r w:rsidRPr="00A34FB1">
        <w:rPr>
          <w:rFonts w:ascii="Aptos" w:eastAsiaTheme="minorHAnsi" w:hAnsi="Aptos" w:cs="Calibri"/>
          <w:color w:val="002060"/>
          <w:sz w:val="24"/>
          <w:szCs w:val="24"/>
          <w:u w:val="single"/>
          <w14:ligatures w14:val="standardContextual"/>
        </w:rPr>
        <w:t>:</w:t>
      </w:r>
      <w:r w:rsidRPr="00A34FB1">
        <w:rPr>
          <w:rFonts w:ascii="Aptos" w:eastAsiaTheme="minorHAnsi" w:hAnsi="Aptos" w:cs="Calibri"/>
          <w:color w:val="002060"/>
          <w:sz w:val="24"/>
          <w:szCs w:val="24"/>
          <w14:ligatures w14:val="standardContextual"/>
        </w:rPr>
        <w:t xml:space="preserve"> The Council Presidency reaffirmed to us during the call that we can expect the Council to be of the view that trade union representatives/experts should not be included in EWCs by means of EU law, rather a point to be left in accordance with national practices.</w:t>
      </w:r>
    </w:p>
    <w:p w14:paraId="316BD689" w14:textId="77777777" w:rsidR="00661E1E" w:rsidRPr="00A34FB1" w:rsidRDefault="00661E1E" w:rsidP="00661E1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36EE2256" w14:textId="77777777" w:rsidR="00A34FB1" w:rsidRPr="00A34FB1" w:rsidRDefault="00A34FB1" w:rsidP="00A34FB1">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r w:rsidRPr="00A34FB1">
        <w:rPr>
          <w:rFonts w:ascii="Aptos" w:eastAsiaTheme="minorHAnsi" w:hAnsi="Aptos" w:cs="Calibri"/>
          <w:b/>
          <w:bCs/>
          <w:color w:val="002060"/>
          <w:sz w:val="24"/>
          <w:szCs w:val="24"/>
          <w14:ligatures w14:val="standardContextual"/>
        </w:rPr>
        <w:t>4. Enforcement</w:t>
      </w:r>
    </w:p>
    <w:p w14:paraId="7DFD64BB" w14:textId="77777777" w:rsidR="00661E1E" w:rsidRDefault="00661E1E" w:rsidP="00661E1E">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
    <w:p w14:paraId="68A81CC6" w14:textId="111216B2" w:rsidR="00A34FB1" w:rsidRPr="00A34FB1" w:rsidRDefault="00A34FB1" w:rsidP="00661E1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u w:val="single"/>
          <w14:ligatures w14:val="standardContextual"/>
        </w:rPr>
      </w:pPr>
      <w:r w:rsidRPr="00A34FB1">
        <w:rPr>
          <w:rFonts w:ascii="Aptos" w:eastAsiaTheme="minorHAnsi" w:hAnsi="Aptos" w:cs="Calibri"/>
          <w:b/>
          <w:bCs/>
          <w:color w:val="002060"/>
          <w:sz w:val="24"/>
          <w:szCs w:val="24"/>
          <w14:ligatures w14:val="standardContextual"/>
        </w:rPr>
        <w:t>Preliminary injunction</w:t>
      </w:r>
      <w:r w:rsidRPr="00A34FB1">
        <w:rPr>
          <w:rFonts w:ascii="Aptos" w:eastAsiaTheme="minorHAnsi" w:hAnsi="Aptos" w:cs="Calibri"/>
          <w:color w:val="002060"/>
          <w:sz w:val="24"/>
          <w:szCs w:val="24"/>
          <w:u w:val="single"/>
          <w14:ligatures w14:val="standardContextual"/>
        </w:rPr>
        <w:t>:</w:t>
      </w:r>
      <w:r w:rsidRPr="00A34FB1">
        <w:rPr>
          <w:rFonts w:ascii="Aptos" w:eastAsiaTheme="minorHAnsi" w:hAnsi="Aptos" w:cs="Calibri"/>
          <w:color w:val="002060"/>
          <w:sz w:val="24"/>
          <w:szCs w:val="24"/>
          <w14:ligatures w14:val="standardContextual"/>
        </w:rPr>
        <w:t xml:space="preserve"> No common ground between the co-legislators, with the Council firmly opposing the measure, arguing that it would harm social dialogue and hinder companies’ decision-making.</w:t>
      </w:r>
    </w:p>
    <w:p w14:paraId="48701FA0" w14:textId="77777777" w:rsidR="00661E1E" w:rsidRDefault="00661E1E" w:rsidP="00661E1E">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
    <w:p w14:paraId="1464C87A" w14:textId="15B7D4EC" w:rsidR="00A34FB1" w:rsidRPr="00A34FB1" w:rsidRDefault="00A34FB1" w:rsidP="00661E1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u w:val="single"/>
          <w14:ligatures w14:val="standardContextual"/>
        </w:rPr>
      </w:pPr>
      <w:r w:rsidRPr="00A34FB1">
        <w:rPr>
          <w:rFonts w:ascii="Aptos" w:eastAsiaTheme="minorHAnsi" w:hAnsi="Aptos" w:cs="Calibri"/>
          <w:b/>
          <w:bCs/>
          <w:color w:val="002060"/>
          <w:sz w:val="24"/>
          <w:szCs w:val="24"/>
          <w14:ligatures w14:val="standardContextual"/>
        </w:rPr>
        <w:t>Penalties</w:t>
      </w:r>
      <w:r w:rsidRPr="00A34FB1">
        <w:rPr>
          <w:rFonts w:ascii="Aptos" w:eastAsiaTheme="minorHAnsi" w:hAnsi="Aptos" w:cs="Calibri"/>
          <w:color w:val="002060"/>
          <w:sz w:val="24"/>
          <w:szCs w:val="24"/>
          <w:u w:val="single"/>
          <w14:ligatures w14:val="standardContextual"/>
        </w:rPr>
        <w:t>:</w:t>
      </w:r>
      <w:r w:rsidRPr="00A34FB1">
        <w:rPr>
          <w:rFonts w:ascii="Aptos" w:eastAsiaTheme="minorHAnsi" w:hAnsi="Aptos" w:cs="Calibri"/>
          <w:color w:val="002060"/>
          <w:sz w:val="24"/>
          <w:szCs w:val="24"/>
          <w14:ligatures w14:val="standardContextual"/>
        </w:rPr>
        <w:t xml:space="preserve"> The Council rejected the EP’s proposal to align penalties with the GDPR, stating that provisions from a regulation should not be transposed into a directive.</w:t>
      </w:r>
    </w:p>
    <w:p w14:paraId="37039113" w14:textId="77777777" w:rsidR="00661E1E" w:rsidRDefault="00661E1E" w:rsidP="00661E1E">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
    <w:p w14:paraId="796B9D0D" w14:textId="107A1851" w:rsidR="00A34FB1" w:rsidRPr="00A34FB1" w:rsidRDefault="00A34FB1" w:rsidP="00661E1E">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A34FB1">
        <w:rPr>
          <w:rFonts w:ascii="Aptos" w:eastAsiaTheme="minorHAnsi" w:hAnsi="Aptos" w:cs="Calibri"/>
          <w:b/>
          <w:bCs/>
          <w:color w:val="002060"/>
          <w:sz w:val="24"/>
          <w:szCs w:val="24"/>
          <w14:ligatures w14:val="standardContextual"/>
        </w:rPr>
        <w:t xml:space="preserve">Costs regarding court disputes: </w:t>
      </w:r>
      <w:r w:rsidRPr="00A34FB1">
        <w:rPr>
          <w:rFonts w:ascii="Aptos" w:eastAsiaTheme="minorHAnsi" w:hAnsi="Aptos" w:cs="Calibri"/>
          <w:color w:val="002060"/>
          <w:sz w:val="24"/>
          <w:szCs w:val="24"/>
          <w14:ligatures w14:val="standardContextual"/>
        </w:rPr>
        <w:t>We have made clear to the Polish Presidency that we do not support the Council’s proposal that employers should pay the costs of EWCs going to courts. This would wrongly create by EU law an incentive for unjustified disputes, whereas such provisions do not exist in many national legal orders. Legal costs should be left to member state competence.</w:t>
      </w:r>
    </w:p>
    <w:p w14:paraId="77489392" w14:textId="77777777" w:rsidR="001822EE" w:rsidRDefault="001822EE" w:rsidP="001822EE">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
    <w:p w14:paraId="4EC20097" w14:textId="63692DAF" w:rsidR="00A34FB1" w:rsidRPr="00A34FB1" w:rsidRDefault="001822EE" w:rsidP="009231FC">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r>
        <w:rPr>
          <w:rFonts w:ascii="Aptos" w:eastAsiaTheme="minorHAnsi" w:hAnsi="Aptos" w:cs="Calibri"/>
          <w:b/>
          <w:bCs/>
          <w:color w:val="002060"/>
          <w:sz w:val="24"/>
          <w:szCs w:val="24"/>
          <w14:ligatures w14:val="standardContextual"/>
        </w:rPr>
        <w:t xml:space="preserve">Trilogue discussions will continue in March and </w:t>
      </w:r>
      <w:proofErr w:type="gramStart"/>
      <w:r>
        <w:rPr>
          <w:rFonts w:ascii="Aptos" w:eastAsiaTheme="minorHAnsi" w:hAnsi="Aptos" w:cs="Calibri"/>
          <w:b/>
          <w:bCs/>
          <w:color w:val="002060"/>
          <w:sz w:val="24"/>
          <w:szCs w:val="24"/>
          <w14:ligatures w14:val="standardContextual"/>
        </w:rPr>
        <w:t>June</w:t>
      </w:r>
      <w:proofErr w:type="gramEnd"/>
      <w:r>
        <w:rPr>
          <w:rFonts w:ascii="Aptos" w:eastAsiaTheme="minorHAnsi" w:hAnsi="Aptos" w:cs="Calibri"/>
          <w:b/>
          <w:bCs/>
          <w:color w:val="002060"/>
          <w:sz w:val="24"/>
          <w:szCs w:val="24"/>
          <w14:ligatures w14:val="standardContextual"/>
        </w:rPr>
        <w:t xml:space="preserve"> </w:t>
      </w:r>
      <w:r w:rsidRPr="009A5CF5">
        <w:rPr>
          <w:rFonts w:ascii="Aptos" w:eastAsiaTheme="minorHAnsi" w:hAnsi="Aptos" w:cs="Calibri"/>
          <w:color w:val="002060"/>
          <w:sz w:val="24"/>
          <w:szCs w:val="24"/>
          <w14:ligatures w14:val="standardContextual"/>
        </w:rPr>
        <w:t xml:space="preserve">and it seems that the </w:t>
      </w:r>
      <w:r w:rsidR="00024CB4" w:rsidRPr="009A5CF5">
        <w:rPr>
          <w:rFonts w:ascii="Aptos" w:eastAsiaTheme="minorHAnsi" w:hAnsi="Aptos" w:cs="Calibri"/>
          <w:color w:val="002060"/>
          <w:sz w:val="24"/>
          <w:szCs w:val="24"/>
          <w14:ligatures w14:val="standardContextual"/>
        </w:rPr>
        <w:t xml:space="preserve">Polish Presidency is closely aligned with the employers’ views. Their aim is to </w:t>
      </w:r>
      <w:r w:rsidR="00A34FB1" w:rsidRPr="00A34FB1">
        <w:rPr>
          <w:rFonts w:ascii="Aptos" w:eastAsiaTheme="minorHAnsi" w:hAnsi="Aptos" w:cs="Calibri"/>
          <w:color w:val="002060"/>
          <w:sz w:val="24"/>
          <w:szCs w:val="24"/>
          <w14:ligatures w14:val="standardContextual"/>
        </w:rPr>
        <w:t>emphasiz</w:t>
      </w:r>
      <w:r w:rsidR="00560FE6" w:rsidRPr="009A5CF5">
        <w:rPr>
          <w:rFonts w:ascii="Aptos" w:eastAsiaTheme="minorHAnsi" w:hAnsi="Aptos" w:cs="Calibri"/>
          <w:color w:val="002060"/>
          <w:sz w:val="24"/>
          <w:szCs w:val="24"/>
          <w14:ligatures w14:val="standardContextual"/>
        </w:rPr>
        <w:t>e</w:t>
      </w:r>
      <w:r w:rsidR="00A34FB1" w:rsidRPr="00A34FB1">
        <w:rPr>
          <w:rFonts w:ascii="Aptos" w:eastAsiaTheme="minorHAnsi" w:hAnsi="Aptos" w:cs="Calibri"/>
          <w:color w:val="002060"/>
          <w:sz w:val="24"/>
          <w:szCs w:val="24"/>
          <w14:ligatures w14:val="standardContextual"/>
        </w:rPr>
        <w:t xml:space="preserve"> simplification, reduc</w:t>
      </w:r>
      <w:r w:rsidR="00560FE6" w:rsidRPr="009A5CF5">
        <w:rPr>
          <w:rFonts w:ascii="Aptos" w:eastAsiaTheme="minorHAnsi" w:hAnsi="Aptos" w:cs="Calibri"/>
          <w:color w:val="002060"/>
          <w:sz w:val="24"/>
          <w:szCs w:val="24"/>
          <w14:ligatures w14:val="standardContextual"/>
        </w:rPr>
        <w:t>e</w:t>
      </w:r>
      <w:r w:rsidR="00A34FB1" w:rsidRPr="00A34FB1">
        <w:rPr>
          <w:rFonts w:ascii="Aptos" w:eastAsiaTheme="minorHAnsi" w:hAnsi="Aptos" w:cs="Calibri"/>
          <w:color w:val="002060"/>
          <w:sz w:val="24"/>
          <w:szCs w:val="24"/>
          <w14:ligatures w14:val="standardContextual"/>
        </w:rPr>
        <w:t xml:space="preserve"> legal uncertainty, and avoid unnecessary administrative burdens for businesses.</w:t>
      </w:r>
      <w:r w:rsidR="00560FE6">
        <w:rPr>
          <w:rFonts w:ascii="Aptos" w:eastAsiaTheme="minorHAnsi" w:hAnsi="Aptos" w:cs="Calibri"/>
          <w:color w:val="002060"/>
          <w:sz w:val="24"/>
          <w:szCs w:val="24"/>
          <w14:ligatures w14:val="standardContextual"/>
        </w:rPr>
        <w:t xml:space="preserve"> </w:t>
      </w:r>
      <w:r w:rsidR="00A34FB1" w:rsidRPr="00A34FB1">
        <w:rPr>
          <w:rFonts w:ascii="Aptos" w:eastAsiaTheme="minorHAnsi" w:hAnsi="Aptos" w:cs="Calibri"/>
          <w:color w:val="002060"/>
          <w:sz w:val="24"/>
          <w:szCs w:val="24"/>
          <w14:ligatures w14:val="standardContextual"/>
        </w:rPr>
        <w:t xml:space="preserve">The </w:t>
      </w:r>
      <w:r w:rsidR="00A34FB1" w:rsidRPr="00A34FB1">
        <w:rPr>
          <w:rFonts w:ascii="Aptos" w:eastAsiaTheme="minorHAnsi" w:hAnsi="Aptos" w:cs="Calibri"/>
          <w:b/>
          <w:bCs/>
          <w:color w:val="002060"/>
          <w:sz w:val="24"/>
          <w:szCs w:val="24"/>
          <w14:ligatures w14:val="standardContextual"/>
        </w:rPr>
        <w:t xml:space="preserve">Council </w:t>
      </w:r>
      <w:r w:rsidR="00A34FB1" w:rsidRPr="00A34FB1">
        <w:rPr>
          <w:rFonts w:ascii="Aptos" w:eastAsiaTheme="minorHAnsi" w:hAnsi="Aptos" w:cs="Calibri"/>
          <w:color w:val="002060"/>
          <w:sz w:val="24"/>
          <w:szCs w:val="24"/>
          <w14:ligatures w14:val="standardContextual"/>
        </w:rPr>
        <w:t xml:space="preserve">will </w:t>
      </w:r>
      <w:r w:rsidR="00560FE6">
        <w:rPr>
          <w:rFonts w:ascii="Aptos" w:eastAsiaTheme="minorHAnsi" w:hAnsi="Aptos" w:cs="Calibri"/>
          <w:color w:val="002060"/>
          <w:sz w:val="24"/>
          <w:szCs w:val="24"/>
          <w14:ligatures w14:val="standardContextual"/>
        </w:rPr>
        <w:t>s</w:t>
      </w:r>
      <w:r w:rsidR="00A34FB1" w:rsidRPr="00A34FB1">
        <w:rPr>
          <w:rFonts w:ascii="Aptos" w:eastAsiaTheme="minorHAnsi" w:hAnsi="Aptos" w:cs="Calibri"/>
          <w:color w:val="002060"/>
          <w:sz w:val="24"/>
          <w:szCs w:val="24"/>
          <w14:ligatures w14:val="standardContextual"/>
        </w:rPr>
        <w:t xml:space="preserve">eek a </w:t>
      </w:r>
      <w:r w:rsidR="00A34FB1" w:rsidRPr="00A34FB1">
        <w:rPr>
          <w:rFonts w:ascii="Aptos" w:eastAsiaTheme="minorHAnsi" w:hAnsi="Aptos" w:cs="Calibri"/>
          <w:b/>
          <w:bCs/>
          <w:color w:val="002060"/>
          <w:sz w:val="24"/>
          <w:szCs w:val="24"/>
          <w14:ligatures w14:val="standardContextual"/>
        </w:rPr>
        <w:t>balanced compromise</w:t>
      </w:r>
      <w:r w:rsidR="00A34FB1" w:rsidRPr="00A34FB1">
        <w:rPr>
          <w:rFonts w:ascii="Aptos" w:eastAsiaTheme="minorHAnsi" w:hAnsi="Aptos" w:cs="Calibri"/>
          <w:color w:val="002060"/>
          <w:sz w:val="24"/>
          <w:szCs w:val="24"/>
          <w14:ligatures w14:val="standardContextual"/>
        </w:rPr>
        <w:t xml:space="preserve"> that would prevent disruptions to businesses and minimize additional administrative requirements.</w:t>
      </w:r>
      <w:r w:rsidR="005F58D3">
        <w:rPr>
          <w:rFonts w:ascii="Aptos" w:eastAsiaTheme="minorHAnsi" w:hAnsi="Aptos" w:cs="Calibri"/>
          <w:color w:val="002060"/>
          <w:sz w:val="24"/>
          <w:szCs w:val="24"/>
          <w14:ligatures w14:val="standardContextual"/>
        </w:rPr>
        <w:t xml:space="preserve"> </w:t>
      </w:r>
      <w:r w:rsidR="00A34FB1" w:rsidRPr="00A34FB1">
        <w:rPr>
          <w:rFonts w:ascii="Aptos" w:eastAsiaTheme="minorHAnsi" w:hAnsi="Aptos" w:cs="Calibri"/>
          <w:color w:val="002060"/>
          <w:sz w:val="24"/>
          <w:szCs w:val="24"/>
          <w14:ligatures w14:val="standardContextual"/>
        </w:rPr>
        <w:t>The goal remains to finalize the discussions under the Polish Presidency.</w:t>
      </w:r>
    </w:p>
    <w:p w14:paraId="039D7215" w14:textId="77777777" w:rsidR="00A34FB1" w:rsidRDefault="00A34FB1" w:rsidP="00A34FB1">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3CE8028F" w14:textId="1BD22CA1" w:rsidR="00917359" w:rsidRDefault="00383E01" w:rsidP="00A34FB1">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sidRPr="00895522">
        <w:rPr>
          <w:rFonts w:ascii="Aptos" w:eastAsiaTheme="minorHAnsi" w:hAnsi="Aptos" w:cs="Calibri"/>
          <w:color w:val="002060"/>
          <w:sz w:val="24"/>
          <w:szCs w:val="24"/>
          <w14:ligatures w14:val="standardContextual"/>
        </w:rPr>
        <w:t xml:space="preserve">According to </w:t>
      </w:r>
      <w:r w:rsidR="00363640" w:rsidRPr="00642B25">
        <w:rPr>
          <w:rFonts w:ascii="Aptos" w:eastAsiaTheme="minorHAnsi" w:hAnsi="Aptos" w:cs="Calibri"/>
          <w:b/>
          <w:bCs/>
          <w:color w:val="002060"/>
          <w:sz w:val="24"/>
          <w:szCs w:val="24"/>
          <w14:ligatures w14:val="standardContextual"/>
        </w:rPr>
        <w:t>UIMM</w:t>
      </w:r>
      <w:r w:rsidRPr="00895522">
        <w:rPr>
          <w:rFonts w:ascii="Aptos" w:eastAsiaTheme="minorHAnsi" w:hAnsi="Aptos" w:cs="Calibri"/>
          <w:color w:val="002060"/>
          <w:sz w:val="24"/>
          <w:szCs w:val="24"/>
          <w14:ligatures w14:val="standardContextual"/>
        </w:rPr>
        <w:t>, several MS are active on the file and Polish Presidency is sticking to the general approach. The views between the EP and Coun</w:t>
      </w:r>
      <w:r w:rsidR="00286911" w:rsidRPr="00895522">
        <w:rPr>
          <w:rFonts w:ascii="Aptos" w:eastAsiaTheme="minorHAnsi" w:hAnsi="Aptos" w:cs="Calibri"/>
          <w:color w:val="002060"/>
          <w:sz w:val="24"/>
          <w:szCs w:val="24"/>
          <w14:ligatures w14:val="standardContextual"/>
        </w:rPr>
        <w:t>c</w:t>
      </w:r>
      <w:r w:rsidRPr="00895522">
        <w:rPr>
          <w:rFonts w:ascii="Aptos" w:eastAsiaTheme="minorHAnsi" w:hAnsi="Aptos" w:cs="Calibri"/>
          <w:color w:val="002060"/>
          <w:sz w:val="24"/>
          <w:szCs w:val="24"/>
          <w14:ligatures w14:val="standardContextual"/>
        </w:rPr>
        <w:t xml:space="preserve">il </w:t>
      </w:r>
      <w:r w:rsidR="00895522" w:rsidRPr="00895522">
        <w:rPr>
          <w:rFonts w:ascii="Aptos" w:eastAsiaTheme="minorHAnsi" w:hAnsi="Aptos" w:cs="Calibri"/>
          <w:color w:val="002060"/>
          <w:sz w:val="24"/>
          <w:szCs w:val="24"/>
          <w14:ligatures w14:val="standardContextual"/>
        </w:rPr>
        <w:t xml:space="preserve">remain </w:t>
      </w:r>
      <w:r w:rsidRPr="00895522">
        <w:rPr>
          <w:rFonts w:ascii="Aptos" w:eastAsiaTheme="minorHAnsi" w:hAnsi="Aptos" w:cs="Calibri"/>
          <w:color w:val="002060"/>
          <w:sz w:val="24"/>
          <w:szCs w:val="24"/>
          <w14:ligatures w14:val="standardContextual"/>
        </w:rPr>
        <w:t>different so fo</w:t>
      </w:r>
      <w:r w:rsidR="00286911" w:rsidRPr="00895522">
        <w:rPr>
          <w:rFonts w:ascii="Aptos" w:eastAsiaTheme="minorHAnsi" w:hAnsi="Aptos" w:cs="Calibri"/>
          <w:color w:val="002060"/>
          <w:sz w:val="24"/>
          <w:szCs w:val="24"/>
          <w14:ligatures w14:val="standardContextual"/>
        </w:rPr>
        <w:t>r</w:t>
      </w:r>
      <w:r w:rsidR="00895522" w:rsidRPr="00895522">
        <w:rPr>
          <w:rFonts w:ascii="Aptos" w:eastAsiaTheme="minorHAnsi" w:hAnsi="Aptos" w:cs="Calibri"/>
          <w:color w:val="002060"/>
          <w:sz w:val="24"/>
          <w:szCs w:val="24"/>
          <w14:ligatures w14:val="standardContextual"/>
        </w:rPr>
        <w:t xml:space="preserve"> the</w:t>
      </w:r>
      <w:r w:rsidRPr="00895522">
        <w:rPr>
          <w:rFonts w:ascii="Aptos" w:eastAsiaTheme="minorHAnsi" w:hAnsi="Aptos" w:cs="Calibri"/>
          <w:color w:val="002060"/>
          <w:sz w:val="24"/>
          <w:szCs w:val="24"/>
          <w14:ligatures w14:val="standardContextual"/>
        </w:rPr>
        <w:t xml:space="preserve"> moment</w:t>
      </w:r>
      <w:r w:rsidR="00895522" w:rsidRPr="00895522">
        <w:rPr>
          <w:rFonts w:ascii="Aptos" w:eastAsiaTheme="minorHAnsi" w:hAnsi="Aptos" w:cs="Calibri"/>
          <w:color w:val="002060"/>
          <w:sz w:val="24"/>
          <w:szCs w:val="24"/>
          <w14:ligatures w14:val="standardContextual"/>
        </w:rPr>
        <w:t xml:space="preserve">, it is </w:t>
      </w:r>
      <w:r w:rsidRPr="00895522">
        <w:rPr>
          <w:rFonts w:ascii="Aptos" w:eastAsiaTheme="minorHAnsi" w:hAnsi="Aptos" w:cs="Calibri"/>
          <w:color w:val="002060"/>
          <w:sz w:val="24"/>
          <w:szCs w:val="24"/>
          <w14:ligatures w14:val="standardContextual"/>
        </w:rPr>
        <w:t>difficult to find a</w:t>
      </w:r>
      <w:r w:rsidR="00917359" w:rsidRPr="00895522">
        <w:rPr>
          <w:rFonts w:ascii="Aptos" w:eastAsiaTheme="minorHAnsi" w:hAnsi="Aptos" w:cs="Calibri"/>
          <w:color w:val="002060"/>
          <w:sz w:val="24"/>
          <w:szCs w:val="24"/>
          <w14:ligatures w14:val="standardContextual"/>
        </w:rPr>
        <w:t xml:space="preserve">n agreement. On gender quota, </w:t>
      </w:r>
      <w:r w:rsidR="00895522" w:rsidRPr="00895522">
        <w:rPr>
          <w:rFonts w:ascii="Aptos" w:eastAsiaTheme="minorHAnsi" w:hAnsi="Aptos" w:cs="Calibri"/>
          <w:color w:val="002060"/>
          <w:sz w:val="24"/>
          <w:szCs w:val="24"/>
          <w14:ligatures w14:val="standardContextual"/>
        </w:rPr>
        <w:t xml:space="preserve">the </w:t>
      </w:r>
      <w:r w:rsidR="00917359" w:rsidRPr="00895522">
        <w:rPr>
          <w:rFonts w:ascii="Aptos" w:eastAsiaTheme="minorHAnsi" w:hAnsi="Aptos" w:cs="Calibri"/>
          <w:color w:val="002060"/>
          <w:sz w:val="24"/>
          <w:szCs w:val="24"/>
          <w14:ligatures w14:val="standardContextual"/>
        </w:rPr>
        <w:t>EP will come back with a compromise inspired from “women quota” directive.</w:t>
      </w:r>
      <w:r w:rsidR="0054273D" w:rsidRPr="00895522">
        <w:rPr>
          <w:rFonts w:ascii="Aptos" w:eastAsiaTheme="minorHAnsi" w:hAnsi="Aptos" w:cs="Calibri"/>
          <w:color w:val="002060"/>
          <w:sz w:val="24"/>
          <w:szCs w:val="24"/>
          <w14:ligatures w14:val="standardContextual"/>
        </w:rPr>
        <w:t xml:space="preserve"> </w:t>
      </w:r>
      <w:r w:rsidR="00895522" w:rsidRPr="00895522">
        <w:rPr>
          <w:rFonts w:ascii="Aptos" w:eastAsiaTheme="minorHAnsi" w:hAnsi="Aptos" w:cs="Calibri"/>
          <w:color w:val="002060"/>
          <w:sz w:val="24"/>
          <w:szCs w:val="24"/>
          <w14:ligatures w14:val="standardContextual"/>
        </w:rPr>
        <w:t xml:space="preserve">It is to be noted that the </w:t>
      </w:r>
      <w:r w:rsidR="0054273D" w:rsidRPr="00895522">
        <w:rPr>
          <w:rFonts w:ascii="Aptos" w:eastAsiaTheme="minorHAnsi" w:hAnsi="Aptos" w:cs="Calibri"/>
          <w:color w:val="002060"/>
          <w:sz w:val="24"/>
          <w:szCs w:val="24"/>
          <w14:ligatures w14:val="standardContextual"/>
        </w:rPr>
        <w:t>European Commiss</w:t>
      </w:r>
      <w:r w:rsidR="00E65878" w:rsidRPr="00895522">
        <w:rPr>
          <w:rFonts w:ascii="Aptos" w:eastAsiaTheme="minorHAnsi" w:hAnsi="Aptos" w:cs="Calibri"/>
          <w:color w:val="002060"/>
          <w:sz w:val="24"/>
          <w:szCs w:val="24"/>
          <w14:ligatures w14:val="standardContextual"/>
        </w:rPr>
        <w:t>io</w:t>
      </w:r>
      <w:r w:rsidR="0054273D" w:rsidRPr="00895522">
        <w:rPr>
          <w:rFonts w:ascii="Aptos" w:eastAsiaTheme="minorHAnsi" w:hAnsi="Aptos" w:cs="Calibri"/>
          <w:color w:val="002060"/>
          <w:sz w:val="24"/>
          <w:szCs w:val="24"/>
          <w14:ligatures w14:val="standardContextual"/>
        </w:rPr>
        <w:t>n critic</w:t>
      </w:r>
      <w:r w:rsidR="00E65878" w:rsidRPr="00895522">
        <w:rPr>
          <w:rFonts w:ascii="Aptos" w:eastAsiaTheme="minorHAnsi" w:hAnsi="Aptos" w:cs="Calibri"/>
          <w:color w:val="002060"/>
          <w:sz w:val="24"/>
          <w:szCs w:val="24"/>
          <w14:ligatures w14:val="standardContextual"/>
        </w:rPr>
        <w:t>i</w:t>
      </w:r>
      <w:r w:rsidR="0054273D" w:rsidRPr="00895522">
        <w:rPr>
          <w:rFonts w:ascii="Aptos" w:eastAsiaTheme="minorHAnsi" w:hAnsi="Aptos" w:cs="Calibri"/>
          <w:color w:val="002060"/>
          <w:sz w:val="24"/>
          <w:szCs w:val="24"/>
          <w14:ligatures w14:val="standardContextual"/>
        </w:rPr>
        <w:t xml:space="preserve">sed the EP position as it is not going in the </w:t>
      </w:r>
      <w:proofErr w:type="gramStart"/>
      <w:r w:rsidR="0054273D" w:rsidRPr="00895522">
        <w:rPr>
          <w:rFonts w:ascii="Aptos" w:eastAsiaTheme="minorHAnsi" w:hAnsi="Aptos" w:cs="Calibri"/>
          <w:color w:val="002060"/>
          <w:sz w:val="24"/>
          <w:szCs w:val="24"/>
          <w14:ligatures w14:val="standardContextual"/>
        </w:rPr>
        <w:t xml:space="preserve">direction </w:t>
      </w:r>
      <w:r w:rsidR="00917359" w:rsidRPr="00895522">
        <w:rPr>
          <w:rFonts w:ascii="Aptos" w:eastAsiaTheme="minorHAnsi" w:hAnsi="Aptos" w:cs="Calibri"/>
          <w:color w:val="002060"/>
          <w:sz w:val="24"/>
          <w:szCs w:val="24"/>
          <w14:ligatures w14:val="standardContextual"/>
        </w:rPr>
        <w:t xml:space="preserve"> </w:t>
      </w:r>
      <w:r w:rsidR="00E65878" w:rsidRPr="00895522">
        <w:rPr>
          <w:rFonts w:ascii="Aptos" w:eastAsiaTheme="minorHAnsi" w:hAnsi="Aptos" w:cs="Calibri"/>
          <w:color w:val="002060"/>
          <w:sz w:val="24"/>
          <w:szCs w:val="24"/>
          <w14:ligatures w14:val="standardContextual"/>
        </w:rPr>
        <w:t>of</w:t>
      </w:r>
      <w:proofErr w:type="gramEnd"/>
      <w:r w:rsidR="00E65878" w:rsidRPr="00895522">
        <w:rPr>
          <w:rFonts w:ascii="Aptos" w:eastAsiaTheme="minorHAnsi" w:hAnsi="Aptos" w:cs="Calibri"/>
          <w:color w:val="002060"/>
          <w:sz w:val="24"/>
          <w:szCs w:val="24"/>
          <w14:ligatures w14:val="standardContextual"/>
        </w:rPr>
        <w:t xml:space="preserve"> simplification.</w:t>
      </w:r>
      <w:r w:rsidR="00E65878">
        <w:rPr>
          <w:rFonts w:ascii="Aptos" w:eastAsiaTheme="minorHAnsi" w:hAnsi="Aptos" w:cs="Calibri"/>
          <w:color w:val="002060"/>
          <w:sz w:val="24"/>
          <w:szCs w:val="24"/>
          <w14:ligatures w14:val="standardContextual"/>
        </w:rPr>
        <w:t xml:space="preserve"> </w:t>
      </w:r>
    </w:p>
    <w:p w14:paraId="6A3AFAAA" w14:textId="1CF6A36B" w:rsidR="00383E01" w:rsidRPr="00A34FB1" w:rsidRDefault="00286911" w:rsidP="00A34FB1">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t xml:space="preserve"> </w:t>
      </w:r>
    </w:p>
    <w:p w14:paraId="7B247685" w14:textId="33DEBD8A" w:rsidR="0027749E" w:rsidRPr="00095050" w:rsidRDefault="0027749E" w:rsidP="003C770D">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095050">
        <w:rPr>
          <w:rFonts w:ascii="Aptos" w:eastAsiaTheme="minorHAnsi" w:hAnsi="Aptos" w:cs="Calibri"/>
          <w:b/>
          <w:bCs/>
          <w:color w:val="002060"/>
          <w:spacing w:val="0"/>
          <w:sz w:val="24"/>
          <w:szCs w:val="24"/>
          <w:u w:val="single"/>
          <w:lang w:eastAsia="en-US"/>
          <w14:ligatures w14:val="standardContextual"/>
        </w:rPr>
        <w:t xml:space="preserve">Actions: </w:t>
      </w:r>
    </w:p>
    <w:p w14:paraId="244A5D0A" w14:textId="71FD3B26" w:rsidR="003A5659" w:rsidRDefault="000B4017" w:rsidP="003A5659">
      <w:pPr>
        <w:pStyle w:val="BodyTextBullet1"/>
        <w:numPr>
          <w:ilvl w:val="0"/>
          <w:numId w:val="27"/>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roofErr w:type="spellStart"/>
      <w:r w:rsidRPr="00095050">
        <w:rPr>
          <w:rFonts w:ascii="Aptos" w:eastAsiaTheme="minorHAnsi" w:hAnsi="Aptos" w:cs="Calibri"/>
          <w:b/>
          <w:bCs/>
          <w:color w:val="002060"/>
          <w:spacing w:val="0"/>
          <w:sz w:val="24"/>
          <w:szCs w:val="24"/>
          <w:lang w:eastAsia="en-US"/>
          <w14:ligatures w14:val="standardContextual"/>
        </w:rPr>
        <w:t>Ceemet</w:t>
      </w:r>
      <w:proofErr w:type="spellEnd"/>
      <w:r w:rsidR="007B300C" w:rsidRPr="00095050">
        <w:rPr>
          <w:rFonts w:ascii="Aptos" w:eastAsiaTheme="minorHAnsi" w:hAnsi="Aptos" w:cs="Calibri"/>
          <w:b/>
          <w:bCs/>
          <w:color w:val="002060"/>
          <w:spacing w:val="0"/>
          <w:sz w:val="24"/>
          <w:szCs w:val="24"/>
          <w:lang w:eastAsia="en-US"/>
          <w14:ligatures w14:val="standardContextual"/>
        </w:rPr>
        <w:t xml:space="preserve"> </w:t>
      </w:r>
      <w:r w:rsidR="005E24C4" w:rsidRPr="00095050">
        <w:rPr>
          <w:rFonts w:ascii="Aptos" w:eastAsiaTheme="minorHAnsi" w:hAnsi="Aptos" w:cs="Calibri"/>
          <w:b/>
          <w:bCs/>
          <w:color w:val="002060"/>
          <w:spacing w:val="0"/>
          <w:sz w:val="24"/>
          <w:szCs w:val="24"/>
          <w:lang w:eastAsia="en-US"/>
          <w14:ligatures w14:val="standardContextual"/>
        </w:rPr>
        <w:t xml:space="preserve">will </w:t>
      </w:r>
      <w:r w:rsidR="00095050" w:rsidRPr="00095050">
        <w:rPr>
          <w:rFonts w:ascii="Aptos" w:eastAsiaTheme="minorHAnsi" w:hAnsi="Aptos" w:cs="Calibri"/>
          <w:b/>
          <w:bCs/>
          <w:color w:val="002060"/>
          <w:spacing w:val="0"/>
          <w:sz w:val="24"/>
          <w:szCs w:val="24"/>
          <w:lang w:eastAsia="en-US"/>
          <w14:ligatures w14:val="standardContextual"/>
        </w:rPr>
        <w:t>follow as closely as possible the trilogue negotiations</w:t>
      </w:r>
      <w:r w:rsidR="009231FC">
        <w:rPr>
          <w:rFonts w:ascii="Aptos" w:eastAsiaTheme="minorHAnsi" w:hAnsi="Aptos" w:cs="Calibri"/>
          <w:b/>
          <w:bCs/>
          <w:color w:val="002060"/>
          <w:spacing w:val="0"/>
          <w:sz w:val="24"/>
          <w:szCs w:val="24"/>
          <w:lang w:eastAsia="en-US"/>
          <w14:ligatures w14:val="standardContextual"/>
        </w:rPr>
        <w:t xml:space="preserve">. </w:t>
      </w:r>
    </w:p>
    <w:p w14:paraId="75244A9D" w14:textId="6EFA0B11" w:rsidR="00C6195F" w:rsidRPr="00095050" w:rsidRDefault="003A5659" w:rsidP="003A5659">
      <w:pPr>
        <w:pStyle w:val="BodyTextBullet1"/>
        <w:numPr>
          <w:ilvl w:val="0"/>
          <w:numId w:val="27"/>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Pr>
          <w:rFonts w:ascii="Aptos" w:eastAsiaTheme="minorHAnsi" w:hAnsi="Aptos" w:cs="Calibri"/>
          <w:b/>
          <w:bCs/>
          <w:color w:val="002060"/>
          <w:spacing w:val="0"/>
          <w:sz w:val="24"/>
          <w:szCs w:val="24"/>
          <w:lang w:eastAsia="en-US"/>
          <w14:ligatures w14:val="standardContextual"/>
        </w:rPr>
        <w:t xml:space="preserve">Members are asked to </w:t>
      </w:r>
      <w:r w:rsidR="00534050">
        <w:rPr>
          <w:rFonts w:ascii="Aptos" w:eastAsiaTheme="minorHAnsi" w:hAnsi="Aptos" w:cs="Calibri"/>
          <w:b/>
          <w:bCs/>
          <w:color w:val="002060"/>
          <w:spacing w:val="0"/>
          <w:sz w:val="24"/>
          <w:szCs w:val="24"/>
          <w:lang w:eastAsia="en-US"/>
          <w14:ligatures w14:val="standardContextual"/>
        </w:rPr>
        <w:t>lobby their governments as many of them are not so active on the file</w:t>
      </w:r>
      <w:r>
        <w:rPr>
          <w:rFonts w:ascii="Aptos" w:eastAsiaTheme="minorHAnsi" w:hAnsi="Aptos" w:cs="Calibri"/>
          <w:b/>
          <w:bCs/>
          <w:color w:val="002060"/>
          <w:spacing w:val="0"/>
          <w:sz w:val="24"/>
          <w:szCs w:val="24"/>
          <w:lang w:eastAsia="en-US"/>
          <w14:ligatures w14:val="standardContextual"/>
        </w:rPr>
        <w:t xml:space="preserve">. </w:t>
      </w:r>
      <w:r w:rsidR="00095050" w:rsidRPr="00095050">
        <w:rPr>
          <w:rFonts w:ascii="Aptos" w:eastAsiaTheme="minorHAnsi" w:hAnsi="Aptos" w:cs="Calibri"/>
          <w:b/>
          <w:bCs/>
          <w:color w:val="002060"/>
          <w:spacing w:val="0"/>
          <w:sz w:val="24"/>
          <w:szCs w:val="24"/>
          <w:lang w:eastAsia="en-US"/>
          <w14:ligatures w14:val="standardContextual"/>
        </w:rPr>
        <w:t xml:space="preserve"> </w:t>
      </w:r>
    </w:p>
    <w:p w14:paraId="787ACF7E" w14:textId="77777777" w:rsidR="00DE13E4" w:rsidRDefault="00DE13E4"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7431922A" w14:textId="3F1A8C07" w:rsidR="006F22CE" w:rsidRPr="00095050" w:rsidRDefault="00B874BA"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095050">
        <w:rPr>
          <w:rFonts w:ascii="Aptos" w:eastAsiaTheme="minorHAnsi" w:hAnsi="Aptos" w:cs="Calibri"/>
          <w:b/>
          <w:bCs/>
          <w:smallCaps/>
          <w:color w:val="002060"/>
          <w:spacing w:val="0"/>
          <w:sz w:val="24"/>
          <w:szCs w:val="24"/>
          <w:lang w:eastAsia="en-US"/>
          <w14:ligatures w14:val="standardContextual"/>
        </w:rPr>
        <w:t xml:space="preserve">Item </w:t>
      </w:r>
      <w:r w:rsidR="002E216F" w:rsidRPr="00095050">
        <w:rPr>
          <w:rFonts w:ascii="Aptos" w:eastAsiaTheme="minorHAnsi" w:hAnsi="Aptos" w:cs="Calibri"/>
          <w:b/>
          <w:bCs/>
          <w:smallCaps/>
          <w:color w:val="002060"/>
          <w:spacing w:val="0"/>
          <w:sz w:val="24"/>
          <w:szCs w:val="24"/>
          <w:lang w:eastAsia="en-US"/>
          <w14:ligatures w14:val="standardContextual"/>
        </w:rPr>
        <w:t>2</w:t>
      </w:r>
      <w:r w:rsidR="00F54D76" w:rsidRPr="00095050">
        <w:rPr>
          <w:rFonts w:ascii="Aptos" w:eastAsiaTheme="minorHAnsi" w:hAnsi="Aptos" w:cs="Calibri"/>
          <w:b/>
          <w:bCs/>
          <w:smallCaps/>
          <w:color w:val="002060"/>
          <w:spacing w:val="0"/>
          <w:sz w:val="24"/>
          <w:szCs w:val="24"/>
          <w:lang w:eastAsia="en-US"/>
          <w14:ligatures w14:val="standardContextual"/>
        </w:rPr>
        <w:t xml:space="preserve"> –</w:t>
      </w:r>
      <w:r w:rsidR="00694DEB" w:rsidRPr="00095050">
        <w:rPr>
          <w:rFonts w:ascii="Aptos" w:eastAsiaTheme="minorHAnsi" w:hAnsi="Aptos" w:cs="Calibri"/>
          <w:b/>
          <w:bCs/>
          <w:smallCaps/>
          <w:color w:val="002060"/>
          <w:spacing w:val="0"/>
          <w:sz w:val="24"/>
          <w:szCs w:val="24"/>
          <w:lang w:eastAsia="en-US"/>
          <w14:ligatures w14:val="standardContextual"/>
        </w:rPr>
        <w:t xml:space="preserve"> </w:t>
      </w:r>
      <w:r w:rsidR="00C843D0" w:rsidRPr="00095050">
        <w:rPr>
          <w:rFonts w:ascii="Aptos" w:eastAsiaTheme="minorHAnsi" w:hAnsi="Aptos" w:cs="Calibri"/>
          <w:b/>
          <w:bCs/>
          <w:smallCaps/>
          <w:color w:val="002060"/>
          <w:spacing w:val="0"/>
          <w:sz w:val="24"/>
          <w:szCs w:val="24"/>
          <w:lang w:eastAsia="en-US"/>
          <w14:ligatures w14:val="standardContextual"/>
        </w:rPr>
        <w:t>Initiatives on traineeships</w:t>
      </w:r>
    </w:p>
    <w:p w14:paraId="4392EE55" w14:textId="77777777" w:rsidR="002A2C60" w:rsidRPr="00095050" w:rsidRDefault="002A2C60"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6DC8E857" w14:textId="07244028" w:rsidR="00A1211E" w:rsidRDefault="00095050" w:rsidP="00642B25">
      <w:pPr>
        <w:pStyle w:val="BodyTextBullet1"/>
        <w:pBdr>
          <w:top w:val="nil"/>
          <w:left w:val="nil"/>
          <w:bottom w:val="nil"/>
          <w:right w:val="nil"/>
          <w:between w:val="nil"/>
          <w:bar w:val="nil"/>
        </w:pBdr>
        <w:tabs>
          <w:tab w:val="left" w:pos="0"/>
        </w:tabs>
        <w:ind w:right="284"/>
        <w:jc w:val="both"/>
        <w:rPr>
          <w:rFonts w:ascii="Aptos" w:eastAsiaTheme="minorHAnsi" w:hAnsi="Aptos" w:cstheme="minorHAnsi"/>
          <w:color w:val="002060"/>
          <w:spacing w:val="0"/>
          <w:sz w:val="24"/>
          <w:szCs w:val="24"/>
          <w:lang w:eastAsia="en-US"/>
          <w14:ligatures w14:val="standardContextual"/>
        </w:rPr>
      </w:pPr>
      <w:r w:rsidRPr="00095050">
        <w:rPr>
          <w:rFonts w:ascii="Aptos" w:eastAsiaTheme="minorHAnsi" w:hAnsi="Aptos" w:cstheme="minorHAnsi"/>
          <w:color w:val="002060"/>
          <w:sz w:val="24"/>
          <w:szCs w:val="24"/>
          <w14:ligatures w14:val="standardContextual"/>
        </w:rPr>
        <w:t xml:space="preserve">The work </w:t>
      </w:r>
      <w:r w:rsidR="00534050">
        <w:rPr>
          <w:rFonts w:ascii="Aptos" w:eastAsiaTheme="minorHAnsi" w:hAnsi="Aptos" w:cstheme="minorHAnsi"/>
          <w:color w:val="002060"/>
          <w:sz w:val="24"/>
          <w:szCs w:val="24"/>
          <w14:ligatures w14:val="standardContextual"/>
        </w:rPr>
        <w:t>is starting slowly in the European Parliament with the rapporteur, Alicia Homs Ginel (ES, S&amp;D</w:t>
      </w:r>
      <w:proofErr w:type="gramStart"/>
      <w:r w:rsidR="00534050">
        <w:rPr>
          <w:rFonts w:ascii="Aptos" w:eastAsiaTheme="minorHAnsi" w:hAnsi="Aptos" w:cstheme="minorHAnsi"/>
          <w:color w:val="002060"/>
          <w:sz w:val="24"/>
          <w:szCs w:val="24"/>
          <w14:ligatures w14:val="standardContextual"/>
        </w:rPr>
        <w:t>)</w:t>
      </w:r>
      <w:r w:rsidR="00B77C22">
        <w:rPr>
          <w:rFonts w:ascii="Aptos" w:eastAsiaTheme="minorHAnsi" w:hAnsi="Aptos" w:cstheme="minorHAnsi"/>
          <w:color w:val="002060"/>
          <w:sz w:val="24"/>
          <w:szCs w:val="24"/>
          <w14:ligatures w14:val="standardContextual"/>
        </w:rPr>
        <w:t xml:space="preserve">, </w:t>
      </w:r>
      <w:r w:rsidR="00534050">
        <w:rPr>
          <w:rFonts w:ascii="Aptos" w:eastAsiaTheme="minorHAnsi" w:hAnsi="Aptos" w:cstheme="minorHAnsi"/>
          <w:color w:val="002060"/>
          <w:sz w:val="24"/>
          <w:szCs w:val="24"/>
          <w14:ligatures w14:val="standardContextual"/>
        </w:rPr>
        <w:t xml:space="preserve"> currently</w:t>
      </w:r>
      <w:proofErr w:type="gramEnd"/>
      <w:r w:rsidR="00534050">
        <w:rPr>
          <w:rFonts w:ascii="Aptos" w:eastAsiaTheme="minorHAnsi" w:hAnsi="Aptos" w:cstheme="minorHAnsi"/>
          <w:color w:val="002060"/>
          <w:sz w:val="24"/>
          <w:szCs w:val="24"/>
          <w14:ligatures w14:val="standardContextual"/>
        </w:rPr>
        <w:t xml:space="preserve"> preparing her draft report</w:t>
      </w:r>
      <w:r w:rsidR="00B77C22">
        <w:rPr>
          <w:rFonts w:ascii="Aptos" w:eastAsiaTheme="minorHAnsi" w:hAnsi="Aptos" w:cstheme="minorHAnsi"/>
          <w:color w:val="002060"/>
          <w:sz w:val="24"/>
          <w:szCs w:val="24"/>
          <w14:ligatures w14:val="standardContextual"/>
        </w:rPr>
        <w:t xml:space="preserve"> t</w:t>
      </w:r>
      <w:r w:rsidR="00534050">
        <w:rPr>
          <w:rFonts w:ascii="Aptos" w:eastAsiaTheme="minorHAnsi" w:hAnsi="Aptos" w:cstheme="minorHAnsi"/>
          <w:color w:val="002060"/>
          <w:sz w:val="24"/>
          <w:szCs w:val="24"/>
          <w14:ligatures w14:val="standardContextual"/>
        </w:rPr>
        <w:t xml:space="preserve">o be ready </w:t>
      </w:r>
      <w:r w:rsidR="00B77C22">
        <w:rPr>
          <w:rFonts w:ascii="Aptos" w:eastAsiaTheme="minorHAnsi" w:hAnsi="Aptos" w:cstheme="minorHAnsi"/>
          <w:color w:val="002060"/>
          <w:sz w:val="24"/>
          <w:szCs w:val="24"/>
          <w14:ligatures w14:val="standardContextual"/>
        </w:rPr>
        <w:t xml:space="preserve">for discission in EMPL Committee in March. </w:t>
      </w:r>
      <w:r w:rsidR="00AC0362">
        <w:rPr>
          <w:rFonts w:ascii="Aptos" w:eastAsiaTheme="minorHAnsi" w:hAnsi="Aptos" w:cstheme="minorHAnsi"/>
          <w:color w:val="002060"/>
          <w:sz w:val="24"/>
          <w:szCs w:val="24"/>
          <w14:ligatures w14:val="standardContextual"/>
        </w:rPr>
        <w:t xml:space="preserve"> </w:t>
      </w:r>
      <w:proofErr w:type="spellStart"/>
      <w:r w:rsidR="00AC0362" w:rsidRPr="00642B25">
        <w:rPr>
          <w:rFonts w:ascii="Aptos" w:eastAsiaTheme="minorHAnsi" w:hAnsi="Aptos" w:cstheme="minorHAnsi"/>
          <w:b/>
          <w:bCs/>
          <w:color w:val="002060"/>
          <w:sz w:val="24"/>
          <w:szCs w:val="24"/>
          <w14:ligatures w14:val="standardContextual"/>
        </w:rPr>
        <w:t>Gesamtmetall</w:t>
      </w:r>
      <w:proofErr w:type="spellEnd"/>
      <w:r w:rsidR="00AC0362">
        <w:rPr>
          <w:rFonts w:ascii="Aptos" w:eastAsiaTheme="minorHAnsi" w:hAnsi="Aptos" w:cstheme="minorHAnsi"/>
          <w:color w:val="002060"/>
          <w:sz w:val="24"/>
          <w:szCs w:val="24"/>
          <w14:ligatures w14:val="standardContextual"/>
        </w:rPr>
        <w:t xml:space="preserve"> </w:t>
      </w:r>
      <w:r w:rsidR="00200DC7">
        <w:rPr>
          <w:rFonts w:ascii="Aptos" w:eastAsiaTheme="minorHAnsi" w:hAnsi="Aptos" w:cstheme="minorHAnsi"/>
          <w:color w:val="002060"/>
          <w:sz w:val="24"/>
          <w:szCs w:val="24"/>
          <w14:ligatures w14:val="standardContextual"/>
        </w:rPr>
        <w:t xml:space="preserve">already contacted MEP Verheyen and Weschler on the file. </w:t>
      </w:r>
      <w:r w:rsidR="00642B25" w:rsidRPr="00642B25">
        <w:rPr>
          <w:rFonts w:ascii="Aptos" w:eastAsiaTheme="minorHAnsi" w:hAnsi="Aptos" w:cstheme="minorHAnsi"/>
          <w:b/>
          <w:bCs/>
          <w:color w:val="002060"/>
          <w:spacing w:val="0"/>
          <w:sz w:val="24"/>
          <w:szCs w:val="24"/>
          <w:lang w:eastAsia="en-US"/>
          <w14:ligatures w14:val="standardContextual"/>
        </w:rPr>
        <w:t>UIMM</w:t>
      </w:r>
      <w:r w:rsidR="00F8227E" w:rsidRPr="00642B25">
        <w:rPr>
          <w:rFonts w:ascii="Aptos" w:eastAsiaTheme="minorHAnsi" w:hAnsi="Aptos" w:cstheme="minorHAnsi"/>
          <w:color w:val="002060"/>
          <w:spacing w:val="0"/>
          <w:sz w:val="24"/>
          <w:szCs w:val="24"/>
          <w:lang w:eastAsia="en-US"/>
          <w14:ligatures w14:val="standardContextual"/>
        </w:rPr>
        <w:t xml:space="preserve"> mentioned that </w:t>
      </w:r>
      <w:proofErr w:type="spellStart"/>
      <w:r w:rsidR="00BA6ED3" w:rsidRPr="00642B25">
        <w:rPr>
          <w:rFonts w:ascii="Aptos" w:eastAsiaTheme="minorHAnsi" w:hAnsi="Aptos" w:cstheme="minorHAnsi"/>
          <w:color w:val="002060"/>
          <w:spacing w:val="0"/>
          <w:sz w:val="24"/>
          <w:szCs w:val="24"/>
          <w:lang w:eastAsia="en-US"/>
          <w14:ligatures w14:val="standardContextual"/>
        </w:rPr>
        <w:t>PfE</w:t>
      </w:r>
      <w:proofErr w:type="spellEnd"/>
      <w:r w:rsidR="00BA6ED3" w:rsidRPr="00642B25">
        <w:rPr>
          <w:rFonts w:ascii="Aptos" w:eastAsiaTheme="minorHAnsi" w:hAnsi="Aptos" w:cstheme="minorHAnsi"/>
          <w:color w:val="002060"/>
          <w:spacing w:val="0"/>
          <w:sz w:val="24"/>
          <w:szCs w:val="24"/>
          <w:lang w:eastAsia="en-US"/>
          <w14:ligatures w14:val="standardContextual"/>
        </w:rPr>
        <w:t xml:space="preserve"> takes position close to employers so </w:t>
      </w:r>
      <w:r w:rsidR="00642B25" w:rsidRPr="00642B25">
        <w:rPr>
          <w:rFonts w:ascii="Aptos" w:eastAsiaTheme="minorHAnsi" w:hAnsi="Aptos" w:cstheme="minorHAnsi"/>
          <w:color w:val="002060"/>
          <w:spacing w:val="0"/>
          <w:sz w:val="24"/>
          <w:szCs w:val="24"/>
          <w:lang w:eastAsia="en-US"/>
          <w14:ligatures w14:val="standardContextual"/>
        </w:rPr>
        <w:t>there is no real nee</w:t>
      </w:r>
      <w:r w:rsidR="00BA6ED3" w:rsidRPr="00642B25">
        <w:rPr>
          <w:rFonts w:ascii="Aptos" w:eastAsiaTheme="minorHAnsi" w:hAnsi="Aptos" w:cstheme="minorHAnsi"/>
          <w:color w:val="002060"/>
          <w:spacing w:val="0"/>
          <w:sz w:val="24"/>
          <w:szCs w:val="24"/>
          <w:lang w:eastAsia="en-US"/>
          <w14:ligatures w14:val="standardContextual"/>
        </w:rPr>
        <w:t>d to lobby</w:t>
      </w:r>
      <w:r w:rsidR="00642B25" w:rsidRPr="00642B25">
        <w:rPr>
          <w:rFonts w:ascii="Aptos" w:eastAsiaTheme="minorHAnsi" w:hAnsi="Aptos" w:cstheme="minorHAnsi"/>
          <w:color w:val="002060"/>
          <w:spacing w:val="0"/>
          <w:sz w:val="24"/>
          <w:szCs w:val="24"/>
          <w:lang w:eastAsia="en-US"/>
          <w14:ligatures w14:val="standardContextual"/>
        </w:rPr>
        <w:t xml:space="preserve"> the shadow rapporteur </w:t>
      </w:r>
      <w:r w:rsidR="00BA6ED3" w:rsidRPr="00642B25">
        <w:rPr>
          <w:rFonts w:ascii="Aptos" w:eastAsiaTheme="minorHAnsi" w:hAnsi="Aptos" w:cstheme="minorHAnsi"/>
          <w:color w:val="002060"/>
          <w:spacing w:val="0"/>
          <w:sz w:val="24"/>
          <w:szCs w:val="24"/>
          <w:lang w:eastAsia="en-US"/>
          <w14:ligatures w14:val="standardContextual"/>
        </w:rPr>
        <w:t>but maybe CPME could talk to Mélanie Didier on the file</w:t>
      </w:r>
      <w:r w:rsidR="00642B25" w:rsidRPr="00642B25">
        <w:rPr>
          <w:rFonts w:ascii="Aptos" w:eastAsiaTheme="minorHAnsi" w:hAnsi="Aptos" w:cstheme="minorHAnsi"/>
          <w:color w:val="002060"/>
          <w:spacing w:val="0"/>
          <w:sz w:val="24"/>
          <w:szCs w:val="24"/>
          <w:lang w:eastAsia="en-US"/>
          <w14:ligatures w14:val="standardContextual"/>
        </w:rPr>
        <w:t xml:space="preserve">. </w:t>
      </w:r>
      <w:r w:rsidR="002F1F68">
        <w:rPr>
          <w:rFonts w:ascii="Aptos" w:eastAsiaTheme="minorHAnsi" w:hAnsi="Aptos" w:cstheme="minorHAnsi"/>
          <w:color w:val="002060"/>
          <w:spacing w:val="0"/>
          <w:sz w:val="24"/>
          <w:szCs w:val="24"/>
          <w:lang w:eastAsia="en-US"/>
          <w14:ligatures w14:val="standardContextual"/>
        </w:rPr>
        <w:t>[</w:t>
      </w:r>
      <w:r w:rsidR="002F1F68" w:rsidRPr="005465A0">
        <w:rPr>
          <w:rFonts w:ascii="Aptos" w:hAnsi="Aptos"/>
          <w:i/>
          <w:iCs/>
          <w:sz w:val="24"/>
          <w:szCs w:val="24"/>
        </w:rPr>
        <w:t xml:space="preserve">After the meeting, Lucile informed us that </w:t>
      </w:r>
      <w:proofErr w:type="spellStart"/>
      <w:r w:rsidR="002F1F68" w:rsidRPr="005465A0">
        <w:rPr>
          <w:rFonts w:ascii="Aptos" w:eastAsiaTheme="minorHAnsi" w:hAnsi="Aptos" w:cstheme="minorHAnsi"/>
          <w:i/>
          <w:iCs/>
          <w:color w:val="002060"/>
          <w:sz w:val="24"/>
          <w:szCs w:val="24"/>
          <w:lang w:val="en-US"/>
          <w14:ligatures w14:val="standardContextual"/>
        </w:rPr>
        <w:t>Medef</w:t>
      </w:r>
      <w:proofErr w:type="spellEnd"/>
      <w:r w:rsidR="002F1F68" w:rsidRPr="005465A0">
        <w:rPr>
          <w:rFonts w:ascii="Aptos" w:eastAsiaTheme="minorHAnsi" w:hAnsi="Aptos" w:cstheme="minorHAnsi"/>
          <w:i/>
          <w:iCs/>
          <w:color w:val="002060"/>
          <w:sz w:val="24"/>
          <w:szCs w:val="24"/>
          <w:lang w:val="en-US"/>
          <w14:ligatures w14:val="standardContextual"/>
        </w:rPr>
        <w:t xml:space="preserve"> asked an appointment with M. P. </w:t>
      </w:r>
      <w:proofErr w:type="spellStart"/>
      <w:proofErr w:type="gramStart"/>
      <w:r w:rsidR="002F1F68" w:rsidRPr="005465A0">
        <w:rPr>
          <w:rFonts w:ascii="Aptos" w:eastAsiaTheme="minorHAnsi" w:hAnsi="Aptos" w:cstheme="minorHAnsi"/>
          <w:i/>
          <w:iCs/>
          <w:color w:val="002060"/>
          <w:sz w:val="24"/>
          <w:szCs w:val="24"/>
          <w:lang w:val="en-US"/>
          <w14:ligatures w14:val="standardContextual"/>
        </w:rPr>
        <w:t>Vedrenne</w:t>
      </w:r>
      <w:proofErr w:type="spellEnd"/>
      <w:proofErr w:type="gramEnd"/>
      <w:r w:rsidR="002F1F68" w:rsidRPr="005465A0">
        <w:rPr>
          <w:rFonts w:ascii="Aptos" w:eastAsiaTheme="minorHAnsi" w:hAnsi="Aptos" w:cstheme="minorHAnsi"/>
          <w:i/>
          <w:iCs/>
          <w:color w:val="002060"/>
          <w:sz w:val="24"/>
          <w:szCs w:val="24"/>
          <w:lang w:val="en-US"/>
          <w14:ligatures w14:val="standardContextual"/>
        </w:rPr>
        <w:t xml:space="preserve"> but she </w:t>
      </w:r>
      <w:r w:rsidR="002F1F68" w:rsidRPr="005465A0">
        <w:rPr>
          <w:rFonts w:ascii="Aptos" w:eastAsiaTheme="minorHAnsi" w:hAnsi="Aptos" w:cstheme="minorHAnsi"/>
          <w:i/>
          <w:iCs/>
          <w:color w:val="002060"/>
          <w:sz w:val="24"/>
          <w:szCs w:val="24"/>
          <w:lang w:val="en-US"/>
          <w14:ligatures w14:val="standardContextual"/>
        </w:rPr>
        <w:lastRenderedPageBreak/>
        <w:t xml:space="preserve">didn’t follow up.  </w:t>
      </w:r>
      <w:proofErr w:type="spellStart"/>
      <w:r w:rsidR="002F1F68" w:rsidRPr="00F24920">
        <w:rPr>
          <w:rFonts w:ascii="Aptos" w:eastAsiaTheme="minorHAnsi" w:hAnsi="Aptos" w:cstheme="minorHAnsi"/>
          <w:i/>
          <w:iCs/>
          <w:color w:val="002060"/>
          <w:sz w:val="24"/>
          <w:szCs w:val="24"/>
          <w:lang w:val="en-US"/>
          <w14:ligatures w14:val="standardContextual"/>
        </w:rPr>
        <w:t>Medef</w:t>
      </w:r>
      <w:proofErr w:type="spellEnd"/>
      <w:r w:rsidR="002F1F68" w:rsidRPr="00F24920">
        <w:rPr>
          <w:rFonts w:ascii="Aptos" w:eastAsiaTheme="minorHAnsi" w:hAnsi="Aptos" w:cstheme="minorHAnsi"/>
          <w:i/>
          <w:iCs/>
          <w:color w:val="002060"/>
          <w:sz w:val="24"/>
          <w:szCs w:val="24"/>
          <w:lang w:val="en-US"/>
          <w14:ligatures w14:val="standardContextual"/>
        </w:rPr>
        <w:t xml:space="preserve"> has also sent its position paper to all French MPs.</w:t>
      </w:r>
      <w:r w:rsidR="002F1F68" w:rsidRPr="005465A0">
        <w:rPr>
          <w:rFonts w:ascii="Aptos" w:eastAsiaTheme="minorHAnsi" w:hAnsi="Aptos" w:cstheme="minorHAnsi"/>
          <w:i/>
          <w:iCs/>
          <w:color w:val="002060"/>
          <w:sz w:val="24"/>
          <w:szCs w:val="24"/>
          <w:lang w:val="en-US"/>
          <w14:ligatures w14:val="standardContextual"/>
        </w:rPr>
        <w:t xml:space="preserve"> EPP L</w:t>
      </w:r>
      <w:r w:rsidR="002F1F68" w:rsidRPr="00F24920">
        <w:rPr>
          <w:rFonts w:ascii="Aptos" w:eastAsiaTheme="minorHAnsi" w:hAnsi="Aptos" w:cstheme="minorHAnsi"/>
          <w:i/>
          <w:iCs/>
          <w:color w:val="002060"/>
          <w:sz w:val="24"/>
          <w:szCs w:val="24"/>
          <w:lang w:val="en-US"/>
          <w14:ligatures w14:val="standardContextual"/>
        </w:rPr>
        <w:t xml:space="preserve">e </w:t>
      </w:r>
      <w:proofErr w:type="spellStart"/>
      <w:r w:rsidR="002F1F68" w:rsidRPr="00F24920">
        <w:rPr>
          <w:rFonts w:ascii="Aptos" w:eastAsiaTheme="minorHAnsi" w:hAnsi="Aptos" w:cstheme="minorHAnsi"/>
          <w:i/>
          <w:iCs/>
          <w:color w:val="002060"/>
          <w:sz w:val="24"/>
          <w:szCs w:val="24"/>
          <w:lang w:val="en-US"/>
          <w14:ligatures w14:val="standardContextual"/>
        </w:rPr>
        <w:t>Callennec</w:t>
      </w:r>
      <w:proofErr w:type="spellEnd"/>
      <w:r w:rsidR="002F1F68" w:rsidRPr="00F24920">
        <w:rPr>
          <w:rFonts w:ascii="Aptos" w:eastAsiaTheme="minorHAnsi" w:hAnsi="Aptos" w:cstheme="minorHAnsi"/>
          <w:i/>
          <w:iCs/>
          <w:color w:val="002060"/>
          <w:sz w:val="24"/>
          <w:szCs w:val="24"/>
          <w:lang w:val="en-US"/>
          <w14:ligatures w14:val="standardContextual"/>
        </w:rPr>
        <w:t xml:space="preserve"> is</w:t>
      </w:r>
      <w:r w:rsidR="002F1F68" w:rsidRPr="005465A0">
        <w:rPr>
          <w:rFonts w:ascii="Aptos" w:eastAsiaTheme="minorHAnsi" w:hAnsi="Aptos" w:cstheme="minorHAnsi"/>
          <w:i/>
          <w:iCs/>
          <w:color w:val="002060"/>
          <w:sz w:val="24"/>
          <w:szCs w:val="24"/>
          <w:lang w:val="en-US"/>
          <w14:ligatures w14:val="standardContextual"/>
        </w:rPr>
        <w:t xml:space="preserve"> our line</w:t>
      </w:r>
      <w:r w:rsidR="002F1F68" w:rsidRPr="00F24920">
        <w:rPr>
          <w:rFonts w:ascii="Aptos" w:eastAsiaTheme="minorHAnsi" w:hAnsi="Aptos" w:cstheme="minorHAnsi"/>
          <w:i/>
          <w:iCs/>
          <w:color w:val="002060"/>
          <w:sz w:val="24"/>
          <w:szCs w:val="24"/>
          <w:lang w:val="en-US"/>
          <w14:ligatures w14:val="standardContextual"/>
        </w:rPr>
        <w:t xml:space="preserve">. </w:t>
      </w:r>
      <w:proofErr w:type="spellStart"/>
      <w:r w:rsidR="002F1F68" w:rsidRPr="00F24920">
        <w:rPr>
          <w:rFonts w:ascii="Aptos" w:eastAsiaTheme="minorHAnsi" w:hAnsi="Aptos" w:cstheme="minorHAnsi"/>
          <w:i/>
          <w:iCs/>
          <w:color w:val="002060"/>
          <w:sz w:val="24"/>
          <w:szCs w:val="24"/>
          <w:lang w:val="en-US"/>
          <w14:ligatures w14:val="standardContextual"/>
        </w:rPr>
        <w:t>Medef</w:t>
      </w:r>
      <w:proofErr w:type="spellEnd"/>
      <w:r w:rsidR="002F1F68" w:rsidRPr="00F24920">
        <w:rPr>
          <w:rFonts w:ascii="Aptos" w:eastAsiaTheme="minorHAnsi" w:hAnsi="Aptos" w:cstheme="minorHAnsi"/>
          <w:i/>
          <w:iCs/>
          <w:color w:val="002060"/>
          <w:sz w:val="24"/>
          <w:szCs w:val="24"/>
          <w:lang w:val="en-US"/>
          <w14:ligatures w14:val="standardContextual"/>
        </w:rPr>
        <w:t xml:space="preserve"> </w:t>
      </w:r>
      <w:r w:rsidR="002F1F68" w:rsidRPr="005465A0">
        <w:rPr>
          <w:rFonts w:ascii="Aptos" w:eastAsiaTheme="minorHAnsi" w:hAnsi="Aptos" w:cstheme="minorHAnsi"/>
          <w:i/>
          <w:iCs/>
          <w:color w:val="002060"/>
          <w:sz w:val="24"/>
          <w:szCs w:val="24"/>
          <w:lang w:val="en-US"/>
          <w14:ligatures w14:val="standardContextual"/>
        </w:rPr>
        <w:t>will try to meet w</w:t>
      </w:r>
      <w:r w:rsidR="002F1F68" w:rsidRPr="00F24920">
        <w:rPr>
          <w:rFonts w:ascii="Aptos" w:eastAsiaTheme="minorHAnsi" w:hAnsi="Aptos" w:cstheme="minorHAnsi"/>
          <w:i/>
          <w:iCs/>
          <w:color w:val="002060"/>
          <w:sz w:val="24"/>
          <w:szCs w:val="24"/>
          <w:lang w:val="en-US"/>
          <w14:ligatures w14:val="standardContextual"/>
        </w:rPr>
        <w:t xml:space="preserve">ith the shadow rapporteurs </w:t>
      </w:r>
      <w:proofErr w:type="gramStart"/>
      <w:r w:rsidR="002F1F68" w:rsidRPr="00F24920">
        <w:rPr>
          <w:rFonts w:ascii="Aptos" w:eastAsiaTheme="minorHAnsi" w:hAnsi="Aptos" w:cstheme="minorHAnsi"/>
          <w:i/>
          <w:iCs/>
          <w:color w:val="002060"/>
          <w:sz w:val="24"/>
          <w:szCs w:val="24"/>
          <w:lang w:val="en-US"/>
          <w14:ligatures w14:val="standardContextual"/>
        </w:rPr>
        <w:t>and also</w:t>
      </w:r>
      <w:proofErr w:type="gramEnd"/>
      <w:r w:rsidR="002F1F68" w:rsidRPr="00F24920">
        <w:rPr>
          <w:rFonts w:ascii="Aptos" w:eastAsiaTheme="minorHAnsi" w:hAnsi="Aptos" w:cstheme="minorHAnsi"/>
          <w:i/>
          <w:iCs/>
          <w:color w:val="002060"/>
          <w:sz w:val="24"/>
          <w:szCs w:val="24"/>
          <w:lang w:val="en-US"/>
          <w14:ligatures w14:val="standardContextual"/>
        </w:rPr>
        <w:t xml:space="preserve"> with the permanent representations of other countries</w:t>
      </w:r>
      <w:r w:rsidR="002F1F68" w:rsidRPr="00F24920">
        <w:rPr>
          <w:rFonts w:ascii="Aptos" w:eastAsiaTheme="minorHAnsi" w:hAnsi="Aptos" w:cstheme="minorHAnsi"/>
          <w:color w:val="002060"/>
          <w:sz w:val="24"/>
          <w:szCs w:val="24"/>
          <w:lang w:val="en-US"/>
          <w14:ligatures w14:val="standardContextual"/>
        </w:rPr>
        <w:t>.</w:t>
      </w:r>
      <w:r w:rsidR="005465A0">
        <w:rPr>
          <w:rFonts w:ascii="Aptos" w:eastAsiaTheme="minorHAnsi" w:hAnsi="Aptos" w:cstheme="minorHAnsi"/>
          <w:color w:val="002060"/>
          <w:sz w:val="24"/>
          <w:szCs w:val="24"/>
          <w:lang w:val="en-US"/>
          <w14:ligatures w14:val="standardContextual"/>
        </w:rPr>
        <w:t>]</w:t>
      </w:r>
      <w:r w:rsidR="002F1F68" w:rsidRPr="00F24920">
        <w:rPr>
          <w:rFonts w:ascii="Aptos" w:eastAsiaTheme="minorHAnsi" w:hAnsi="Aptos" w:cstheme="minorHAnsi"/>
          <w:color w:val="002060"/>
          <w:sz w:val="24"/>
          <w:szCs w:val="24"/>
          <w:lang w:val="en-US"/>
          <w14:ligatures w14:val="standardContextual"/>
        </w:rPr>
        <w:t xml:space="preserve"> </w:t>
      </w:r>
      <w:r w:rsidR="00A1211E" w:rsidRPr="00642B25">
        <w:rPr>
          <w:rFonts w:ascii="Aptos" w:eastAsiaTheme="minorHAnsi" w:hAnsi="Aptos" w:cstheme="minorHAnsi"/>
          <w:color w:val="002060"/>
          <w:spacing w:val="0"/>
          <w:sz w:val="24"/>
          <w:szCs w:val="24"/>
          <w:lang w:eastAsia="en-US"/>
          <w14:ligatures w14:val="standardContextual"/>
        </w:rPr>
        <w:t xml:space="preserve">At Council level, </w:t>
      </w:r>
      <w:r w:rsidR="0017693E" w:rsidRPr="00642B25">
        <w:rPr>
          <w:rFonts w:ascii="Aptos" w:eastAsiaTheme="minorHAnsi" w:hAnsi="Aptos" w:cstheme="minorHAnsi"/>
          <w:color w:val="002060"/>
          <w:spacing w:val="0"/>
          <w:sz w:val="24"/>
          <w:szCs w:val="24"/>
          <w:lang w:eastAsia="en-US"/>
          <w14:ligatures w14:val="standardContextual"/>
        </w:rPr>
        <w:t>they could change the definition and take a positive approach (with a list of traineeship</w:t>
      </w:r>
      <w:r w:rsidR="00F8227E" w:rsidRPr="00642B25">
        <w:rPr>
          <w:rFonts w:ascii="Aptos" w:eastAsiaTheme="minorHAnsi" w:hAnsi="Aptos" w:cstheme="minorHAnsi"/>
          <w:color w:val="002060"/>
          <w:spacing w:val="0"/>
          <w:sz w:val="24"/>
          <w:szCs w:val="24"/>
          <w:lang w:eastAsia="en-US"/>
          <w14:ligatures w14:val="standardContextual"/>
        </w:rPr>
        <w:t xml:space="preserve">s covered). </w:t>
      </w:r>
      <w:r w:rsidR="00B972BE" w:rsidRPr="00642B25">
        <w:rPr>
          <w:rFonts w:ascii="Aptos" w:eastAsiaTheme="minorHAnsi" w:hAnsi="Aptos" w:cstheme="minorHAnsi"/>
          <w:color w:val="002060"/>
          <w:spacing w:val="0"/>
          <w:sz w:val="24"/>
          <w:szCs w:val="24"/>
          <w:lang w:eastAsia="en-US"/>
          <w14:ligatures w14:val="standardContextual"/>
        </w:rPr>
        <w:t>The next meeting will take place on 28 February 2025.</w:t>
      </w:r>
      <w:r w:rsidR="00B972BE">
        <w:rPr>
          <w:rFonts w:ascii="Aptos" w:eastAsiaTheme="minorHAnsi" w:hAnsi="Aptos" w:cstheme="minorHAnsi"/>
          <w:color w:val="002060"/>
          <w:spacing w:val="0"/>
          <w:sz w:val="24"/>
          <w:szCs w:val="24"/>
          <w:lang w:eastAsia="en-US"/>
          <w14:ligatures w14:val="standardContextual"/>
        </w:rPr>
        <w:t xml:space="preserve"> </w:t>
      </w:r>
      <w:r w:rsidR="00F8227E">
        <w:rPr>
          <w:rFonts w:ascii="Aptos" w:eastAsiaTheme="minorHAnsi" w:hAnsi="Aptos" w:cstheme="minorHAnsi"/>
          <w:color w:val="002060"/>
          <w:spacing w:val="0"/>
          <w:sz w:val="24"/>
          <w:szCs w:val="24"/>
          <w:lang w:eastAsia="en-US"/>
          <w14:ligatures w14:val="standardContextual"/>
        </w:rPr>
        <w:t xml:space="preserve"> </w:t>
      </w:r>
    </w:p>
    <w:p w14:paraId="51DD1AD2" w14:textId="77777777" w:rsidR="00F8227E" w:rsidRDefault="00F8227E" w:rsidP="00377E2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theme="minorHAnsi"/>
          <w:color w:val="002060"/>
          <w:spacing w:val="0"/>
          <w:sz w:val="24"/>
          <w:szCs w:val="24"/>
          <w:lang w:eastAsia="en-US"/>
          <w14:ligatures w14:val="standardContextual"/>
        </w:rPr>
      </w:pPr>
    </w:p>
    <w:p w14:paraId="1609659E" w14:textId="0678E79A" w:rsidR="00543DEB" w:rsidRPr="00095050" w:rsidRDefault="00543DEB" w:rsidP="00377E2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theme="minorHAnsi"/>
          <w:b/>
          <w:bCs/>
          <w:color w:val="002060"/>
          <w:spacing w:val="0"/>
          <w:sz w:val="24"/>
          <w:szCs w:val="24"/>
          <w:u w:val="single"/>
          <w:lang w:eastAsia="en-US"/>
          <w14:ligatures w14:val="standardContextual"/>
        </w:rPr>
      </w:pPr>
      <w:r w:rsidRPr="00095050">
        <w:rPr>
          <w:rFonts w:ascii="Aptos" w:eastAsiaTheme="minorHAnsi" w:hAnsi="Aptos" w:cstheme="minorHAnsi"/>
          <w:b/>
          <w:bCs/>
          <w:color w:val="002060"/>
          <w:spacing w:val="0"/>
          <w:sz w:val="24"/>
          <w:szCs w:val="24"/>
          <w:u w:val="single"/>
          <w:lang w:eastAsia="en-US"/>
          <w14:ligatures w14:val="standardContextual"/>
        </w:rPr>
        <w:t>Actions:</w:t>
      </w:r>
    </w:p>
    <w:p w14:paraId="0490CD4B" w14:textId="278CB620" w:rsidR="00543DEB" w:rsidRPr="00095050" w:rsidRDefault="008C6D5C" w:rsidP="00972BBF">
      <w:pPr>
        <w:pStyle w:val="BodyTextBullet1"/>
        <w:numPr>
          <w:ilvl w:val="0"/>
          <w:numId w:val="35"/>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theme="minorHAnsi"/>
          <w:b/>
          <w:bCs/>
          <w:color w:val="002060"/>
          <w:spacing w:val="0"/>
          <w:sz w:val="24"/>
          <w:szCs w:val="24"/>
          <w:lang w:eastAsia="en-US"/>
          <w14:ligatures w14:val="standardContextual"/>
        </w:rPr>
      </w:pPr>
      <w:proofErr w:type="spellStart"/>
      <w:r w:rsidRPr="00095050">
        <w:rPr>
          <w:rFonts w:ascii="Aptos" w:eastAsiaTheme="minorHAnsi" w:hAnsi="Aptos" w:cstheme="minorHAnsi"/>
          <w:b/>
          <w:bCs/>
          <w:color w:val="002060"/>
          <w:spacing w:val="0"/>
          <w:sz w:val="24"/>
          <w:szCs w:val="24"/>
          <w:lang w:eastAsia="en-US"/>
          <w14:ligatures w14:val="standardContextual"/>
        </w:rPr>
        <w:t>Ceemet</w:t>
      </w:r>
      <w:proofErr w:type="spellEnd"/>
      <w:r w:rsidRPr="00095050">
        <w:rPr>
          <w:rFonts w:ascii="Aptos" w:eastAsiaTheme="minorHAnsi" w:hAnsi="Aptos" w:cstheme="minorHAnsi"/>
          <w:b/>
          <w:bCs/>
          <w:color w:val="002060"/>
          <w:spacing w:val="0"/>
          <w:sz w:val="24"/>
          <w:szCs w:val="24"/>
          <w:lang w:eastAsia="en-US"/>
          <w14:ligatures w14:val="standardContextual"/>
        </w:rPr>
        <w:t xml:space="preserve"> </w:t>
      </w:r>
      <w:r w:rsidR="00095050" w:rsidRPr="00095050">
        <w:rPr>
          <w:rFonts w:ascii="Aptos" w:eastAsiaTheme="minorHAnsi" w:hAnsi="Aptos" w:cstheme="minorHAnsi"/>
          <w:b/>
          <w:bCs/>
          <w:color w:val="002060"/>
          <w:spacing w:val="0"/>
          <w:sz w:val="24"/>
          <w:szCs w:val="24"/>
          <w:lang w:eastAsia="en-US"/>
          <w14:ligatures w14:val="standardContextual"/>
        </w:rPr>
        <w:t xml:space="preserve">has </w:t>
      </w:r>
      <w:r w:rsidR="00883C90">
        <w:rPr>
          <w:rFonts w:ascii="Aptos" w:eastAsiaTheme="minorHAnsi" w:hAnsi="Aptos" w:cstheme="minorHAnsi"/>
          <w:b/>
          <w:bCs/>
          <w:color w:val="002060"/>
          <w:spacing w:val="0"/>
          <w:sz w:val="24"/>
          <w:szCs w:val="24"/>
          <w:lang w:eastAsia="en-US"/>
          <w14:ligatures w14:val="standardContextual"/>
        </w:rPr>
        <w:t xml:space="preserve">started implementing its advocacy strategy by organising meeting with MEPs and will meet the rapporteur &amp; shadow rapporteurs in the coming weeks. </w:t>
      </w:r>
    </w:p>
    <w:p w14:paraId="267B0F60" w14:textId="30137652" w:rsidR="00543DEB" w:rsidRPr="00972BBF" w:rsidRDefault="00972BBF" w:rsidP="00972BBF">
      <w:pPr>
        <w:pStyle w:val="BodyTextBullet1"/>
        <w:numPr>
          <w:ilvl w:val="0"/>
          <w:numId w:val="35"/>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theme="minorHAnsi"/>
          <w:b/>
          <w:bCs/>
          <w:color w:val="002060"/>
          <w:spacing w:val="0"/>
          <w:sz w:val="24"/>
          <w:szCs w:val="24"/>
          <w:lang w:eastAsia="en-US"/>
          <w14:ligatures w14:val="standardContextual"/>
        </w:rPr>
      </w:pPr>
      <w:proofErr w:type="spellStart"/>
      <w:r w:rsidRPr="00972BBF">
        <w:rPr>
          <w:rFonts w:ascii="Aptos" w:eastAsiaTheme="minorHAnsi" w:hAnsi="Aptos" w:cstheme="minorHAnsi"/>
          <w:b/>
          <w:bCs/>
          <w:color w:val="002060"/>
          <w:spacing w:val="0"/>
          <w:sz w:val="24"/>
          <w:szCs w:val="24"/>
          <w:lang w:eastAsia="en-US"/>
          <w14:ligatures w14:val="standardContextual"/>
        </w:rPr>
        <w:t>Ceemet</w:t>
      </w:r>
      <w:proofErr w:type="spellEnd"/>
      <w:r w:rsidRPr="00972BBF">
        <w:rPr>
          <w:rFonts w:ascii="Aptos" w:eastAsiaTheme="minorHAnsi" w:hAnsi="Aptos" w:cstheme="minorHAnsi"/>
          <w:b/>
          <w:bCs/>
          <w:color w:val="002060"/>
          <w:spacing w:val="0"/>
          <w:sz w:val="24"/>
          <w:szCs w:val="24"/>
          <w:lang w:eastAsia="en-US"/>
          <w14:ligatures w14:val="standardContextual"/>
        </w:rPr>
        <w:t xml:space="preserve"> and members will try to get hold of the text disc</w:t>
      </w:r>
      <w:r>
        <w:rPr>
          <w:rFonts w:ascii="Aptos" w:eastAsiaTheme="minorHAnsi" w:hAnsi="Aptos" w:cstheme="minorHAnsi"/>
          <w:b/>
          <w:bCs/>
          <w:color w:val="002060"/>
          <w:spacing w:val="0"/>
          <w:sz w:val="24"/>
          <w:szCs w:val="24"/>
          <w:lang w:eastAsia="en-US"/>
          <w14:ligatures w14:val="standardContextual"/>
        </w:rPr>
        <w:t>ussed i</w:t>
      </w:r>
      <w:r w:rsidRPr="00972BBF">
        <w:rPr>
          <w:rFonts w:ascii="Aptos" w:eastAsiaTheme="minorHAnsi" w:hAnsi="Aptos" w:cstheme="minorHAnsi"/>
          <w:b/>
          <w:bCs/>
          <w:color w:val="002060"/>
          <w:spacing w:val="0"/>
          <w:sz w:val="24"/>
          <w:szCs w:val="24"/>
          <w:lang w:eastAsia="en-US"/>
          <w14:ligatures w14:val="standardContextual"/>
        </w:rPr>
        <w:t xml:space="preserve">n the SQWP. </w:t>
      </w:r>
    </w:p>
    <w:p w14:paraId="54D5E25F" w14:textId="77777777" w:rsidR="00972BBF" w:rsidRDefault="00972BBF" w:rsidP="00200D5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smallCaps/>
          <w:color w:val="002060"/>
          <w:spacing w:val="0"/>
          <w:sz w:val="24"/>
          <w:szCs w:val="24"/>
          <w:lang w:eastAsia="en-US"/>
          <w14:ligatures w14:val="standardContextual"/>
        </w:rPr>
      </w:pPr>
    </w:p>
    <w:p w14:paraId="16D51DF2" w14:textId="4C7F9076" w:rsidR="00200D5E" w:rsidRPr="00095050" w:rsidRDefault="0041520A" w:rsidP="00200D5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smallCaps/>
          <w:color w:val="002060"/>
          <w:spacing w:val="0"/>
          <w:sz w:val="24"/>
          <w:szCs w:val="24"/>
          <w:lang w:eastAsia="en-US"/>
          <w14:ligatures w14:val="standardContextual"/>
        </w:rPr>
      </w:pPr>
      <w:r w:rsidRPr="00095050">
        <w:rPr>
          <w:rFonts w:ascii="Aptos" w:eastAsiaTheme="minorHAnsi" w:hAnsi="Aptos" w:cs="Calibri"/>
          <w:b/>
          <w:bCs/>
          <w:smallCaps/>
          <w:color w:val="002060"/>
          <w:spacing w:val="0"/>
          <w:sz w:val="24"/>
          <w:szCs w:val="24"/>
          <w:lang w:eastAsia="en-US"/>
          <w14:ligatures w14:val="standardContextual"/>
        </w:rPr>
        <w:t xml:space="preserve">Item </w:t>
      </w:r>
      <w:r w:rsidR="006A6477" w:rsidRPr="00095050">
        <w:rPr>
          <w:rFonts w:ascii="Aptos" w:eastAsiaTheme="minorHAnsi" w:hAnsi="Aptos" w:cs="Calibri"/>
          <w:b/>
          <w:bCs/>
          <w:smallCaps/>
          <w:color w:val="002060"/>
          <w:spacing w:val="0"/>
          <w:sz w:val="24"/>
          <w:szCs w:val="24"/>
          <w:lang w:eastAsia="en-US"/>
          <w14:ligatures w14:val="standardContextual"/>
        </w:rPr>
        <w:t>3</w:t>
      </w:r>
      <w:r w:rsidRPr="00095050">
        <w:rPr>
          <w:rFonts w:ascii="Aptos" w:eastAsiaTheme="minorHAnsi" w:hAnsi="Aptos" w:cs="Calibri"/>
          <w:b/>
          <w:bCs/>
          <w:smallCaps/>
          <w:color w:val="002060"/>
          <w:spacing w:val="0"/>
          <w:sz w:val="24"/>
          <w:szCs w:val="24"/>
          <w:lang w:eastAsia="en-US"/>
          <w14:ligatures w14:val="standardContextual"/>
        </w:rPr>
        <w:t xml:space="preserve"> – </w:t>
      </w:r>
      <w:r w:rsidR="00200D5E" w:rsidRPr="00095050">
        <w:rPr>
          <w:rFonts w:ascii="Aptos" w:eastAsiaTheme="minorHAnsi" w:hAnsi="Aptos" w:cs="Calibri"/>
          <w:b/>
          <w:bCs/>
          <w:smallCaps/>
          <w:color w:val="002060"/>
          <w:spacing w:val="0"/>
          <w:sz w:val="24"/>
          <w:szCs w:val="24"/>
          <w:lang w:eastAsia="en-US"/>
          <w14:ligatures w14:val="standardContextual"/>
        </w:rPr>
        <w:t xml:space="preserve">Draft </w:t>
      </w:r>
      <w:r w:rsidR="00095050">
        <w:rPr>
          <w:rFonts w:ascii="Aptos" w:eastAsiaTheme="minorHAnsi" w:hAnsi="Aptos" w:cs="Calibri"/>
          <w:b/>
          <w:bCs/>
          <w:smallCaps/>
          <w:color w:val="002060"/>
          <w:spacing w:val="0"/>
          <w:sz w:val="24"/>
          <w:szCs w:val="24"/>
          <w:lang w:eastAsia="en-US"/>
          <w14:ligatures w14:val="standardContextual"/>
        </w:rPr>
        <w:t xml:space="preserve">EP </w:t>
      </w:r>
      <w:r w:rsidR="00200D5E" w:rsidRPr="00095050">
        <w:rPr>
          <w:rFonts w:ascii="Aptos" w:eastAsiaTheme="minorHAnsi" w:hAnsi="Aptos" w:cs="Calibri"/>
          <w:b/>
          <w:bCs/>
          <w:smallCaps/>
          <w:color w:val="002060"/>
          <w:spacing w:val="0"/>
          <w:sz w:val="24"/>
          <w:szCs w:val="24"/>
          <w:lang w:eastAsia="en-US"/>
          <w14:ligatures w14:val="standardContextual"/>
        </w:rPr>
        <w:t>Motion for Resolution on Restructuring</w:t>
      </w:r>
    </w:p>
    <w:p w14:paraId="550AA374" w14:textId="16923D83" w:rsidR="005B69B5" w:rsidRDefault="005B69B5" w:rsidP="0004381C">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z w:val="24"/>
          <w:szCs w:val="24"/>
          <w14:ligatures w14:val="standardContextual"/>
        </w:rPr>
        <w:t xml:space="preserve">On 28 January, the EMPL Committee adopted a Motion for </w:t>
      </w:r>
      <w:r>
        <w:rPr>
          <w:rFonts w:ascii="Aptos" w:eastAsiaTheme="minorHAnsi" w:hAnsi="Aptos" w:cs="Calibri"/>
          <w:b/>
          <w:bCs/>
          <w:color w:val="002060"/>
          <w:sz w:val="24"/>
          <w:szCs w:val="24"/>
          <w14:ligatures w14:val="standardContextual"/>
        </w:rPr>
        <w:t>Re</w:t>
      </w:r>
      <w:r w:rsidR="001F16F6" w:rsidRPr="001F16F6">
        <w:rPr>
          <w:rFonts w:ascii="Aptos" w:eastAsiaTheme="minorHAnsi" w:hAnsi="Aptos" w:cs="Calibri"/>
          <w:b/>
          <w:bCs/>
          <w:color w:val="002060"/>
          <w:sz w:val="24"/>
          <w:szCs w:val="24"/>
          <w14:ligatures w14:val="standardContextual"/>
        </w:rPr>
        <w:t>solution on “Social and employment aspects of restructuring processes: the need to protect jobs and workers’ rights</w:t>
      </w:r>
      <w:proofErr w:type="gramStart"/>
      <w:r w:rsidR="001F16F6" w:rsidRPr="001F16F6">
        <w:rPr>
          <w:rFonts w:ascii="Aptos" w:eastAsiaTheme="minorHAnsi" w:hAnsi="Aptos" w:cs="Calibri"/>
          <w:b/>
          <w:bCs/>
          <w:color w:val="002060"/>
          <w:sz w:val="24"/>
          <w:szCs w:val="24"/>
          <w14:ligatures w14:val="standardContextual"/>
        </w:rPr>
        <w:t>”</w:t>
      </w:r>
      <w:r w:rsidR="001F16F6" w:rsidRPr="001F16F6">
        <w:rPr>
          <w:rFonts w:ascii="Aptos" w:eastAsiaTheme="minorHAnsi" w:hAnsi="Aptos" w:cs="Calibri"/>
          <w:color w:val="002060"/>
          <w:sz w:val="24"/>
          <w:szCs w:val="24"/>
          <w14:ligatures w14:val="standardContextual"/>
        </w:rPr>
        <w:t> </w:t>
      </w:r>
      <w:r>
        <w:rPr>
          <w:rFonts w:ascii="Aptos" w:eastAsiaTheme="minorHAnsi" w:hAnsi="Aptos" w:cs="Calibri"/>
          <w:color w:val="002060"/>
          <w:sz w:val="24"/>
          <w:szCs w:val="24"/>
          <w14:ligatures w14:val="standardContextual"/>
        </w:rPr>
        <w:t>.</w:t>
      </w:r>
      <w:proofErr w:type="gramEnd"/>
      <w:r>
        <w:rPr>
          <w:rFonts w:ascii="Aptos" w:eastAsiaTheme="minorHAnsi" w:hAnsi="Aptos" w:cs="Calibri"/>
          <w:color w:val="002060"/>
          <w:sz w:val="24"/>
          <w:szCs w:val="24"/>
          <w14:ligatures w14:val="standardContextual"/>
        </w:rPr>
        <w:t xml:space="preserve"> The vote in plenary was postponed from the </w:t>
      </w:r>
      <w:proofErr w:type="gramStart"/>
      <w:r>
        <w:rPr>
          <w:rFonts w:ascii="Aptos" w:eastAsiaTheme="minorHAnsi" w:hAnsi="Aptos" w:cs="Calibri"/>
          <w:color w:val="002060"/>
          <w:sz w:val="24"/>
          <w:szCs w:val="24"/>
          <w14:ligatures w14:val="standardContextual"/>
        </w:rPr>
        <w:t>February  to</w:t>
      </w:r>
      <w:proofErr w:type="gramEnd"/>
      <w:r>
        <w:rPr>
          <w:rFonts w:ascii="Aptos" w:eastAsiaTheme="minorHAnsi" w:hAnsi="Aptos" w:cs="Calibri"/>
          <w:color w:val="002060"/>
          <w:sz w:val="24"/>
          <w:szCs w:val="24"/>
          <w14:ligatures w14:val="standardContextual"/>
        </w:rPr>
        <w:t xml:space="preserve"> the March session. </w:t>
      </w:r>
    </w:p>
    <w:p w14:paraId="73CDE8AA" w14:textId="77777777" w:rsidR="00155FD9" w:rsidRPr="00155FD9" w:rsidRDefault="00155FD9" w:rsidP="0004381C">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4D5B985D" w14:textId="77777777" w:rsidR="00155FD9" w:rsidRPr="00155FD9" w:rsidRDefault="00155FD9" w:rsidP="0004381C">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lang w:val="en-US"/>
          <w14:ligatures w14:val="standardContextual"/>
        </w:rPr>
      </w:pPr>
      <w:r w:rsidRPr="00155FD9">
        <w:rPr>
          <w:rFonts w:ascii="Aptos" w:eastAsiaTheme="minorHAnsi" w:hAnsi="Aptos" w:cs="Calibri"/>
          <w:color w:val="002060"/>
          <w:sz w:val="24"/>
          <w:szCs w:val="24"/>
          <w14:ligatures w14:val="standardContextual"/>
        </w:rPr>
        <w:t>As of now, we understand that t</w:t>
      </w:r>
      <w:r w:rsidRPr="00155FD9">
        <w:rPr>
          <w:rFonts w:ascii="Aptos" w:eastAsiaTheme="minorHAnsi" w:hAnsi="Aptos" w:cs="Calibri"/>
          <w:color w:val="002060"/>
          <w:sz w:val="24"/>
          <w:szCs w:val="24"/>
          <w:lang w:val="en-US"/>
          <w14:ligatures w14:val="standardContextual"/>
        </w:rPr>
        <w:t>he EPP shadow MEP Radtke proposed to table one separate vote (§18) and three split votes (§5, §13, §16) and another EPP MEP will add Recital D, § 8, § 12 and §14.</w:t>
      </w:r>
    </w:p>
    <w:p w14:paraId="4DF10F1C" w14:textId="77777777" w:rsidR="00155FD9" w:rsidRDefault="00155FD9" w:rsidP="0004381C">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lang w:val="en-US"/>
          <w14:ligatures w14:val="standardContextual"/>
        </w:rPr>
      </w:pPr>
    </w:p>
    <w:p w14:paraId="0C2FDCEA" w14:textId="4322B4FC" w:rsidR="00066292" w:rsidRDefault="00066292" w:rsidP="0004381C">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lang w:val="en-US"/>
          <w14:ligatures w14:val="standardContextual"/>
        </w:rPr>
      </w:pPr>
      <w:r>
        <w:rPr>
          <w:rFonts w:ascii="Aptos" w:eastAsiaTheme="minorHAnsi" w:hAnsi="Aptos" w:cs="Calibri"/>
          <w:color w:val="002060"/>
          <w:sz w:val="24"/>
          <w:szCs w:val="24"/>
          <w:lang w:val="en-US"/>
          <w14:ligatures w14:val="standardContextual"/>
        </w:rPr>
        <w:t xml:space="preserve">Some difficult </w:t>
      </w:r>
      <w:proofErr w:type="gramStart"/>
      <w:r>
        <w:rPr>
          <w:rFonts w:ascii="Aptos" w:eastAsiaTheme="minorHAnsi" w:hAnsi="Aptos" w:cs="Calibri"/>
          <w:color w:val="002060"/>
          <w:sz w:val="24"/>
          <w:szCs w:val="24"/>
          <w:lang w:val="en-US"/>
          <w14:ligatures w14:val="standardContextual"/>
        </w:rPr>
        <w:t>paragraph</w:t>
      </w:r>
      <w:proofErr w:type="gramEnd"/>
      <w:r>
        <w:rPr>
          <w:rFonts w:ascii="Aptos" w:eastAsiaTheme="minorHAnsi" w:hAnsi="Aptos" w:cs="Calibri"/>
          <w:color w:val="002060"/>
          <w:sz w:val="24"/>
          <w:szCs w:val="24"/>
          <w:lang w:val="en-US"/>
          <w14:ligatures w14:val="standardContextual"/>
        </w:rPr>
        <w:t xml:space="preserve"> remain: </w:t>
      </w:r>
    </w:p>
    <w:p w14:paraId="2190FD66" w14:textId="77777777" w:rsidR="00066292" w:rsidRPr="0004381C" w:rsidRDefault="00066292" w:rsidP="0004381C">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lang w:val="en-US"/>
          <w14:ligatures w14:val="standardContextual"/>
        </w:rPr>
      </w:pPr>
    </w:p>
    <w:p w14:paraId="096F4EC9" w14:textId="13AB9916" w:rsidR="00245653" w:rsidRPr="00066292" w:rsidRDefault="00CF6846" w:rsidP="0004381C">
      <w:pPr>
        <w:pStyle w:val="NormalHanging12a"/>
        <w:ind w:left="0" w:firstLine="0"/>
        <w:jc w:val="both"/>
        <w:rPr>
          <w:rFonts w:ascii="Aptos" w:hAnsi="Aptos"/>
          <w:i/>
          <w:iCs/>
          <w:color w:val="002060"/>
          <w:szCs w:val="24"/>
        </w:rPr>
      </w:pPr>
      <w:r w:rsidRPr="00066292">
        <w:rPr>
          <w:i/>
          <w:iCs/>
          <w:color w:val="002060"/>
          <w:szCs w:val="24"/>
        </w:rPr>
        <w:t>5</w:t>
      </w:r>
      <w:r w:rsidRPr="00066292">
        <w:rPr>
          <w:rFonts w:ascii="Aptos" w:hAnsi="Aptos"/>
          <w:i/>
          <w:iCs/>
          <w:color w:val="002060"/>
          <w:szCs w:val="24"/>
        </w:rPr>
        <w:t xml:space="preserve">. </w:t>
      </w:r>
      <w:r w:rsidR="00245653" w:rsidRPr="00066292">
        <w:rPr>
          <w:rFonts w:ascii="Aptos" w:hAnsi="Aptos"/>
          <w:i/>
          <w:iCs/>
          <w:color w:val="002060"/>
          <w:szCs w:val="24"/>
        </w:rPr>
        <w:t>Urges the Commission in the context of the forthcoming revision of the European Public Procurement Directive</w:t>
      </w:r>
      <w:r w:rsidR="00245653" w:rsidRPr="00066292">
        <w:rPr>
          <w:rStyle w:val="Appelnotedebasdep"/>
          <w:rFonts w:ascii="Aptos" w:hAnsi="Aptos"/>
          <w:bCs/>
          <w:i/>
          <w:iCs/>
          <w:color w:val="002060"/>
          <w:szCs w:val="24"/>
        </w:rPr>
        <w:footnoteReference w:id="2"/>
      </w:r>
      <w:r w:rsidR="00245653" w:rsidRPr="00066292">
        <w:rPr>
          <w:rFonts w:ascii="Aptos" w:hAnsi="Aptos"/>
          <w:bCs/>
          <w:i/>
          <w:iCs/>
          <w:color w:val="002060"/>
          <w:szCs w:val="24"/>
          <w:vertAlign w:val="superscript"/>
        </w:rPr>
        <w:t xml:space="preserve"> </w:t>
      </w:r>
      <w:r w:rsidR="00245653" w:rsidRPr="00066292">
        <w:rPr>
          <w:rFonts w:ascii="Aptos" w:hAnsi="Aptos"/>
          <w:i/>
          <w:iCs/>
          <w:color w:val="002060"/>
          <w:szCs w:val="24"/>
        </w:rPr>
        <w:t xml:space="preserve">to further promote collective bargaining and the use of the social clause, and preferential treatment for companies whose workers are covered by collective agreements; calls on the Commission to strengthen the social clause and underlines that </w:t>
      </w:r>
      <w:r w:rsidR="00245653" w:rsidRPr="00066292">
        <w:rPr>
          <w:rFonts w:ascii="Aptos" w:hAnsi="Aptos"/>
          <w:b/>
          <w:bCs/>
          <w:i/>
          <w:iCs/>
          <w:color w:val="002060"/>
          <w:szCs w:val="24"/>
        </w:rPr>
        <w:t>contracting authorities shall exclude from public tenders economic operators that have engaged in criminal activities or activities to disrupt or weaken collective bargaining or trade union organisations, such as union busting;</w:t>
      </w:r>
      <w:r w:rsidR="00245653" w:rsidRPr="00066292">
        <w:rPr>
          <w:rFonts w:ascii="Aptos" w:hAnsi="Aptos"/>
          <w:i/>
          <w:iCs/>
          <w:color w:val="002060"/>
          <w:szCs w:val="24"/>
        </w:rPr>
        <w:t xml:space="preserve"> urges that public procurement strategically strengthens Corporate Social Responsibility; </w:t>
      </w:r>
    </w:p>
    <w:p w14:paraId="50CA0DCE" w14:textId="58EDE882" w:rsidR="00B46FC8" w:rsidRPr="00066292" w:rsidRDefault="00AB16EB" w:rsidP="0004381C">
      <w:pPr>
        <w:pStyle w:val="NormalHanging12a"/>
        <w:ind w:left="0" w:firstLine="0"/>
        <w:jc w:val="both"/>
        <w:rPr>
          <w:rFonts w:ascii="Aptos" w:hAnsi="Aptos"/>
          <w:i/>
          <w:iCs/>
          <w:color w:val="002060"/>
          <w:szCs w:val="24"/>
        </w:rPr>
      </w:pPr>
      <w:r w:rsidRPr="00066292">
        <w:rPr>
          <w:rFonts w:ascii="Aptos" w:hAnsi="Aptos"/>
          <w:i/>
          <w:iCs/>
          <w:color w:val="002060"/>
          <w:szCs w:val="24"/>
        </w:rPr>
        <w:t>12</w:t>
      </w:r>
      <w:r w:rsidR="00985685" w:rsidRPr="00066292">
        <w:rPr>
          <w:rFonts w:ascii="Aptos" w:hAnsi="Aptos"/>
          <w:i/>
          <w:iCs/>
          <w:color w:val="002060"/>
          <w:szCs w:val="24"/>
        </w:rPr>
        <w:t xml:space="preserve">. </w:t>
      </w:r>
      <w:r w:rsidR="00B46FC8" w:rsidRPr="00066292">
        <w:rPr>
          <w:rFonts w:ascii="Aptos" w:hAnsi="Aptos"/>
          <w:i/>
          <w:iCs/>
          <w:color w:val="002060"/>
          <w:szCs w:val="24"/>
        </w:rPr>
        <w:t>Underlines that restructuring processes must not be used as a pretext to violate workers’ information and consultation rights as well as the right of collective bargaining, nor  trade union rights</w:t>
      </w:r>
      <w:r w:rsidR="00B46FC8" w:rsidRPr="00066292">
        <w:rPr>
          <w:rStyle w:val="Appelnotedebasdep"/>
          <w:rFonts w:ascii="Aptos" w:hAnsi="Aptos"/>
          <w:bCs/>
          <w:i/>
          <w:iCs/>
          <w:color w:val="002060"/>
          <w:szCs w:val="24"/>
        </w:rPr>
        <w:footnoteReference w:id="3"/>
      </w:r>
      <w:r w:rsidR="00B46FC8" w:rsidRPr="00066292">
        <w:rPr>
          <w:rFonts w:ascii="Aptos" w:hAnsi="Aptos"/>
          <w:i/>
          <w:iCs/>
          <w:color w:val="002060"/>
          <w:szCs w:val="24"/>
        </w:rPr>
        <w:t xml:space="preserve">; deplores the violation of the fundamental rights of collective bargaining and of information and consultation before a decision is made; </w:t>
      </w:r>
      <w:r w:rsidR="00B46FC8" w:rsidRPr="00066292">
        <w:rPr>
          <w:rFonts w:ascii="Aptos" w:hAnsi="Aptos"/>
          <w:b/>
          <w:bCs/>
          <w:i/>
          <w:iCs/>
          <w:color w:val="002060"/>
          <w:szCs w:val="24"/>
        </w:rPr>
        <w:t>emphasises that trade unions must be empowered to evaluate any company’s decision to restructure with the right to call on the support of an independent expert, paid by the employer;</w:t>
      </w:r>
      <w:r w:rsidR="00B46FC8" w:rsidRPr="00066292">
        <w:rPr>
          <w:rFonts w:ascii="Aptos" w:hAnsi="Aptos"/>
          <w:i/>
          <w:iCs/>
          <w:color w:val="002060"/>
          <w:szCs w:val="24"/>
        </w:rPr>
        <w:t xml:space="preserve"> </w:t>
      </w:r>
    </w:p>
    <w:p w14:paraId="5B142240" w14:textId="39FDB3D8" w:rsidR="00245653" w:rsidRPr="00066292" w:rsidRDefault="00AB16EB" w:rsidP="0004381C">
      <w:pPr>
        <w:pStyle w:val="BodyTextBullet1"/>
        <w:pBdr>
          <w:top w:val="nil"/>
          <w:left w:val="nil"/>
          <w:bottom w:val="nil"/>
          <w:right w:val="nil"/>
          <w:between w:val="nil"/>
          <w:bar w:val="nil"/>
        </w:pBdr>
        <w:tabs>
          <w:tab w:val="left" w:pos="0"/>
        </w:tabs>
        <w:ind w:right="0"/>
        <w:jc w:val="both"/>
        <w:rPr>
          <w:rFonts w:ascii="Aptos" w:hAnsi="Aptos"/>
          <w:b/>
          <w:bCs/>
          <w:i/>
          <w:iCs/>
          <w:color w:val="002060"/>
          <w:sz w:val="24"/>
          <w:szCs w:val="24"/>
        </w:rPr>
      </w:pPr>
      <w:r w:rsidRPr="00066292">
        <w:rPr>
          <w:rFonts w:ascii="Aptos" w:hAnsi="Aptos"/>
          <w:i/>
          <w:iCs/>
          <w:color w:val="002060"/>
          <w:sz w:val="24"/>
          <w:szCs w:val="24"/>
        </w:rPr>
        <w:t>13</w:t>
      </w:r>
      <w:r w:rsidR="00985685" w:rsidRPr="00066292">
        <w:rPr>
          <w:rFonts w:ascii="Aptos" w:hAnsi="Aptos"/>
          <w:i/>
          <w:iCs/>
          <w:color w:val="002060"/>
          <w:sz w:val="24"/>
          <w:szCs w:val="24"/>
        </w:rPr>
        <w:t>.</w:t>
      </w:r>
      <w:r w:rsidRPr="00066292">
        <w:rPr>
          <w:rFonts w:ascii="Aptos" w:hAnsi="Aptos"/>
          <w:i/>
          <w:iCs/>
          <w:color w:val="002060"/>
          <w:sz w:val="24"/>
          <w:szCs w:val="24"/>
        </w:rPr>
        <w:t xml:space="preserve"> Is alarmed that European company law provisions as well as its interpretation in some legal cases are creating loopholes and are enabling the circumvention of mandatory national board-level participation rules</w:t>
      </w:r>
      <w:r w:rsidRPr="00066292">
        <w:rPr>
          <w:rStyle w:val="Appelnotedebasdep"/>
          <w:rFonts w:ascii="Aptos" w:hAnsi="Aptos"/>
          <w:i/>
          <w:iCs/>
          <w:color w:val="002060"/>
          <w:sz w:val="24"/>
          <w:szCs w:val="24"/>
        </w:rPr>
        <w:footnoteReference w:id="4"/>
      </w:r>
      <w:r w:rsidRPr="00066292">
        <w:rPr>
          <w:rFonts w:ascii="Aptos" w:hAnsi="Aptos"/>
          <w:i/>
          <w:iCs/>
          <w:color w:val="002060"/>
          <w:sz w:val="24"/>
          <w:szCs w:val="24"/>
        </w:rPr>
        <w:t xml:space="preserve">; </w:t>
      </w:r>
      <w:r w:rsidRPr="00066292">
        <w:rPr>
          <w:rFonts w:ascii="Aptos" w:hAnsi="Aptos"/>
          <w:b/>
          <w:bCs/>
          <w:i/>
          <w:iCs/>
          <w:color w:val="002060"/>
          <w:sz w:val="24"/>
          <w:szCs w:val="24"/>
        </w:rPr>
        <w:t xml:space="preserve">reiterates its call to introduce a new framework directive on </w:t>
      </w:r>
      <w:r w:rsidRPr="00066292">
        <w:rPr>
          <w:rFonts w:ascii="Aptos" w:hAnsi="Aptos"/>
          <w:b/>
          <w:bCs/>
          <w:i/>
          <w:iCs/>
          <w:color w:val="002060"/>
          <w:sz w:val="24"/>
          <w:szCs w:val="24"/>
        </w:rPr>
        <w:lastRenderedPageBreak/>
        <w:t xml:space="preserve">workers’ information, consultation and participation for European companies, </w:t>
      </w:r>
      <w:proofErr w:type="gramStart"/>
      <w:r w:rsidRPr="00066292">
        <w:rPr>
          <w:rFonts w:ascii="Aptos" w:hAnsi="Aptos"/>
          <w:b/>
          <w:bCs/>
          <w:i/>
          <w:iCs/>
          <w:color w:val="002060"/>
          <w:sz w:val="24"/>
          <w:szCs w:val="24"/>
        </w:rPr>
        <w:t>in order to</w:t>
      </w:r>
      <w:proofErr w:type="gramEnd"/>
      <w:r w:rsidRPr="00066292">
        <w:rPr>
          <w:rFonts w:ascii="Aptos" w:hAnsi="Aptos"/>
          <w:b/>
          <w:bCs/>
          <w:i/>
          <w:iCs/>
          <w:color w:val="002060"/>
          <w:sz w:val="24"/>
          <w:szCs w:val="24"/>
        </w:rPr>
        <w:t xml:space="preserve"> establish minimum standards for information, consultation and participation</w:t>
      </w:r>
    </w:p>
    <w:p w14:paraId="1F63AC1E" w14:textId="77777777" w:rsidR="006F2F6D" w:rsidRPr="00066292" w:rsidRDefault="006F2F6D" w:rsidP="0004381C">
      <w:pPr>
        <w:pStyle w:val="BodyTextBullet1"/>
        <w:pBdr>
          <w:top w:val="nil"/>
          <w:left w:val="nil"/>
          <w:bottom w:val="nil"/>
          <w:right w:val="nil"/>
          <w:between w:val="nil"/>
          <w:bar w:val="nil"/>
        </w:pBdr>
        <w:tabs>
          <w:tab w:val="left" w:pos="0"/>
        </w:tabs>
        <w:ind w:right="0"/>
        <w:jc w:val="both"/>
        <w:rPr>
          <w:rFonts w:ascii="Aptos" w:hAnsi="Aptos"/>
          <w:i/>
          <w:iCs/>
          <w:color w:val="002060"/>
          <w:sz w:val="24"/>
          <w:szCs w:val="24"/>
        </w:rPr>
      </w:pPr>
    </w:p>
    <w:p w14:paraId="22942C52" w14:textId="54E93F88" w:rsidR="006F2F6D" w:rsidRPr="00066292" w:rsidRDefault="006F2F6D" w:rsidP="0004381C">
      <w:pPr>
        <w:pStyle w:val="NormalHanging12a"/>
        <w:ind w:left="0" w:firstLine="0"/>
        <w:jc w:val="both"/>
        <w:rPr>
          <w:rFonts w:ascii="Aptos" w:hAnsi="Aptos"/>
          <w:i/>
          <w:iCs/>
          <w:color w:val="002060"/>
          <w:szCs w:val="24"/>
        </w:rPr>
      </w:pPr>
      <w:r w:rsidRPr="00066292">
        <w:rPr>
          <w:rFonts w:ascii="Aptos" w:hAnsi="Aptos"/>
          <w:i/>
          <w:iCs/>
          <w:color w:val="002060"/>
          <w:szCs w:val="24"/>
        </w:rPr>
        <w:t>14</w:t>
      </w:r>
      <w:r w:rsidR="00985685" w:rsidRPr="00066292">
        <w:rPr>
          <w:rFonts w:ascii="Aptos" w:hAnsi="Aptos"/>
          <w:i/>
          <w:iCs/>
          <w:color w:val="002060"/>
          <w:szCs w:val="24"/>
        </w:rPr>
        <w:t>.</w:t>
      </w:r>
      <w:r w:rsidRPr="00066292">
        <w:rPr>
          <w:rFonts w:ascii="Aptos" w:hAnsi="Aptos"/>
          <w:i/>
          <w:iCs/>
          <w:color w:val="002060"/>
          <w:szCs w:val="24"/>
        </w:rPr>
        <w:t xml:space="preserve"> Emphasises that one of the most effective ways to prevent the need for restructuring is through proactive anticipation and management of change through collective bargaining and information and consultation; calls on the Commission to </w:t>
      </w:r>
      <w:r w:rsidRPr="00066292">
        <w:rPr>
          <w:rFonts w:ascii="Aptos" w:hAnsi="Aptos"/>
          <w:b/>
          <w:bCs/>
          <w:i/>
          <w:iCs/>
          <w:color w:val="002060"/>
          <w:szCs w:val="24"/>
        </w:rPr>
        <w:t>present a proposal for a directive for a Just Transition in the world of work, to inter alia strengthen democracy at work with regards to measures concerning climate change, digital transformation and restructuring as well as the anticipation and management of change; urges the Member States to ensure the right to training for all workers free of cost and during working hours, to ensure quality upskilling or reskilling, life-long learning, employee training and career development support; points out upskilling and reskilling should be prioritised as far as possible before job cuts are considered;</w:t>
      </w:r>
      <w:r w:rsidRPr="00066292">
        <w:rPr>
          <w:rFonts w:ascii="Aptos" w:hAnsi="Aptos"/>
          <w:i/>
          <w:iCs/>
          <w:color w:val="002060"/>
          <w:szCs w:val="24"/>
        </w:rPr>
        <w:t xml:space="preserve"> </w:t>
      </w:r>
    </w:p>
    <w:p w14:paraId="7CBC4F0D" w14:textId="48B05273" w:rsidR="00CF6846" w:rsidRPr="00066292" w:rsidRDefault="006850B5" w:rsidP="0004381C">
      <w:pPr>
        <w:pStyle w:val="NormalHanging12a"/>
        <w:ind w:left="0" w:firstLine="0"/>
        <w:jc w:val="both"/>
        <w:rPr>
          <w:rFonts w:ascii="Aptos" w:hAnsi="Aptos"/>
          <w:i/>
          <w:iCs/>
          <w:color w:val="002060"/>
          <w:szCs w:val="24"/>
        </w:rPr>
      </w:pPr>
      <w:r w:rsidRPr="00066292">
        <w:rPr>
          <w:rFonts w:ascii="Aptos" w:hAnsi="Aptos"/>
          <w:i/>
          <w:iCs/>
          <w:color w:val="002060"/>
          <w:szCs w:val="24"/>
        </w:rPr>
        <w:t>18.</w:t>
      </w:r>
      <w:r w:rsidR="00CF6846" w:rsidRPr="00066292">
        <w:rPr>
          <w:rFonts w:ascii="Aptos" w:hAnsi="Aptos"/>
          <w:i/>
          <w:iCs/>
          <w:color w:val="002060"/>
          <w:szCs w:val="24"/>
        </w:rPr>
        <w:t xml:space="preserve">Calls on the Commission in close collaboration with the social partners to consider the establishment of a framework directive to address the challenges and complexities associated with employers obligations in subcontracting chains and labour intermediaries in Europe to ensure decent working conditions, and the respect of worker’s rights; </w:t>
      </w:r>
      <w:r w:rsidR="00CF6846" w:rsidRPr="00066292">
        <w:rPr>
          <w:rFonts w:ascii="Aptos" w:hAnsi="Aptos"/>
          <w:b/>
          <w:bCs/>
          <w:i/>
          <w:iCs/>
          <w:color w:val="002060"/>
          <w:szCs w:val="24"/>
        </w:rPr>
        <w:t>calls for the directive to include measures regulating the role of labour intermediaries, other that temporary work agencies, and introducing an EU general legal framework limiting subcontracting and ensuring joint and several liability through the subcontracting chain, in order to end abusive subcontracting and protect workers’ rights and their claims over issues such as wage arrears, non-payment of social contributions, bankruptcy, disappearances and ‘letterbox subcontractors’ who do not pay as agreed;</w:t>
      </w:r>
      <w:r w:rsidR="00CF6846" w:rsidRPr="00066292">
        <w:rPr>
          <w:rFonts w:ascii="Aptos" w:hAnsi="Aptos"/>
          <w:i/>
          <w:iCs/>
          <w:color w:val="002060"/>
          <w:szCs w:val="24"/>
        </w:rPr>
        <w:t xml:space="preserve"> calls for this directive to include provisions ensuring the respect of information and consultation rights and the right to collective bargaining also for subcontracted workers;</w:t>
      </w:r>
    </w:p>
    <w:p w14:paraId="0EDBD557" w14:textId="77777777" w:rsidR="006F2F6D" w:rsidRPr="00155FD9" w:rsidRDefault="006F2F6D" w:rsidP="00155FD9">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14:ligatures w14:val="standardContextual"/>
        </w:rPr>
      </w:pPr>
    </w:p>
    <w:p w14:paraId="2553014A" w14:textId="77777777" w:rsidR="00155FD9" w:rsidRPr="00155FD9" w:rsidRDefault="00155FD9" w:rsidP="00985685">
      <w:pPr>
        <w:pStyle w:val="BodyTextBullet1"/>
        <w:pBdr>
          <w:top w:val="nil"/>
          <w:left w:val="nil"/>
          <w:bottom w:val="nil"/>
          <w:right w:val="nil"/>
          <w:between w:val="nil"/>
          <w:bar w:val="nil"/>
        </w:pBdr>
        <w:tabs>
          <w:tab w:val="left" w:pos="0"/>
        </w:tabs>
        <w:ind w:right="284"/>
        <w:jc w:val="both"/>
        <w:rPr>
          <w:rFonts w:ascii="Aptos" w:eastAsiaTheme="minorHAnsi" w:hAnsi="Aptos" w:cs="Calibri"/>
          <w:color w:val="002060"/>
          <w:sz w:val="24"/>
          <w:szCs w:val="24"/>
          <w:lang w:val="en-US"/>
          <w14:ligatures w14:val="standardContextual"/>
        </w:rPr>
      </w:pPr>
      <w:r w:rsidRPr="00155FD9">
        <w:rPr>
          <w:rFonts w:ascii="Aptos" w:eastAsiaTheme="minorHAnsi" w:hAnsi="Aptos" w:cs="Calibri"/>
          <w:color w:val="002060"/>
          <w:sz w:val="24"/>
          <w:szCs w:val="24"/>
          <w:lang w:val="en-US"/>
          <w14:ligatures w14:val="standardContextual"/>
        </w:rPr>
        <w:t>The timing of the ECR alternative motion for a resolution, which we understand is intended as a joint initiative with the patriots for Europe group, is not clear as of now.</w:t>
      </w:r>
    </w:p>
    <w:p w14:paraId="24A128A4" w14:textId="77777777" w:rsidR="00DA19BF" w:rsidRPr="00155FD9" w:rsidRDefault="00DA19BF" w:rsidP="006B6D8D">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val="en-US" w:eastAsia="en-US"/>
          <w14:ligatures w14:val="standardContextual"/>
        </w:rPr>
      </w:pPr>
    </w:p>
    <w:p w14:paraId="7A424D4D" w14:textId="137E2E61" w:rsidR="004001DF" w:rsidRPr="004001DF" w:rsidRDefault="002A7F22" w:rsidP="004001DF">
      <w:pPr>
        <w:pStyle w:val="BodyTextBullet1"/>
        <w:pBdr>
          <w:top w:val="nil"/>
          <w:left w:val="nil"/>
          <w:bottom w:val="nil"/>
          <w:right w:val="nil"/>
          <w:between w:val="nil"/>
          <w:bar w:val="nil"/>
        </w:pBdr>
        <w:tabs>
          <w:tab w:val="left" w:pos="0"/>
        </w:tabs>
        <w:suppressAutoHyphens w:val="0"/>
        <w:autoSpaceDN/>
        <w:ind w:right="0"/>
        <w:jc w:val="both"/>
        <w:rPr>
          <w:rFonts w:ascii="Aptos" w:eastAsiaTheme="minorHAnsi" w:hAnsi="Aptos" w:cs="Calibri"/>
          <w:color w:val="002060"/>
          <w:sz w:val="24"/>
          <w:szCs w:val="24"/>
          <w:lang w:val="en-US"/>
          <w14:ligatures w14:val="standardContextual"/>
        </w:rPr>
      </w:pPr>
      <w:r w:rsidRPr="00847F4D">
        <w:rPr>
          <w:rFonts w:ascii="Aptos" w:eastAsiaTheme="minorHAnsi" w:hAnsi="Aptos" w:cs="Calibri"/>
          <w:color w:val="002060"/>
          <w:spacing w:val="0"/>
          <w:sz w:val="24"/>
          <w:szCs w:val="24"/>
          <w:lang w:val="en-US" w:eastAsia="en-US"/>
          <w14:ligatures w14:val="standardContextual"/>
        </w:rPr>
        <w:t>At members</w:t>
      </w:r>
      <w:r w:rsidR="00066292">
        <w:rPr>
          <w:rFonts w:ascii="Aptos" w:eastAsiaTheme="minorHAnsi" w:hAnsi="Aptos" w:cs="Calibri"/>
          <w:color w:val="002060"/>
          <w:spacing w:val="0"/>
          <w:sz w:val="24"/>
          <w:szCs w:val="24"/>
          <w:lang w:val="en-US" w:eastAsia="en-US"/>
          <w14:ligatures w14:val="standardContextual"/>
        </w:rPr>
        <w:t>’</w:t>
      </w:r>
      <w:r w:rsidRPr="00847F4D">
        <w:rPr>
          <w:rFonts w:ascii="Aptos" w:eastAsiaTheme="minorHAnsi" w:hAnsi="Aptos" w:cs="Calibri"/>
          <w:color w:val="002060"/>
          <w:spacing w:val="0"/>
          <w:sz w:val="24"/>
          <w:szCs w:val="24"/>
          <w:lang w:val="en-US" w:eastAsia="en-US"/>
          <w14:ligatures w14:val="standardContextual"/>
        </w:rPr>
        <w:t xml:space="preserve"> level, </w:t>
      </w:r>
      <w:proofErr w:type="spellStart"/>
      <w:r w:rsidR="008C716A" w:rsidRPr="00066292">
        <w:rPr>
          <w:rFonts w:ascii="Aptos" w:eastAsiaTheme="minorHAnsi" w:hAnsi="Aptos" w:cs="Calibri"/>
          <w:b/>
          <w:bCs/>
          <w:color w:val="002060"/>
          <w:spacing w:val="0"/>
          <w:sz w:val="24"/>
          <w:szCs w:val="24"/>
          <w:lang w:val="en-US" w:eastAsia="en-US"/>
          <w14:ligatures w14:val="standardContextual"/>
        </w:rPr>
        <w:t>Gesamtmetall</w:t>
      </w:r>
      <w:proofErr w:type="spellEnd"/>
      <w:r w:rsidR="008C716A" w:rsidRPr="00847F4D">
        <w:rPr>
          <w:rFonts w:ascii="Aptos" w:eastAsiaTheme="minorHAnsi" w:hAnsi="Aptos" w:cs="Calibri"/>
          <w:color w:val="002060"/>
          <w:spacing w:val="0"/>
          <w:sz w:val="24"/>
          <w:szCs w:val="24"/>
          <w:lang w:val="en-US" w:eastAsia="en-US"/>
          <w14:ligatures w14:val="standardContextual"/>
        </w:rPr>
        <w:t xml:space="preserve"> has </w:t>
      </w:r>
      <w:r w:rsidR="00E0718F" w:rsidRPr="00847F4D">
        <w:rPr>
          <w:rFonts w:ascii="Aptos" w:eastAsiaTheme="minorHAnsi" w:hAnsi="Aptos" w:cs="Calibri"/>
          <w:color w:val="002060"/>
          <w:spacing w:val="0"/>
          <w:sz w:val="24"/>
          <w:szCs w:val="24"/>
          <w:lang w:val="en-US" w:eastAsia="en-US"/>
          <w14:ligatures w14:val="standardContextual"/>
        </w:rPr>
        <w:t>contacted their MEPs</w:t>
      </w:r>
      <w:r w:rsidR="00FF73A2" w:rsidRPr="00847F4D">
        <w:rPr>
          <w:rFonts w:ascii="Aptos" w:eastAsiaTheme="minorHAnsi" w:hAnsi="Aptos" w:cs="Calibri"/>
          <w:color w:val="002060"/>
          <w:spacing w:val="0"/>
          <w:sz w:val="24"/>
          <w:szCs w:val="24"/>
          <w:lang w:val="en-US" w:eastAsia="en-US"/>
          <w14:ligatures w14:val="standardContextual"/>
        </w:rPr>
        <w:t xml:space="preserve"> and </w:t>
      </w:r>
      <w:r w:rsidR="008C716A" w:rsidRPr="00066292">
        <w:rPr>
          <w:rFonts w:ascii="Aptos" w:eastAsiaTheme="minorHAnsi" w:hAnsi="Aptos" w:cs="Calibri"/>
          <w:b/>
          <w:bCs/>
          <w:color w:val="002060"/>
          <w:spacing w:val="0"/>
          <w:sz w:val="24"/>
          <w:szCs w:val="24"/>
          <w:lang w:val="en-US" w:eastAsia="en-US"/>
          <w14:ligatures w14:val="standardContextual"/>
        </w:rPr>
        <w:t>WKO</w:t>
      </w:r>
      <w:r w:rsidR="008C716A" w:rsidRPr="00847F4D">
        <w:rPr>
          <w:rFonts w:ascii="Aptos" w:eastAsiaTheme="minorHAnsi" w:hAnsi="Aptos" w:cs="Calibri"/>
          <w:color w:val="002060"/>
          <w:spacing w:val="0"/>
          <w:sz w:val="24"/>
          <w:szCs w:val="24"/>
          <w:lang w:val="en-US" w:eastAsia="en-US"/>
          <w14:ligatures w14:val="standardContextual"/>
        </w:rPr>
        <w:t xml:space="preserve"> </w:t>
      </w:r>
      <w:r w:rsidR="00E0718F" w:rsidRPr="00847F4D">
        <w:rPr>
          <w:rFonts w:ascii="Aptos" w:eastAsiaTheme="minorHAnsi" w:hAnsi="Aptos" w:cs="Calibri"/>
          <w:color w:val="002060"/>
          <w:spacing w:val="0"/>
          <w:sz w:val="24"/>
          <w:szCs w:val="24"/>
          <w:lang w:val="en-US" w:eastAsia="en-US"/>
          <w14:ligatures w14:val="standardContextual"/>
        </w:rPr>
        <w:t xml:space="preserve">wrote to all </w:t>
      </w:r>
      <w:r w:rsidR="008C716A" w:rsidRPr="00847F4D">
        <w:rPr>
          <w:rFonts w:ascii="Aptos" w:eastAsiaTheme="minorHAnsi" w:hAnsi="Aptos" w:cs="Calibri"/>
          <w:color w:val="002060"/>
          <w:spacing w:val="0"/>
          <w:sz w:val="24"/>
          <w:szCs w:val="24"/>
          <w:lang w:val="en-US" w:eastAsia="en-US"/>
          <w14:ligatures w14:val="standardContextual"/>
        </w:rPr>
        <w:t>the Austrian MEPs</w:t>
      </w:r>
      <w:r w:rsidR="00BA6E09" w:rsidRPr="00847F4D">
        <w:rPr>
          <w:rFonts w:ascii="Aptos" w:eastAsiaTheme="minorHAnsi" w:hAnsi="Aptos" w:cs="Calibri"/>
          <w:color w:val="002060"/>
          <w:spacing w:val="0"/>
          <w:sz w:val="24"/>
          <w:szCs w:val="24"/>
          <w:lang w:val="en-US" w:eastAsia="en-US"/>
          <w14:ligatures w14:val="standardContextual"/>
        </w:rPr>
        <w:t xml:space="preserve">. As </w:t>
      </w:r>
      <w:r w:rsidR="00BA6E09" w:rsidRPr="00066292">
        <w:rPr>
          <w:rFonts w:ascii="Aptos" w:eastAsiaTheme="minorHAnsi" w:hAnsi="Aptos" w:cs="Calibri"/>
          <w:b/>
          <w:bCs/>
          <w:color w:val="002060"/>
          <w:spacing w:val="0"/>
          <w:sz w:val="24"/>
          <w:szCs w:val="24"/>
          <w:lang w:val="en-US" w:eastAsia="en-US"/>
          <w14:ligatures w14:val="standardContextual"/>
        </w:rPr>
        <w:t>TIF</w:t>
      </w:r>
      <w:r w:rsidR="00BA6E09" w:rsidRPr="00847F4D">
        <w:rPr>
          <w:rFonts w:ascii="Aptos" w:eastAsiaTheme="minorHAnsi" w:hAnsi="Aptos" w:cs="Calibri"/>
          <w:color w:val="002060"/>
          <w:spacing w:val="0"/>
          <w:sz w:val="24"/>
          <w:szCs w:val="24"/>
          <w:lang w:val="en-US" w:eastAsia="en-US"/>
          <w14:ligatures w14:val="standardContextual"/>
        </w:rPr>
        <w:t xml:space="preserve"> didn’t have </w:t>
      </w:r>
      <w:r w:rsidR="00FF73A2" w:rsidRPr="00847F4D">
        <w:rPr>
          <w:rFonts w:ascii="Aptos" w:eastAsiaTheme="minorHAnsi" w:hAnsi="Aptos" w:cs="Calibri"/>
          <w:color w:val="002060"/>
          <w:spacing w:val="0"/>
          <w:sz w:val="24"/>
          <w:szCs w:val="24"/>
          <w:lang w:val="en-US" w:eastAsia="en-US"/>
          <w14:ligatures w14:val="standardContextual"/>
        </w:rPr>
        <w:t xml:space="preserve">time </w:t>
      </w:r>
      <w:r w:rsidR="00BA6E09" w:rsidRPr="00847F4D">
        <w:rPr>
          <w:rFonts w:ascii="Aptos" w:eastAsiaTheme="minorHAnsi" w:hAnsi="Aptos" w:cs="Calibri"/>
          <w:color w:val="002060"/>
          <w:spacing w:val="0"/>
          <w:sz w:val="24"/>
          <w:szCs w:val="24"/>
          <w:lang w:val="en-US" w:eastAsia="en-US"/>
          <w14:ligatures w14:val="standardContextual"/>
        </w:rPr>
        <w:t>to contact t</w:t>
      </w:r>
      <w:r w:rsidR="00FF73A2" w:rsidRPr="00847F4D">
        <w:rPr>
          <w:rFonts w:ascii="Aptos" w:eastAsiaTheme="minorHAnsi" w:hAnsi="Aptos" w:cs="Calibri"/>
          <w:color w:val="002060"/>
          <w:spacing w:val="0"/>
          <w:sz w:val="24"/>
          <w:szCs w:val="24"/>
          <w:lang w:val="en-US" w:eastAsia="en-US"/>
          <w14:ligatures w14:val="standardContextual"/>
        </w:rPr>
        <w:t>h</w:t>
      </w:r>
      <w:r w:rsidR="00BA6E09" w:rsidRPr="00847F4D">
        <w:rPr>
          <w:rFonts w:ascii="Aptos" w:eastAsiaTheme="minorHAnsi" w:hAnsi="Aptos" w:cs="Calibri"/>
          <w:color w:val="002060"/>
          <w:spacing w:val="0"/>
          <w:sz w:val="24"/>
          <w:szCs w:val="24"/>
          <w:lang w:val="en-US" w:eastAsia="en-US"/>
          <w14:ligatures w14:val="standardContextual"/>
        </w:rPr>
        <w:t xml:space="preserve">eir MEPS, </w:t>
      </w:r>
      <w:proofErr w:type="spellStart"/>
      <w:r w:rsidR="00BA6E09" w:rsidRPr="00847F4D">
        <w:rPr>
          <w:rFonts w:ascii="Aptos" w:eastAsiaTheme="minorHAnsi" w:hAnsi="Aptos" w:cs="Calibri"/>
          <w:color w:val="002060"/>
          <w:spacing w:val="0"/>
          <w:sz w:val="24"/>
          <w:szCs w:val="24"/>
          <w:lang w:val="en-US" w:eastAsia="en-US"/>
          <w14:ligatures w14:val="standardContextual"/>
        </w:rPr>
        <w:t>Ceemet</w:t>
      </w:r>
      <w:proofErr w:type="spellEnd"/>
      <w:r w:rsidR="00BA6E09" w:rsidRPr="00847F4D">
        <w:rPr>
          <w:rFonts w:ascii="Aptos" w:eastAsiaTheme="minorHAnsi" w:hAnsi="Aptos" w:cs="Calibri"/>
          <w:color w:val="002060"/>
          <w:spacing w:val="0"/>
          <w:sz w:val="24"/>
          <w:szCs w:val="24"/>
          <w:lang w:val="en-US" w:eastAsia="en-US"/>
          <w14:ligatures w14:val="standardContextual"/>
        </w:rPr>
        <w:t xml:space="preserve"> will do so. For </w:t>
      </w:r>
      <w:r w:rsidR="00BA6E09" w:rsidRPr="00066292">
        <w:rPr>
          <w:rFonts w:ascii="Aptos" w:eastAsiaTheme="minorHAnsi" w:hAnsi="Aptos" w:cs="Calibri"/>
          <w:b/>
          <w:bCs/>
          <w:color w:val="002060"/>
          <w:spacing w:val="0"/>
          <w:sz w:val="24"/>
          <w:szCs w:val="24"/>
          <w:lang w:val="en-US" w:eastAsia="en-US"/>
          <w14:ligatures w14:val="standardContextual"/>
        </w:rPr>
        <w:t>France</w:t>
      </w:r>
      <w:r w:rsidR="00BA6E09" w:rsidRPr="00847F4D">
        <w:rPr>
          <w:rFonts w:ascii="Aptos" w:eastAsiaTheme="minorHAnsi" w:hAnsi="Aptos" w:cs="Calibri"/>
          <w:color w:val="002060"/>
          <w:spacing w:val="0"/>
          <w:sz w:val="24"/>
          <w:szCs w:val="24"/>
          <w:lang w:val="en-US" w:eastAsia="en-US"/>
          <w14:ligatures w14:val="standardContextual"/>
        </w:rPr>
        <w:t xml:space="preserve">, not much can be expected </w:t>
      </w:r>
      <w:r w:rsidR="00FF73A2" w:rsidRPr="00847F4D">
        <w:rPr>
          <w:rFonts w:ascii="Aptos" w:eastAsiaTheme="minorHAnsi" w:hAnsi="Aptos" w:cs="Calibri"/>
          <w:color w:val="002060"/>
          <w:spacing w:val="0"/>
          <w:sz w:val="24"/>
          <w:szCs w:val="24"/>
          <w:lang w:val="en-US" w:eastAsia="en-US"/>
          <w14:ligatures w14:val="standardContextual"/>
        </w:rPr>
        <w:t>from the Renew MEPs</w:t>
      </w:r>
      <w:r w:rsidR="00847F4D" w:rsidRPr="00847F4D">
        <w:rPr>
          <w:rFonts w:ascii="Aptos" w:eastAsiaTheme="minorHAnsi" w:hAnsi="Aptos" w:cs="Calibri"/>
          <w:color w:val="002060"/>
          <w:spacing w:val="0"/>
          <w:sz w:val="24"/>
          <w:szCs w:val="24"/>
          <w:lang w:val="en-US" w:eastAsia="en-US"/>
          <w14:ligatures w14:val="standardContextual"/>
        </w:rPr>
        <w:t xml:space="preserve">. </w:t>
      </w:r>
      <w:r w:rsidR="00765AF3">
        <w:rPr>
          <w:rFonts w:ascii="Aptos" w:eastAsiaTheme="minorHAnsi" w:hAnsi="Aptos" w:cs="Calibri"/>
          <w:color w:val="002060"/>
          <w:spacing w:val="0"/>
          <w:sz w:val="24"/>
          <w:szCs w:val="24"/>
          <w:lang w:val="en-US" w:eastAsia="en-US"/>
          <w14:ligatures w14:val="standardContextual"/>
        </w:rPr>
        <w:t>But maybe, su</w:t>
      </w:r>
      <w:r w:rsidR="00847F4D" w:rsidRPr="00847F4D">
        <w:rPr>
          <w:rFonts w:ascii="Aptos" w:eastAsiaTheme="minorHAnsi" w:hAnsi="Aptos" w:cs="Calibri"/>
          <w:color w:val="002060"/>
          <w:spacing w:val="0"/>
          <w:sz w:val="24"/>
          <w:szCs w:val="24"/>
          <w:lang w:val="en-US" w:eastAsia="en-US"/>
          <w14:ligatures w14:val="standardContextual"/>
        </w:rPr>
        <w:t>pport can be gained from the EPP</w:t>
      </w:r>
      <w:r w:rsidR="00765AF3">
        <w:rPr>
          <w:rFonts w:ascii="Aptos" w:eastAsiaTheme="minorHAnsi" w:hAnsi="Aptos" w:cs="Calibri"/>
          <w:color w:val="002060"/>
          <w:spacing w:val="0"/>
          <w:sz w:val="24"/>
          <w:szCs w:val="24"/>
          <w:lang w:val="en-US" w:eastAsia="en-US"/>
          <w14:ligatures w14:val="standardContextual"/>
        </w:rPr>
        <w:t xml:space="preserve"> MEP</w:t>
      </w:r>
      <w:r w:rsidR="00847F4D" w:rsidRPr="00847F4D">
        <w:rPr>
          <w:rFonts w:ascii="Aptos" w:eastAsiaTheme="minorHAnsi" w:hAnsi="Aptos" w:cs="Calibri"/>
          <w:color w:val="002060"/>
          <w:spacing w:val="0"/>
          <w:sz w:val="24"/>
          <w:szCs w:val="24"/>
          <w:lang w:val="en-US" w:eastAsia="en-US"/>
          <w14:ligatures w14:val="standardContextual"/>
        </w:rPr>
        <w:t xml:space="preserve"> Le</w:t>
      </w:r>
      <w:r w:rsidR="00765AF3">
        <w:rPr>
          <w:rFonts w:ascii="Aptos" w:eastAsiaTheme="minorHAnsi" w:hAnsi="Aptos" w:cs="Calibri"/>
          <w:color w:val="002060"/>
          <w:spacing w:val="0"/>
          <w:sz w:val="24"/>
          <w:szCs w:val="24"/>
          <w:lang w:val="en-US" w:eastAsia="en-US"/>
          <w14:ligatures w14:val="standardContextual"/>
        </w:rPr>
        <w:t xml:space="preserve"> </w:t>
      </w:r>
      <w:proofErr w:type="spellStart"/>
      <w:r w:rsidR="00765AF3">
        <w:rPr>
          <w:rFonts w:ascii="Aptos" w:eastAsiaTheme="minorHAnsi" w:hAnsi="Aptos" w:cs="Calibri"/>
          <w:color w:val="002060"/>
          <w:spacing w:val="0"/>
          <w:sz w:val="24"/>
          <w:szCs w:val="24"/>
          <w:lang w:val="en-US" w:eastAsia="en-US"/>
          <w14:ligatures w14:val="standardContextual"/>
        </w:rPr>
        <w:t>C</w:t>
      </w:r>
      <w:r w:rsidR="00847F4D" w:rsidRPr="00847F4D">
        <w:rPr>
          <w:rFonts w:ascii="Aptos" w:eastAsiaTheme="minorHAnsi" w:hAnsi="Aptos" w:cs="Calibri"/>
          <w:color w:val="002060"/>
          <w:spacing w:val="0"/>
          <w:sz w:val="24"/>
          <w:szCs w:val="24"/>
          <w:lang w:val="en-US" w:eastAsia="en-US"/>
          <w14:ligatures w14:val="standardContextual"/>
        </w:rPr>
        <w:t>allenec</w:t>
      </w:r>
      <w:proofErr w:type="spellEnd"/>
      <w:r w:rsidR="00847F4D" w:rsidRPr="00847F4D">
        <w:rPr>
          <w:rFonts w:ascii="Aptos" w:eastAsiaTheme="minorHAnsi" w:hAnsi="Aptos" w:cs="Calibri"/>
          <w:color w:val="002060"/>
          <w:spacing w:val="0"/>
          <w:sz w:val="24"/>
          <w:szCs w:val="24"/>
          <w:lang w:val="en-US" w:eastAsia="en-US"/>
          <w14:ligatures w14:val="standardContextual"/>
        </w:rPr>
        <w:t xml:space="preserve">. </w:t>
      </w:r>
      <w:proofErr w:type="spellStart"/>
      <w:r w:rsidR="004001DF" w:rsidRPr="004001DF">
        <w:rPr>
          <w:rFonts w:ascii="Aptos" w:eastAsiaTheme="minorHAnsi" w:hAnsi="Aptos" w:cs="Calibri"/>
          <w:color w:val="002060"/>
          <w:sz w:val="24"/>
          <w:szCs w:val="24"/>
          <w:lang w:val="en-US"/>
          <w14:ligatures w14:val="standardContextual"/>
        </w:rPr>
        <w:t>Medef</w:t>
      </w:r>
      <w:proofErr w:type="spellEnd"/>
      <w:r w:rsidR="004001DF" w:rsidRPr="004001DF">
        <w:rPr>
          <w:rFonts w:ascii="Aptos" w:eastAsiaTheme="minorHAnsi" w:hAnsi="Aptos" w:cs="Calibri"/>
          <w:color w:val="002060"/>
          <w:sz w:val="24"/>
          <w:szCs w:val="24"/>
          <w:lang w:val="en-US"/>
          <w14:ligatures w14:val="standardContextual"/>
        </w:rPr>
        <w:t xml:space="preserve"> is going to contact </w:t>
      </w:r>
      <w:r w:rsidR="004001DF">
        <w:rPr>
          <w:rFonts w:ascii="Aptos" w:eastAsiaTheme="minorHAnsi" w:hAnsi="Aptos" w:cs="Calibri"/>
          <w:color w:val="002060"/>
          <w:sz w:val="24"/>
          <w:szCs w:val="24"/>
          <w:lang w:val="en-US"/>
          <w14:ligatures w14:val="standardContextual"/>
        </w:rPr>
        <w:t xml:space="preserve">her and </w:t>
      </w:r>
      <w:r w:rsidR="004001DF" w:rsidRPr="004001DF">
        <w:rPr>
          <w:rFonts w:ascii="Aptos" w:eastAsiaTheme="minorHAnsi" w:hAnsi="Aptos" w:cs="Calibri"/>
          <w:color w:val="002060"/>
          <w:sz w:val="24"/>
          <w:szCs w:val="24"/>
          <w:lang w:val="en-US"/>
          <w14:ligatures w14:val="standardContextual"/>
        </w:rPr>
        <w:t xml:space="preserve">apparently </w:t>
      </w:r>
      <w:r w:rsidR="004001DF">
        <w:rPr>
          <w:rFonts w:ascii="Aptos" w:eastAsiaTheme="minorHAnsi" w:hAnsi="Aptos" w:cs="Calibri"/>
          <w:color w:val="002060"/>
          <w:sz w:val="24"/>
          <w:szCs w:val="24"/>
          <w:lang w:val="en-US"/>
          <w14:ligatures w14:val="standardContextual"/>
        </w:rPr>
        <w:t xml:space="preserve">it would not be useful to </w:t>
      </w:r>
      <w:r w:rsidR="004001DF" w:rsidRPr="004001DF">
        <w:rPr>
          <w:rFonts w:ascii="Aptos" w:eastAsiaTheme="minorHAnsi" w:hAnsi="Aptos" w:cs="Calibri"/>
          <w:color w:val="002060"/>
          <w:sz w:val="24"/>
          <w:szCs w:val="24"/>
          <w:lang w:val="en-US"/>
          <w14:ligatures w14:val="standardContextual"/>
        </w:rPr>
        <w:t>contact</w:t>
      </w:r>
      <w:r w:rsidR="004001DF">
        <w:rPr>
          <w:rFonts w:ascii="Aptos" w:eastAsiaTheme="minorHAnsi" w:hAnsi="Aptos" w:cs="Calibri"/>
          <w:color w:val="002060"/>
          <w:sz w:val="24"/>
          <w:szCs w:val="24"/>
          <w:lang w:val="en-US"/>
          <w14:ligatures w14:val="standardContextual"/>
        </w:rPr>
        <w:t xml:space="preserve"> </w:t>
      </w:r>
      <w:r w:rsidR="004001DF" w:rsidRPr="004001DF">
        <w:rPr>
          <w:rFonts w:ascii="Aptos" w:eastAsiaTheme="minorHAnsi" w:hAnsi="Aptos" w:cs="Calibri"/>
          <w:color w:val="002060"/>
          <w:sz w:val="24"/>
          <w:szCs w:val="24"/>
          <w:lang w:val="en-US"/>
          <w14:ligatures w14:val="standardContextual"/>
        </w:rPr>
        <w:t xml:space="preserve">the other French MEPs in the EPP group because she is the one who </w:t>
      </w:r>
      <w:r w:rsidR="004001DF">
        <w:rPr>
          <w:rFonts w:ascii="Aptos" w:eastAsiaTheme="minorHAnsi" w:hAnsi="Aptos" w:cs="Calibri"/>
          <w:color w:val="002060"/>
          <w:sz w:val="24"/>
          <w:szCs w:val="24"/>
          <w:lang w:val="en-US"/>
          <w14:ligatures w14:val="standardContextual"/>
        </w:rPr>
        <w:t xml:space="preserve">decides on the group position. </w:t>
      </w:r>
      <w:r w:rsidR="004001DF" w:rsidRPr="004001DF">
        <w:rPr>
          <w:rFonts w:ascii="Aptos" w:eastAsiaTheme="minorHAnsi" w:hAnsi="Aptos" w:cs="Calibri"/>
          <w:color w:val="002060"/>
          <w:sz w:val="24"/>
          <w:szCs w:val="24"/>
          <w:lang w:val="en-US"/>
          <w14:ligatures w14:val="standardContextual"/>
        </w:rPr>
        <w:t xml:space="preserve">The French Renew MEPs </w:t>
      </w:r>
      <w:r w:rsidR="004001DF">
        <w:rPr>
          <w:rFonts w:ascii="Aptos" w:eastAsiaTheme="minorHAnsi" w:hAnsi="Aptos" w:cs="Calibri"/>
          <w:color w:val="002060"/>
          <w:sz w:val="24"/>
          <w:szCs w:val="24"/>
          <w:lang w:val="en-US"/>
          <w14:ligatures w14:val="standardContextual"/>
        </w:rPr>
        <w:t xml:space="preserve">are not on our line. </w:t>
      </w:r>
    </w:p>
    <w:p w14:paraId="7B300A55" w14:textId="5C9C6AD2" w:rsidR="00E0718F" w:rsidRDefault="00E0718F" w:rsidP="00E0718F">
      <w:pPr>
        <w:pStyle w:val="BodyTextBullet1"/>
        <w:pBdr>
          <w:top w:val="nil"/>
          <w:left w:val="nil"/>
          <w:bottom w:val="nil"/>
          <w:right w:val="nil"/>
          <w:between w:val="nil"/>
          <w:bar w:val="nil"/>
        </w:pBdr>
        <w:tabs>
          <w:tab w:val="clear" w:pos="1164"/>
          <w:tab w:val="left" w:pos="0"/>
        </w:tabs>
        <w:suppressAutoHyphens w:val="0"/>
        <w:autoSpaceDN/>
        <w:ind w:right="0"/>
        <w:jc w:val="both"/>
        <w:rPr>
          <w:rFonts w:ascii="Aptos" w:eastAsiaTheme="minorHAnsi" w:hAnsi="Aptos" w:cs="Calibri"/>
          <w:color w:val="002060"/>
          <w:spacing w:val="0"/>
          <w:sz w:val="24"/>
          <w:szCs w:val="24"/>
          <w:lang w:val="en-US" w:eastAsia="en-US"/>
          <w14:ligatures w14:val="standardContextual"/>
        </w:rPr>
      </w:pPr>
    </w:p>
    <w:p w14:paraId="708E6706" w14:textId="3D167235" w:rsidR="00272006" w:rsidRDefault="00272006" w:rsidP="00E0718F">
      <w:pPr>
        <w:pStyle w:val="BodyTextBullet1"/>
        <w:pBdr>
          <w:top w:val="nil"/>
          <w:left w:val="nil"/>
          <w:bottom w:val="nil"/>
          <w:right w:val="nil"/>
          <w:between w:val="nil"/>
          <w:bar w:val="nil"/>
        </w:pBdr>
        <w:tabs>
          <w:tab w:val="clear" w:pos="1164"/>
          <w:tab w:val="left" w:pos="0"/>
        </w:tabs>
        <w:suppressAutoHyphens w:val="0"/>
        <w:autoSpaceDN/>
        <w:ind w:right="0"/>
        <w:jc w:val="both"/>
        <w:rPr>
          <w:rFonts w:ascii="Aptos" w:eastAsiaTheme="minorHAnsi" w:hAnsi="Aptos" w:cs="Calibri"/>
          <w:color w:val="002060"/>
          <w:spacing w:val="0"/>
          <w:sz w:val="24"/>
          <w:szCs w:val="24"/>
          <w:lang w:val="en-US" w:eastAsia="en-US"/>
          <w14:ligatures w14:val="standardContextual"/>
        </w:rPr>
      </w:pPr>
      <w:r>
        <w:rPr>
          <w:rFonts w:ascii="Aptos" w:eastAsiaTheme="minorHAnsi" w:hAnsi="Aptos" w:cs="Calibri"/>
          <w:color w:val="002060"/>
          <w:spacing w:val="0"/>
          <w:sz w:val="24"/>
          <w:szCs w:val="24"/>
          <w:lang w:val="en-US" w:eastAsia="en-US"/>
          <w14:ligatures w14:val="standardContextual"/>
        </w:rPr>
        <w:t xml:space="preserve">To complete the picture, Clemens mentions a working group operating in DG Internal Market which discusses industry related services and issues linked </w:t>
      </w:r>
      <w:proofErr w:type="gramStart"/>
      <w:r>
        <w:rPr>
          <w:rFonts w:ascii="Aptos" w:eastAsiaTheme="minorHAnsi" w:hAnsi="Aptos" w:cs="Calibri"/>
          <w:color w:val="002060"/>
          <w:spacing w:val="0"/>
          <w:sz w:val="24"/>
          <w:szCs w:val="24"/>
          <w:lang w:val="en-US" w:eastAsia="en-US"/>
          <w14:ligatures w14:val="standardContextual"/>
        </w:rPr>
        <w:t>cross</w:t>
      </w:r>
      <w:proofErr w:type="gramEnd"/>
      <w:r>
        <w:rPr>
          <w:rFonts w:ascii="Aptos" w:eastAsiaTheme="minorHAnsi" w:hAnsi="Aptos" w:cs="Calibri"/>
          <w:color w:val="002060"/>
          <w:spacing w:val="0"/>
          <w:sz w:val="24"/>
          <w:szCs w:val="24"/>
          <w:lang w:val="en-US" w:eastAsia="en-US"/>
          <w14:ligatures w14:val="standardContextual"/>
        </w:rPr>
        <w:t xml:space="preserve">-border services, sub-contracting etc. Their activities should be followed as they might be discussing issues of relevance </w:t>
      </w:r>
      <w:proofErr w:type="gramStart"/>
      <w:r>
        <w:rPr>
          <w:rFonts w:ascii="Aptos" w:eastAsiaTheme="minorHAnsi" w:hAnsi="Aptos" w:cs="Calibri"/>
          <w:color w:val="002060"/>
          <w:spacing w:val="0"/>
          <w:sz w:val="24"/>
          <w:szCs w:val="24"/>
          <w:lang w:val="en-US" w:eastAsia="en-US"/>
          <w14:ligatures w14:val="standardContextual"/>
        </w:rPr>
        <w:t>for</w:t>
      </w:r>
      <w:proofErr w:type="gramEnd"/>
      <w:r>
        <w:rPr>
          <w:rFonts w:ascii="Aptos" w:eastAsiaTheme="minorHAnsi" w:hAnsi="Aptos" w:cs="Calibri"/>
          <w:color w:val="002060"/>
          <w:spacing w:val="0"/>
          <w:sz w:val="24"/>
          <w:szCs w:val="24"/>
          <w:lang w:val="en-US" w:eastAsia="en-US"/>
          <w14:ligatures w14:val="standardContextual"/>
        </w:rPr>
        <w:t xml:space="preserve"> our conversation at EP level. </w:t>
      </w:r>
    </w:p>
    <w:p w14:paraId="763C779F" w14:textId="2D001C1B" w:rsidR="00CD2715" w:rsidRPr="00847F4D" w:rsidRDefault="00CD2715" w:rsidP="00E0718F">
      <w:pPr>
        <w:pStyle w:val="BodyTextBullet1"/>
        <w:pBdr>
          <w:top w:val="nil"/>
          <w:left w:val="nil"/>
          <w:bottom w:val="nil"/>
          <w:right w:val="nil"/>
          <w:between w:val="nil"/>
          <w:bar w:val="nil"/>
        </w:pBdr>
        <w:tabs>
          <w:tab w:val="clear" w:pos="1164"/>
          <w:tab w:val="left" w:pos="0"/>
        </w:tabs>
        <w:suppressAutoHyphens w:val="0"/>
        <w:autoSpaceDN/>
        <w:ind w:right="0"/>
        <w:jc w:val="both"/>
        <w:rPr>
          <w:rFonts w:ascii="Aptos" w:eastAsiaTheme="minorHAnsi" w:hAnsi="Aptos" w:cs="Calibri"/>
          <w:color w:val="002060"/>
          <w:spacing w:val="0"/>
          <w:sz w:val="24"/>
          <w:szCs w:val="24"/>
          <w:lang w:val="en-US" w:eastAsia="en-US"/>
          <w14:ligatures w14:val="standardContextual"/>
        </w:rPr>
      </w:pPr>
    </w:p>
    <w:p w14:paraId="5A32EBCD" w14:textId="77777777" w:rsidR="00355120" w:rsidRPr="00A0634A" w:rsidRDefault="00355120" w:rsidP="00355120">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val="en-US" w:eastAsia="en-US"/>
          <w14:ligatures w14:val="standardContextual"/>
        </w:rPr>
      </w:pPr>
      <w:r w:rsidRPr="00A0634A">
        <w:rPr>
          <w:rFonts w:ascii="Aptos" w:eastAsiaTheme="minorHAnsi" w:hAnsi="Aptos" w:cs="Calibri"/>
          <w:b/>
          <w:bCs/>
          <w:color w:val="002060"/>
          <w:spacing w:val="0"/>
          <w:sz w:val="24"/>
          <w:szCs w:val="24"/>
          <w:u w:val="single"/>
          <w:lang w:val="en-US" w:eastAsia="en-US"/>
          <w14:ligatures w14:val="standardContextual"/>
        </w:rPr>
        <w:t xml:space="preserve">Actions: </w:t>
      </w:r>
    </w:p>
    <w:p w14:paraId="65ABB31F" w14:textId="1E1306DC" w:rsidR="00CD65D9" w:rsidRDefault="00355120" w:rsidP="003C1982">
      <w:pPr>
        <w:pStyle w:val="BodyTextBullet1"/>
        <w:numPr>
          <w:ilvl w:val="0"/>
          <w:numId w:val="28"/>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roofErr w:type="spellStart"/>
      <w:r w:rsidRPr="00095050">
        <w:rPr>
          <w:rFonts w:ascii="Aptos" w:eastAsiaTheme="minorHAnsi" w:hAnsi="Aptos" w:cs="Calibri"/>
          <w:b/>
          <w:bCs/>
          <w:color w:val="002060"/>
          <w:spacing w:val="0"/>
          <w:sz w:val="24"/>
          <w:szCs w:val="24"/>
          <w:lang w:eastAsia="en-US"/>
          <w14:ligatures w14:val="standardContextual"/>
        </w:rPr>
        <w:t>Ceemet</w:t>
      </w:r>
      <w:proofErr w:type="spellEnd"/>
      <w:r w:rsidRPr="00095050">
        <w:rPr>
          <w:rFonts w:ascii="Aptos" w:eastAsiaTheme="minorHAnsi" w:hAnsi="Aptos" w:cs="Calibri"/>
          <w:b/>
          <w:bCs/>
          <w:color w:val="002060"/>
          <w:spacing w:val="0"/>
          <w:sz w:val="24"/>
          <w:szCs w:val="24"/>
          <w:lang w:eastAsia="en-US"/>
          <w14:ligatures w14:val="standardContextual"/>
        </w:rPr>
        <w:t xml:space="preserve"> will </w:t>
      </w:r>
      <w:r w:rsidR="00F56A84">
        <w:rPr>
          <w:rFonts w:ascii="Aptos" w:eastAsiaTheme="minorHAnsi" w:hAnsi="Aptos" w:cs="Calibri"/>
          <w:b/>
          <w:bCs/>
          <w:color w:val="002060"/>
          <w:spacing w:val="0"/>
          <w:sz w:val="24"/>
          <w:szCs w:val="24"/>
          <w:lang w:eastAsia="en-US"/>
          <w14:ligatures w14:val="standardContextual"/>
        </w:rPr>
        <w:t>contact some EPP / Renew MEPs to push for amendments</w:t>
      </w:r>
      <w:r w:rsidR="00FB2502">
        <w:rPr>
          <w:rFonts w:ascii="Aptos" w:eastAsiaTheme="minorHAnsi" w:hAnsi="Aptos" w:cs="Calibri"/>
          <w:b/>
          <w:bCs/>
          <w:color w:val="002060"/>
          <w:spacing w:val="0"/>
          <w:sz w:val="24"/>
          <w:szCs w:val="24"/>
          <w:lang w:eastAsia="en-US"/>
          <w14:ligatures w14:val="standardContextual"/>
        </w:rPr>
        <w:t>. M</w:t>
      </w:r>
      <w:r w:rsidR="00DA19BF">
        <w:rPr>
          <w:rFonts w:ascii="Aptos" w:eastAsiaTheme="minorHAnsi" w:hAnsi="Aptos" w:cs="Calibri"/>
          <w:b/>
          <w:bCs/>
          <w:color w:val="002060"/>
          <w:spacing w:val="0"/>
          <w:sz w:val="24"/>
          <w:szCs w:val="24"/>
          <w:lang w:eastAsia="en-US"/>
          <w14:ligatures w14:val="standardContextual"/>
        </w:rPr>
        <w:t xml:space="preserve">embers </w:t>
      </w:r>
      <w:r w:rsidR="00FB2502">
        <w:rPr>
          <w:rFonts w:ascii="Aptos" w:eastAsiaTheme="minorHAnsi" w:hAnsi="Aptos" w:cs="Calibri"/>
          <w:b/>
          <w:bCs/>
          <w:color w:val="002060"/>
          <w:spacing w:val="0"/>
          <w:sz w:val="24"/>
          <w:szCs w:val="24"/>
          <w:lang w:eastAsia="en-US"/>
          <w14:ligatures w14:val="standardContextual"/>
        </w:rPr>
        <w:t xml:space="preserve">will also lobby </w:t>
      </w:r>
      <w:r w:rsidR="00DA19BF">
        <w:rPr>
          <w:rFonts w:ascii="Aptos" w:eastAsiaTheme="minorHAnsi" w:hAnsi="Aptos" w:cs="Calibri"/>
          <w:b/>
          <w:bCs/>
          <w:color w:val="002060"/>
          <w:spacing w:val="0"/>
          <w:sz w:val="24"/>
          <w:szCs w:val="24"/>
          <w:lang w:eastAsia="en-US"/>
          <w14:ligatures w14:val="standardContextual"/>
        </w:rPr>
        <w:t xml:space="preserve">on these important issues for the MET sector. </w:t>
      </w:r>
    </w:p>
    <w:p w14:paraId="762240A8" w14:textId="6CF1F77A" w:rsidR="00697FEF" w:rsidRPr="00095050" w:rsidRDefault="00697FEF" w:rsidP="003C1982">
      <w:pPr>
        <w:pStyle w:val="BodyTextBullet1"/>
        <w:numPr>
          <w:ilvl w:val="0"/>
          <w:numId w:val="28"/>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Pr>
          <w:rFonts w:ascii="Aptos" w:eastAsiaTheme="minorHAnsi" w:hAnsi="Aptos" w:cs="Calibri"/>
          <w:b/>
          <w:bCs/>
          <w:color w:val="002060"/>
          <w:spacing w:val="0"/>
          <w:sz w:val="24"/>
          <w:szCs w:val="24"/>
          <w:lang w:eastAsia="en-US"/>
          <w14:ligatures w14:val="standardContextual"/>
        </w:rPr>
        <w:t xml:space="preserve">Closer to the vote in plenary, </w:t>
      </w:r>
      <w:proofErr w:type="spellStart"/>
      <w:r w:rsidR="007A595B">
        <w:rPr>
          <w:rFonts w:ascii="Aptos" w:eastAsiaTheme="minorHAnsi" w:hAnsi="Aptos" w:cs="Calibri"/>
          <w:b/>
          <w:bCs/>
          <w:color w:val="002060"/>
          <w:spacing w:val="0"/>
          <w:sz w:val="24"/>
          <w:szCs w:val="24"/>
          <w:lang w:eastAsia="en-US"/>
          <w14:ligatures w14:val="standardContextual"/>
        </w:rPr>
        <w:t>Ceemet</w:t>
      </w:r>
      <w:proofErr w:type="spellEnd"/>
      <w:r w:rsidR="007A595B">
        <w:rPr>
          <w:rFonts w:ascii="Aptos" w:eastAsiaTheme="minorHAnsi" w:hAnsi="Aptos" w:cs="Calibri"/>
          <w:b/>
          <w:bCs/>
          <w:color w:val="002060"/>
          <w:spacing w:val="0"/>
          <w:sz w:val="24"/>
          <w:szCs w:val="24"/>
          <w:lang w:eastAsia="en-US"/>
          <w14:ligatures w14:val="standardContextual"/>
        </w:rPr>
        <w:t xml:space="preserve"> will decide on an updated strategy. </w:t>
      </w:r>
    </w:p>
    <w:p w14:paraId="69EA6510" w14:textId="39D019EA" w:rsidR="00355120" w:rsidRDefault="00355120" w:rsidP="00697FEF">
      <w:pPr>
        <w:pStyle w:val="BodyTextBullet1"/>
        <w:pBdr>
          <w:top w:val="nil"/>
          <w:left w:val="nil"/>
          <w:bottom w:val="nil"/>
          <w:right w:val="nil"/>
          <w:between w:val="nil"/>
          <w:bar w:val="nil"/>
        </w:pBdr>
        <w:tabs>
          <w:tab w:val="clear" w:pos="1164"/>
          <w:tab w:val="left" w:pos="0"/>
        </w:tabs>
        <w:suppressAutoHyphens w:val="0"/>
        <w:autoSpaceDN/>
        <w:ind w:left="720" w:right="284"/>
        <w:jc w:val="both"/>
        <w:rPr>
          <w:rFonts w:ascii="Aptos" w:eastAsiaTheme="minorHAnsi" w:hAnsi="Aptos" w:cs="Calibri"/>
          <w:b/>
          <w:bCs/>
          <w:color w:val="002060"/>
          <w:spacing w:val="0"/>
          <w:sz w:val="24"/>
          <w:szCs w:val="24"/>
          <w:lang w:eastAsia="en-US"/>
          <w14:ligatures w14:val="standardContextual"/>
        </w:rPr>
      </w:pPr>
    </w:p>
    <w:p w14:paraId="20781526" w14:textId="77777777" w:rsidR="00272006" w:rsidRPr="003C1982" w:rsidRDefault="00272006" w:rsidP="00697FEF">
      <w:pPr>
        <w:pStyle w:val="BodyTextBullet1"/>
        <w:pBdr>
          <w:top w:val="nil"/>
          <w:left w:val="nil"/>
          <w:bottom w:val="nil"/>
          <w:right w:val="nil"/>
          <w:between w:val="nil"/>
          <w:bar w:val="nil"/>
        </w:pBdr>
        <w:tabs>
          <w:tab w:val="clear" w:pos="1164"/>
          <w:tab w:val="left" w:pos="0"/>
        </w:tabs>
        <w:suppressAutoHyphens w:val="0"/>
        <w:autoSpaceDN/>
        <w:ind w:left="720" w:right="284"/>
        <w:jc w:val="both"/>
        <w:rPr>
          <w:rFonts w:ascii="Aptos" w:eastAsiaTheme="minorHAnsi" w:hAnsi="Aptos" w:cs="Calibri"/>
          <w:b/>
          <w:bCs/>
          <w:color w:val="002060"/>
          <w:spacing w:val="0"/>
          <w:sz w:val="24"/>
          <w:szCs w:val="24"/>
          <w:lang w:eastAsia="en-US"/>
          <w14:ligatures w14:val="standardContextual"/>
        </w:rPr>
      </w:pPr>
    </w:p>
    <w:p w14:paraId="26FEB17E" w14:textId="77777777" w:rsidR="00200D5E" w:rsidRPr="00095050" w:rsidRDefault="00200D5E" w:rsidP="00200D5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smallCaps/>
          <w:color w:val="002060"/>
          <w:spacing w:val="0"/>
          <w:sz w:val="24"/>
          <w:szCs w:val="24"/>
          <w:lang w:eastAsia="en-US"/>
          <w14:ligatures w14:val="standardContextual"/>
        </w:rPr>
      </w:pPr>
      <w:r w:rsidRPr="00095050">
        <w:rPr>
          <w:rFonts w:ascii="Aptos" w:eastAsiaTheme="minorHAnsi" w:hAnsi="Aptos" w:cs="Calibri"/>
          <w:b/>
          <w:bCs/>
          <w:smallCaps/>
          <w:color w:val="002060"/>
          <w:spacing w:val="0"/>
          <w:sz w:val="24"/>
          <w:szCs w:val="24"/>
          <w:lang w:eastAsia="en-US"/>
          <w14:ligatures w14:val="standardContextual"/>
        </w:rPr>
        <w:lastRenderedPageBreak/>
        <w:t>Item 4 – Posting: e-Declaration &amp; Revision of 883/04 regulation</w:t>
      </w:r>
    </w:p>
    <w:p w14:paraId="13EC0458" w14:textId="3DCF8144" w:rsidR="00200D5E" w:rsidRPr="00095050" w:rsidRDefault="00C0143C" w:rsidP="00C0143C">
      <w:pPr>
        <w:pStyle w:val="BodyTextBullet1"/>
        <w:numPr>
          <w:ilvl w:val="0"/>
          <w:numId w:val="18"/>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color w:val="002060"/>
          <w:spacing w:val="0"/>
          <w:sz w:val="24"/>
          <w:szCs w:val="24"/>
          <w:lang w:eastAsia="en-US"/>
          <w14:ligatures w14:val="standardContextual"/>
        </w:rPr>
      </w:pPr>
      <w:r w:rsidRPr="00095050">
        <w:rPr>
          <w:rFonts w:ascii="Aptos" w:eastAsiaTheme="minorHAnsi" w:hAnsi="Aptos" w:cs="Calibri"/>
          <w:b/>
          <w:bCs/>
          <w:color w:val="002060"/>
          <w:spacing w:val="0"/>
          <w:sz w:val="24"/>
          <w:szCs w:val="24"/>
          <w:lang w:eastAsia="en-US"/>
          <w14:ligatures w14:val="standardContextual"/>
        </w:rPr>
        <w:t>883/04 – Social security coordination</w:t>
      </w:r>
    </w:p>
    <w:p w14:paraId="5C23F7E7" w14:textId="14C544FA" w:rsidR="00A43D98" w:rsidRPr="00A43D98" w:rsidRDefault="00DA19BF" w:rsidP="00A43D98">
      <w:pPr>
        <w:pStyle w:val="BodyTextBullet1"/>
        <w:pBdr>
          <w:top w:val="nil"/>
          <w:left w:val="nil"/>
          <w:bottom w:val="nil"/>
          <w:right w:val="nil"/>
          <w:between w:val="nil"/>
          <w:bar w:val="nil"/>
        </w:pBdr>
        <w:tabs>
          <w:tab w:val="left" w:pos="0"/>
        </w:tabs>
        <w:suppressAutoHyphens w:val="0"/>
        <w:autoSpaceDN/>
        <w:ind w:right="284"/>
        <w:jc w:val="both"/>
        <w:rPr>
          <w:rFonts w:ascii="Aptos" w:eastAsiaTheme="minorHAnsi" w:hAnsi="Aptos" w:cs="Calibri"/>
          <w:color w:val="002060"/>
          <w:sz w:val="24"/>
          <w:szCs w:val="24"/>
          <w:lang w:val="en-US"/>
          <w14:ligatures w14:val="standardContextual"/>
        </w:rPr>
      </w:pPr>
      <w:r w:rsidRPr="00DA19BF">
        <w:rPr>
          <w:rFonts w:ascii="Aptos" w:eastAsiaTheme="minorHAnsi" w:hAnsi="Aptos" w:cs="Calibri"/>
          <w:color w:val="002060"/>
          <w:spacing w:val="0"/>
          <w:sz w:val="24"/>
          <w:szCs w:val="24"/>
          <w:lang w:eastAsia="en-US"/>
          <w14:ligatures w14:val="standardContextual"/>
        </w:rPr>
        <w:t xml:space="preserve">The Polish Presidency has started working on the file - which is on the table since 2016 – </w:t>
      </w:r>
      <w:r w:rsidR="00985685">
        <w:rPr>
          <w:rFonts w:ascii="Aptos" w:eastAsiaTheme="minorHAnsi" w:hAnsi="Aptos" w:cs="Calibri"/>
          <w:color w:val="002060"/>
          <w:spacing w:val="0"/>
          <w:sz w:val="24"/>
          <w:szCs w:val="24"/>
          <w:lang w:eastAsia="en-US"/>
          <w14:ligatures w14:val="standardContextual"/>
        </w:rPr>
        <w:t xml:space="preserve">and discussions seem to be going in the right direction. </w:t>
      </w:r>
      <w:r w:rsidR="00ED5ACD" w:rsidRPr="00ED5ACD">
        <w:rPr>
          <w:rFonts w:ascii="Aptos" w:eastAsiaTheme="minorHAnsi" w:hAnsi="Aptos" w:cs="Calibri"/>
          <w:b/>
          <w:bCs/>
          <w:color w:val="002060"/>
          <w:spacing w:val="0"/>
          <w:sz w:val="24"/>
          <w:szCs w:val="24"/>
          <w:lang w:eastAsia="en-US"/>
          <w14:ligatures w14:val="standardContextual"/>
        </w:rPr>
        <w:t>UIMM</w:t>
      </w:r>
      <w:r w:rsidR="00F2498D">
        <w:rPr>
          <w:rFonts w:ascii="Aptos" w:eastAsiaTheme="minorHAnsi" w:hAnsi="Aptos" w:cs="Calibri"/>
          <w:color w:val="002060"/>
          <w:spacing w:val="0"/>
          <w:sz w:val="24"/>
          <w:szCs w:val="24"/>
          <w:lang w:eastAsia="en-US"/>
          <w14:ligatures w14:val="standardContextual"/>
        </w:rPr>
        <w:t xml:space="preserve"> reports that the French government changed their position on the A1</w:t>
      </w:r>
      <w:r w:rsidR="000B227C">
        <w:rPr>
          <w:rFonts w:ascii="Aptos" w:eastAsiaTheme="minorHAnsi" w:hAnsi="Aptos" w:cs="Calibri"/>
          <w:color w:val="002060"/>
          <w:spacing w:val="0"/>
          <w:sz w:val="24"/>
          <w:szCs w:val="24"/>
          <w:lang w:eastAsia="en-US"/>
          <w14:ligatures w14:val="standardContextual"/>
        </w:rPr>
        <w:t xml:space="preserve">: they don’t want an exemption for the construction sector anymore. For </w:t>
      </w:r>
      <w:r w:rsidR="002243E0">
        <w:rPr>
          <w:rFonts w:ascii="Aptos" w:eastAsiaTheme="minorHAnsi" w:hAnsi="Aptos" w:cs="Calibri"/>
          <w:color w:val="002060"/>
          <w:spacing w:val="0"/>
          <w:sz w:val="24"/>
          <w:szCs w:val="24"/>
          <w:lang w:eastAsia="en-US"/>
          <w14:ligatures w14:val="standardContextual"/>
        </w:rPr>
        <w:t>cross</w:t>
      </w:r>
      <w:r w:rsidR="002243E0" w:rsidRPr="002243E0">
        <w:rPr>
          <w:rFonts w:ascii="Aptos" w:eastAsiaTheme="minorHAnsi" w:hAnsi="Aptos" w:cs="Calibri"/>
          <w:color w:val="002060"/>
          <w:spacing w:val="0"/>
          <w:sz w:val="24"/>
          <w:szCs w:val="24"/>
          <w:lang w:val="en-US" w:eastAsia="en-US"/>
          <w14:ligatures w14:val="standardContextual"/>
        </w:rPr>
        <w:t>-</w:t>
      </w:r>
      <w:r w:rsidR="002243E0">
        <w:rPr>
          <w:rFonts w:ascii="Aptos" w:eastAsiaTheme="minorHAnsi" w:hAnsi="Aptos" w:cs="Calibri"/>
          <w:color w:val="002060"/>
          <w:spacing w:val="0"/>
          <w:sz w:val="24"/>
          <w:szCs w:val="24"/>
          <w:lang w:eastAsia="en-US"/>
          <w14:ligatures w14:val="standardContextual"/>
        </w:rPr>
        <w:t xml:space="preserve">border </w:t>
      </w:r>
      <w:r w:rsidR="000B227C">
        <w:rPr>
          <w:rFonts w:ascii="Aptos" w:eastAsiaTheme="minorHAnsi" w:hAnsi="Aptos" w:cs="Calibri"/>
          <w:color w:val="002060"/>
          <w:spacing w:val="0"/>
          <w:sz w:val="24"/>
          <w:szCs w:val="24"/>
          <w:lang w:eastAsia="en-US"/>
          <w14:ligatures w14:val="standardContextual"/>
        </w:rPr>
        <w:t xml:space="preserve">unemployment, they feel the German government are trying to </w:t>
      </w:r>
      <w:r w:rsidR="00845DBD">
        <w:rPr>
          <w:rFonts w:ascii="Aptos" w:eastAsiaTheme="minorHAnsi" w:hAnsi="Aptos" w:cs="Calibri"/>
          <w:color w:val="002060"/>
          <w:spacing w:val="0"/>
          <w:sz w:val="24"/>
          <w:szCs w:val="24"/>
          <w:lang w:eastAsia="en-US"/>
          <w14:ligatures w14:val="standardContextual"/>
        </w:rPr>
        <w:t>withdraw the dossie</w:t>
      </w:r>
      <w:r w:rsidR="00923F21">
        <w:rPr>
          <w:rFonts w:ascii="Aptos" w:eastAsiaTheme="minorHAnsi" w:hAnsi="Aptos" w:cs="Calibri"/>
          <w:color w:val="002060"/>
          <w:spacing w:val="0"/>
          <w:sz w:val="24"/>
          <w:szCs w:val="24"/>
          <w:lang w:eastAsia="en-US"/>
          <w14:ligatures w14:val="standardContextual"/>
        </w:rPr>
        <w:t xml:space="preserve">r.  </w:t>
      </w:r>
      <w:r w:rsidR="002243E0">
        <w:rPr>
          <w:rFonts w:ascii="Aptos" w:eastAsiaTheme="minorHAnsi" w:hAnsi="Aptos" w:cs="Calibri"/>
          <w:color w:val="002060"/>
          <w:spacing w:val="0"/>
          <w:sz w:val="24"/>
          <w:szCs w:val="24"/>
          <w:lang w:eastAsia="en-US"/>
          <w14:ligatures w14:val="standardContextual"/>
        </w:rPr>
        <w:t>T</w:t>
      </w:r>
      <w:r w:rsidR="00845DBD">
        <w:rPr>
          <w:rFonts w:ascii="Aptos" w:eastAsiaTheme="minorHAnsi" w:hAnsi="Aptos" w:cs="Calibri"/>
          <w:color w:val="002060"/>
          <w:spacing w:val="0"/>
          <w:sz w:val="24"/>
          <w:szCs w:val="24"/>
          <w:lang w:eastAsia="en-US"/>
          <w14:ligatures w14:val="standardContextual"/>
        </w:rPr>
        <w:t xml:space="preserve">hey want the employers to push pressure </w:t>
      </w:r>
      <w:r w:rsidR="00923F21">
        <w:rPr>
          <w:rFonts w:ascii="Aptos" w:eastAsiaTheme="minorHAnsi" w:hAnsi="Aptos" w:cs="Calibri"/>
          <w:color w:val="002060"/>
          <w:spacing w:val="0"/>
          <w:sz w:val="24"/>
          <w:szCs w:val="24"/>
          <w:lang w:eastAsia="en-US"/>
          <w14:ligatures w14:val="standardContextual"/>
        </w:rPr>
        <w:t>on the other governments to find an agreement.</w:t>
      </w:r>
      <w:r w:rsidR="00A43D98">
        <w:rPr>
          <w:rFonts w:ascii="Aptos" w:eastAsiaTheme="minorHAnsi" w:hAnsi="Aptos" w:cs="Calibri"/>
          <w:color w:val="002060"/>
          <w:spacing w:val="0"/>
          <w:sz w:val="24"/>
          <w:szCs w:val="24"/>
          <w:lang w:eastAsia="en-US"/>
          <w14:ligatures w14:val="standardContextual"/>
        </w:rPr>
        <w:t xml:space="preserve"> </w:t>
      </w:r>
      <w:proofErr w:type="spellStart"/>
      <w:r w:rsidR="00A43D98" w:rsidRPr="00A43D98">
        <w:rPr>
          <w:rFonts w:ascii="Aptos" w:eastAsiaTheme="minorHAnsi" w:hAnsi="Aptos" w:cs="Calibri"/>
          <w:color w:val="002060"/>
          <w:sz w:val="24"/>
          <w:szCs w:val="24"/>
          <w:lang w:val="en-US"/>
          <w14:ligatures w14:val="standardContextual"/>
        </w:rPr>
        <w:t>Medef</w:t>
      </w:r>
      <w:proofErr w:type="spellEnd"/>
      <w:r w:rsidR="00A43D98" w:rsidRPr="00A43D98">
        <w:rPr>
          <w:rFonts w:ascii="Aptos" w:eastAsiaTheme="minorHAnsi" w:hAnsi="Aptos" w:cs="Calibri"/>
          <w:color w:val="002060"/>
          <w:sz w:val="24"/>
          <w:szCs w:val="24"/>
          <w:lang w:val="en-US"/>
          <w14:ligatures w14:val="standardContextual"/>
        </w:rPr>
        <w:t xml:space="preserve"> is in contact with BDA to prepare a joint </w:t>
      </w:r>
      <w:proofErr w:type="gramStart"/>
      <w:r w:rsidR="00A43D98" w:rsidRPr="00A43D98">
        <w:rPr>
          <w:rFonts w:ascii="Aptos" w:eastAsiaTheme="minorHAnsi" w:hAnsi="Aptos" w:cs="Calibri"/>
          <w:color w:val="002060"/>
          <w:sz w:val="24"/>
          <w:szCs w:val="24"/>
          <w:lang w:val="en-US"/>
          <w14:ligatures w14:val="standardContextual"/>
        </w:rPr>
        <w:t>letter</w:t>
      </w:r>
      <w:proofErr w:type="gramEnd"/>
      <w:r w:rsidR="00A43D98" w:rsidRPr="00A43D98">
        <w:rPr>
          <w:rFonts w:ascii="Aptos" w:eastAsiaTheme="minorHAnsi" w:hAnsi="Aptos" w:cs="Calibri"/>
          <w:color w:val="002060"/>
          <w:sz w:val="24"/>
          <w:szCs w:val="24"/>
          <w:lang w:val="en-US"/>
          <w14:ligatures w14:val="standardContextual"/>
        </w:rPr>
        <w:t xml:space="preserve"> but the letter will probably be rather political as </w:t>
      </w:r>
      <w:r w:rsidR="00A43D98">
        <w:rPr>
          <w:rFonts w:ascii="Aptos" w:eastAsiaTheme="minorHAnsi" w:hAnsi="Aptos" w:cs="Calibri"/>
          <w:color w:val="002060"/>
          <w:sz w:val="24"/>
          <w:szCs w:val="24"/>
          <w:lang w:val="en-US"/>
          <w14:ligatures w14:val="standardContextual"/>
        </w:rPr>
        <w:t xml:space="preserve">it is unlikely that the two </w:t>
      </w:r>
      <w:proofErr w:type="spellStart"/>
      <w:r w:rsidR="00A43D98">
        <w:rPr>
          <w:rFonts w:ascii="Aptos" w:eastAsiaTheme="minorHAnsi" w:hAnsi="Aptos" w:cs="Calibri"/>
          <w:color w:val="002060"/>
          <w:sz w:val="24"/>
          <w:szCs w:val="24"/>
          <w:lang w:val="en-US"/>
          <w14:ligatures w14:val="standardContextual"/>
        </w:rPr>
        <w:t>organisations</w:t>
      </w:r>
      <w:proofErr w:type="spellEnd"/>
      <w:r w:rsidR="00A43D98">
        <w:rPr>
          <w:rFonts w:ascii="Aptos" w:eastAsiaTheme="minorHAnsi" w:hAnsi="Aptos" w:cs="Calibri"/>
          <w:color w:val="002060"/>
          <w:sz w:val="24"/>
          <w:szCs w:val="24"/>
          <w:lang w:val="en-US"/>
          <w14:ligatures w14:val="standardContextual"/>
        </w:rPr>
        <w:t xml:space="preserve"> have the same position on all technical topics. </w:t>
      </w:r>
      <w:r w:rsidR="00A43D98" w:rsidRPr="00A43D98">
        <w:rPr>
          <w:rFonts w:ascii="Aptos" w:eastAsiaTheme="minorHAnsi" w:hAnsi="Aptos" w:cs="Calibri"/>
          <w:color w:val="002060"/>
          <w:sz w:val="24"/>
          <w:szCs w:val="24"/>
          <w:lang w:val="en-US"/>
          <w14:ligatures w14:val="standardContextual"/>
        </w:rPr>
        <w:t xml:space="preserve"> </w:t>
      </w:r>
    </w:p>
    <w:p w14:paraId="344141BB" w14:textId="6AEA3561" w:rsidR="00DA19BF" w:rsidRDefault="00923F21" w:rsidP="009856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z w:val="24"/>
          <w:szCs w:val="24"/>
          <w14:ligatures w14:val="standardContextual"/>
        </w:rPr>
      </w:pPr>
      <w:r>
        <w:rPr>
          <w:rFonts w:ascii="Aptos" w:eastAsiaTheme="minorHAnsi" w:hAnsi="Aptos" w:cs="Calibri"/>
          <w:color w:val="002060"/>
          <w:spacing w:val="0"/>
          <w:sz w:val="24"/>
          <w:szCs w:val="24"/>
          <w:lang w:eastAsia="en-US"/>
          <w14:ligatures w14:val="standardContextual"/>
        </w:rPr>
        <w:t xml:space="preserve"> </w:t>
      </w:r>
      <w:r w:rsidR="00845DBD">
        <w:rPr>
          <w:rFonts w:ascii="Aptos" w:eastAsiaTheme="minorHAnsi" w:hAnsi="Aptos" w:cs="Calibri"/>
          <w:color w:val="002060"/>
          <w:spacing w:val="0"/>
          <w:sz w:val="24"/>
          <w:szCs w:val="24"/>
          <w:lang w:eastAsia="en-US"/>
          <w14:ligatures w14:val="standardContextual"/>
        </w:rPr>
        <w:t xml:space="preserve"> </w:t>
      </w:r>
      <w:r w:rsidR="00F2498D">
        <w:rPr>
          <w:rFonts w:ascii="Aptos" w:eastAsiaTheme="minorHAnsi" w:hAnsi="Aptos" w:cs="Calibri"/>
          <w:color w:val="002060"/>
          <w:spacing w:val="0"/>
          <w:sz w:val="24"/>
          <w:szCs w:val="24"/>
          <w:lang w:eastAsia="en-US"/>
          <w14:ligatures w14:val="standardContextual"/>
        </w:rPr>
        <w:t xml:space="preserve"> </w:t>
      </w:r>
    </w:p>
    <w:p w14:paraId="39CC1906" w14:textId="3B8BD544" w:rsidR="008017E4" w:rsidRPr="003C1982" w:rsidRDefault="008017E4" w:rsidP="008017E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095050">
        <w:rPr>
          <w:rFonts w:ascii="Aptos" w:eastAsiaTheme="minorHAnsi" w:hAnsi="Aptos" w:cs="Calibri"/>
          <w:b/>
          <w:bCs/>
          <w:color w:val="002060"/>
          <w:spacing w:val="0"/>
          <w:sz w:val="24"/>
          <w:szCs w:val="24"/>
          <w:u w:val="single"/>
          <w:lang w:eastAsia="en-US"/>
          <w14:ligatures w14:val="standardContextual"/>
        </w:rPr>
        <w:t>Actions:</w:t>
      </w:r>
    </w:p>
    <w:p w14:paraId="6EC1B29E" w14:textId="150DD211" w:rsidR="00DA19BF" w:rsidRPr="003C1982" w:rsidRDefault="003C1982" w:rsidP="00DA19BF">
      <w:pPr>
        <w:pStyle w:val="BodyTextBullet1"/>
        <w:pBdr>
          <w:top w:val="nil"/>
          <w:left w:val="nil"/>
          <w:bottom w:val="nil"/>
          <w:right w:val="nil"/>
          <w:between w:val="nil"/>
          <w:bar w:val="nil"/>
        </w:pBdr>
        <w:tabs>
          <w:tab w:val="left" w:pos="0"/>
        </w:tabs>
        <w:ind w:right="284"/>
        <w:jc w:val="both"/>
        <w:rPr>
          <w:rFonts w:ascii="Aptos" w:eastAsiaTheme="minorHAnsi" w:hAnsi="Aptos" w:cs="Calibri"/>
          <w:b/>
          <w:bCs/>
          <w:color w:val="002060"/>
          <w:sz w:val="24"/>
          <w:szCs w:val="24"/>
          <w14:ligatures w14:val="standardContextual"/>
        </w:rPr>
      </w:pPr>
      <w:proofErr w:type="spellStart"/>
      <w:r w:rsidRPr="003C1982">
        <w:rPr>
          <w:rFonts w:ascii="Aptos" w:eastAsiaTheme="minorHAnsi" w:hAnsi="Aptos" w:cs="Calibri"/>
          <w:b/>
          <w:bCs/>
          <w:color w:val="002060"/>
          <w:sz w:val="24"/>
          <w:szCs w:val="24"/>
          <w14:ligatures w14:val="standardContextual"/>
        </w:rPr>
        <w:t>Ceemet</w:t>
      </w:r>
      <w:proofErr w:type="spellEnd"/>
      <w:r w:rsidRPr="003C1982">
        <w:rPr>
          <w:rFonts w:ascii="Aptos" w:eastAsiaTheme="minorHAnsi" w:hAnsi="Aptos" w:cs="Calibri"/>
          <w:b/>
          <w:bCs/>
          <w:color w:val="002060"/>
          <w:sz w:val="24"/>
          <w:szCs w:val="24"/>
          <w14:ligatures w14:val="standardContextual"/>
        </w:rPr>
        <w:t xml:space="preserve"> will continue to monitor the file.</w:t>
      </w:r>
    </w:p>
    <w:p w14:paraId="02D01232" w14:textId="77777777" w:rsidR="00DA19BF" w:rsidRPr="00095050" w:rsidRDefault="00DA19BF"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354BF5C7" w14:textId="793A5A2B" w:rsidR="003E0C85" w:rsidRPr="00095050" w:rsidRDefault="003E0C85"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sidRPr="00095050">
        <w:rPr>
          <w:rFonts w:ascii="Aptos" w:eastAsiaTheme="minorHAnsi" w:hAnsi="Aptos" w:cs="Calibri"/>
          <w:color w:val="002060"/>
          <w:spacing w:val="0"/>
          <w:sz w:val="24"/>
          <w:szCs w:val="24"/>
          <w:lang w:eastAsia="en-US"/>
          <w14:ligatures w14:val="standardContextual"/>
        </w:rPr>
        <w:t xml:space="preserve"> </w:t>
      </w:r>
    </w:p>
    <w:p w14:paraId="585083B8" w14:textId="2165E2A7" w:rsidR="00C0143C" w:rsidRPr="00095050" w:rsidRDefault="00C0143C" w:rsidP="003E0C85">
      <w:pPr>
        <w:pStyle w:val="BodyTextBullet1"/>
        <w:numPr>
          <w:ilvl w:val="0"/>
          <w:numId w:val="18"/>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color w:val="002060"/>
          <w:spacing w:val="0"/>
          <w:sz w:val="24"/>
          <w:szCs w:val="24"/>
          <w:lang w:eastAsia="en-US"/>
          <w14:ligatures w14:val="standardContextual"/>
        </w:rPr>
      </w:pPr>
      <w:proofErr w:type="spellStart"/>
      <w:r w:rsidRPr="00095050">
        <w:rPr>
          <w:rFonts w:ascii="Aptos" w:eastAsiaTheme="minorHAnsi" w:hAnsi="Aptos" w:cs="Calibri"/>
          <w:b/>
          <w:bCs/>
          <w:color w:val="002060"/>
          <w:spacing w:val="0"/>
          <w:sz w:val="24"/>
          <w:szCs w:val="24"/>
          <w:lang w:eastAsia="en-US"/>
          <w14:ligatures w14:val="standardContextual"/>
        </w:rPr>
        <w:t>eDeclaration</w:t>
      </w:r>
      <w:proofErr w:type="spellEnd"/>
      <w:r w:rsidRPr="00095050">
        <w:rPr>
          <w:rFonts w:ascii="Aptos" w:eastAsiaTheme="minorHAnsi" w:hAnsi="Aptos" w:cs="Calibri"/>
          <w:b/>
          <w:bCs/>
          <w:color w:val="002060"/>
          <w:spacing w:val="0"/>
          <w:sz w:val="24"/>
          <w:szCs w:val="24"/>
          <w:lang w:eastAsia="en-US"/>
          <w14:ligatures w14:val="standardContextual"/>
        </w:rPr>
        <w:t xml:space="preserve"> </w:t>
      </w:r>
    </w:p>
    <w:p w14:paraId="547CFE69" w14:textId="75CB9C1F" w:rsidR="00695625" w:rsidRPr="00095050" w:rsidRDefault="00FA3371" w:rsidP="008017E4">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 xml:space="preserve">Since our last meeting, </w:t>
      </w:r>
      <w:r w:rsidR="00A03D83">
        <w:rPr>
          <w:rFonts w:ascii="Aptos" w:eastAsiaTheme="minorHAnsi" w:hAnsi="Aptos" w:cs="Calibri"/>
          <w:color w:val="002060"/>
          <w:spacing w:val="0"/>
          <w:sz w:val="24"/>
          <w:szCs w:val="24"/>
          <w:lang w:eastAsia="en-US"/>
          <w14:ligatures w14:val="standardContextual"/>
        </w:rPr>
        <w:t>the j</w:t>
      </w:r>
      <w:r>
        <w:rPr>
          <w:rFonts w:ascii="Aptos" w:eastAsiaTheme="minorHAnsi" w:hAnsi="Aptos" w:cs="Calibri"/>
          <w:color w:val="002060"/>
          <w:spacing w:val="0"/>
          <w:sz w:val="24"/>
          <w:szCs w:val="24"/>
          <w:lang w:eastAsia="en-US"/>
          <w14:ligatures w14:val="standardContextual"/>
        </w:rPr>
        <w:t xml:space="preserve">oint </w:t>
      </w:r>
      <w:r w:rsidR="00A02CC1">
        <w:rPr>
          <w:rFonts w:ascii="Aptos" w:eastAsiaTheme="minorHAnsi" w:hAnsi="Aptos" w:cs="Calibri"/>
          <w:color w:val="002060"/>
          <w:spacing w:val="0"/>
          <w:sz w:val="24"/>
          <w:szCs w:val="24"/>
          <w:lang w:eastAsia="en-US"/>
          <w14:ligatures w14:val="standardContextual"/>
        </w:rPr>
        <w:t>s</w:t>
      </w:r>
      <w:r>
        <w:rPr>
          <w:rFonts w:ascii="Aptos" w:eastAsiaTheme="minorHAnsi" w:hAnsi="Aptos" w:cs="Calibri"/>
          <w:color w:val="002060"/>
          <w:spacing w:val="0"/>
          <w:sz w:val="24"/>
          <w:szCs w:val="24"/>
          <w:lang w:eastAsia="en-US"/>
          <w14:ligatures w14:val="standardContextual"/>
        </w:rPr>
        <w:t xml:space="preserve">tatement with ECEG and </w:t>
      </w:r>
      <w:proofErr w:type="spellStart"/>
      <w:r>
        <w:rPr>
          <w:rFonts w:ascii="Aptos" w:eastAsiaTheme="minorHAnsi" w:hAnsi="Aptos" w:cs="Calibri"/>
          <w:color w:val="002060"/>
          <w:spacing w:val="0"/>
          <w:sz w:val="24"/>
          <w:szCs w:val="24"/>
          <w:lang w:eastAsia="en-US"/>
          <w14:ligatures w14:val="standardContextual"/>
        </w:rPr>
        <w:t>Eurocommerce</w:t>
      </w:r>
      <w:proofErr w:type="spellEnd"/>
      <w:r>
        <w:rPr>
          <w:rFonts w:ascii="Aptos" w:eastAsiaTheme="minorHAnsi" w:hAnsi="Aptos" w:cs="Calibri"/>
          <w:color w:val="002060"/>
          <w:spacing w:val="0"/>
          <w:sz w:val="24"/>
          <w:szCs w:val="24"/>
          <w:lang w:eastAsia="en-US"/>
          <w14:ligatures w14:val="standardContextual"/>
        </w:rPr>
        <w:t xml:space="preserve"> was published and WG Compet</w:t>
      </w:r>
      <w:r w:rsidR="00430DC5">
        <w:rPr>
          <w:rFonts w:ascii="Aptos" w:eastAsiaTheme="minorHAnsi" w:hAnsi="Aptos" w:cs="Calibri"/>
          <w:color w:val="002060"/>
          <w:spacing w:val="0"/>
          <w:sz w:val="24"/>
          <w:szCs w:val="24"/>
          <w:lang w:eastAsia="en-US"/>
          <w14:ligatures w14:val="standardContextual"/>
        </w:rPr>
        <w:t>itiveness and Single Market has also started discussions. In the E</w:t>
      </w:r>
      <w:r w:rsidR="00A02CC1">
        <w:rPr>
          <w:rFonts w:ascii="Aptos" w:eastAsiaTheme="minorHAnsi" w:hAnsi="Aptos" w:cs="Calibri"/>
          <w:color w:val="002060"/>
          <w:spacing w:val="0"/>
          <w:sz w:val="24"/>
          <w:szCs w:val="24"/>
          <w:lang w:eastAsia="en-US"/>
          <w14:ligatures w14:val="standardContextual"/>
        </w:rPr>
        <w:t xml:space="preserve">uropean </w:t>
      </w:r>
      <w:r w:rsidR="00430DC5">
        <w:rPr>
          <w:rFonts w:ascii="Aptos" w:eastAsiaTheme="minorHAnsi" w:hAnsi="Aptos" w:cs="Calibri"/>
          <w:color w:val="002060"/>
          <w:spacing w:val="0"/>
          <w:sz w:val="24"/>
          <w:szCs w:val="24"/>
          <w:lang w:eastAsia="en-US"/>
          <w14:ligatures w14:val="standardContextual"/>
        </w:rPr>
        <w:t>P</w:t>
      </w:r>
      <w:r w:rsidR="00A02CC1">
        <w:rPr>
          <w:rFonts w:ascii="Aptos" w:eastAsiaTheme="minorHAnsi" w:hAnsi="Aptos" w:cs="Calibri"/>
          <w:color w:val="002060"/>
          <w:spacing w:val="0"/>
          <w:sz w:val="24"/>
          <w:szCs w:val="24"/>
          <w:lang w:eastAsia="en-US"/>
          <w14:ligatures w14:val="standardContextual"/>
        </w:rPr>
        <w:t>arliament</w:t>
      </w:r>
      <w:r w:rsidR="00430DC5">
        <w:rPr>
          <w:rFonts w:ascii="Aptos" w:eastAsiaTheme="minorHAnsi" w:hAnsi="Aptos" w:cs="Calibri"/>
          <w:color w:val="002060"/>
          <w:spacing w:val="0"/>
          <w:sz w:val="24"/>
          <w:szCs w:val="24"/>
          <w:lang w:eastAsia="en-US"/>
          <w14:ligatures w14:val="standardContextual"/>
        </w:rPr>
        <w:t>, it still hasn’t been decided how IMCO and EMPL will share the work.</w:t>
      </w:r>
    </w:p>
    <w:p w14:paraId="17DC11B2" w14:textId="77777777" w:rsidR="00695625" w:rsidRDefault="00695625"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5B0C2D45" w14:textId="4E7E4378" w:rsidR="00533F26" w:rsidRDefault="000D7473"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 xml:space="preserve">According to </w:t>
      </w:r>
      <w:r w:rsidR="00ED5ACD" w:rsidRPr="00ED5ACD">
        <w:rPr>
          <w:rFonts w:ascii="Aptos" w:eastAsiaTheme="minorHAnsi" w:hAnsi="Aptos" w:cs="Calibri"/>
          <w:b/>
          <w:bCs/>
          <w:color w:val="002060"/>
          <w:spacing w:val="0"/>
          <w:sz w:val="24"/>
          <w:szCs w:val="24"/>
          <w:lang w:eastAsia="en-US"/>
          <w14:ligatures w14:val="standardContextual"/>
        </w:rPr>
        <w:t>UIMM</w:t>
      </w:r>
      <w:r>
        <w:rPr>
          <w:rFonts w:ascii="Aptos" w:eastAsiaTheme="minorHAnsi" w:hAnsi="Aptos" w:cs="Calibri"/>
          <w:color w:val="002060"/>
          <w:spacing w:val="0"/>
          <w:sz w:val="24"/>
          <w:szCs w:val="24"/>
          <w:lang w:eastAsia="en-US"/>
          <w14:ligatures w14:val="standardContextual"/>
        </w:rPr>
        <w:t xml:space="preserve">, </w:t>
      </w:r>
      <w:r w:rsidR="00974DCC">
        <w:rPr>
          <w:rFonts w:ascii="Aptos" w:eastAsiaTheme="minorHAnsi" w:hAnsi="Aptos" w:cs="Calibri"/>
          <w:color w:val="002060"/>
          <w:spacing w:val="0"/>
          <w:sz w:val="24"/>
          <w:szCs w:val="24"/>
          <w:lang w:eastAsia="en-US"/>
          <w14:ligatures w14:val="standardContextual"/>
        </w:rPr>
        <w:t xml:space="preserve">France is less reluctant </w:t>
      </w:r>
      <w:proofErr w:type="gramStart"/>
      <w:r w:rsidR="00974DCC">
        <w:rPr>
          <w:rFonts w:ascii="Aptos" w:eastAsiaTheme="minorHAnsi" w:hAnsi="Aptos" w:cs="Calibri"/>
          <w:color w:val="002060"/>
          <w:spacing w:val="0"/>
          <w:sz w:val="24"/>
          <w:szCs w:val="24"/>
          <w:lang w:eastAsia="en-US"/>
          <w14:ligatures w14:val="standardContextual"/>
        </w:rPr>
        <w:t>then</w:t>
      </w:r>
      <w:proofErr w:type="gramEnd"/>
      <w:r w:rsidR="00974DCC">
        <w:rPr>
          <w:rFonts w:ascii="Aptos" w:eastAsiaTheme="minorHAnsi" w:hAnsi="Aptos" w:cs="Calibri"/>
          <w:color w:val="002060"/>
          <w:spacing w:val="0"/>
          <w:sz w:val="24"/>
          <w:szCs w:val="24"/>
          <w:lang w:eastAsia="en-US"/>
          <w14:ligatures w14:val="standardContextual"/>
        </w:rPr>
        <w:t xml:space="preserve"> before but they want </w:t>
      </w:r>
      <w:r>
        <w:rPr>
          <w:rFonts w:ascii="Aptos" w:eastAsiaTheme="minorHAnsi" w:hAnsi="Aptos" w:cs="Calibri"/>
          <w:color w:val="002060"/>
          <w:spacing w:val="0"/>
          <w:sz w:val="24"/>
          <w:szCs w:val="24"/>
          <w:lang w:eastAsia="en-US"/>
          <w14:ligatures w14:val="standardContextual"/>
        </w:rPr>
        <w:t xml:space="preserve">a </w:t>
      </w:r>
      <w:r w:rsidR="00974DCC">
        <w:rPr>
          <w:rFonts w:ascii="Aptos" w:eastAsiaTheme="minorHAnsi" w:hAnsi="Aptos" w:cs="Calibri"/>
          <w:color w:val="002060"/>
          <w:spacing w:val="0"/>
          <w:sz w:val="24"/>
          <w:szCs w:val="24"/>
          <w:lang w:eastAsia="en-US"/>
          <w14:ligatures w14:val="standardContextual"/>
        </w:rPr>
        <w:t xml:space="preserve">balance between fight against fraud and protection </w:t>
      </w:r>
      <w:r w:rsidR="00B16446">
        <w:rPr>
          <w:rFonts w:ascii="Aptos" w:eastAsiaTheme="minorHAnsi" w:hAnsi="Aptos" w:cs="Calibri"/>
          <w:color w:val="002060"/>
          <w:spacing w:val="0"/>
          <w:sz w:val="24"/>
          <w:szCs w:val="24"/>
          <w:lang w:eastAsia="en-US"/>
          <w14:ligatures w14:val="standardContextual"/>
        </w:rPr>
        <w:t>of</w:t>
      </w:r>
      <w:r w:rsidR="00974DCC">
        <w:rPr>
          <w:rFonts w:ascii="Aptos" w:eastAsiaTheme="minorHAnsi" w:hAnsi="Aptos" w:cs="Calibri"/>
          <w:color w:val="002060"/>
          <w:spacing w:val="0"/>
          <w:sz w:val="24"/>
          <w:szCs w:val="24"/>
          <w:lang w:eastAsia="en-US"/>
          <w14:ligatures w14:val="standardContextual"/>
        </w:rPr>
        <w:t xml:space="preserve"> </w:t>
      </w:r>
      <w:r w:rsidR="00B16446">
        <w:rPr>
          <w:rFonts w:ascii="Aptos" w:eastAsiaTheme="minorHAnsi" w:hAnsi="Aptos" w:cs="Calibri"/>
          <w:color w:val="002060"/>
          <w:spacing w:val="0"/>
          <w:sz w:val="24"/>
          <w:szCs w:val="24"/>
          <w:lang w:eastAsia="en-US"/>
          <w14:ligatures w14:val="standardContextual"/>
        </w:rPr>
        <w:t>w</w:t>
      </w:r>
      <w:r w:rsidR="00974DCC">
        <w:rPr>
          <w:rFonts w:ascii="Aptos" w:eastAsiaTheme="minorHAnsi" w:hAnsi="Aptos" w:cs="Calibri"/>
          <w:color w:val="002060"/>
          <w:spacing w:val="0"/>
          <w:sz w:val="24"/>
          <w:szCs w:val="24"/>
          <w:lang w:eastAsia="en-US"/>
          <w14:ligatures w14:val="standardContextual"/>
        </w:rPr>
        <w:t>orkers so th</w:t>
      </w:r>
      <w:r w:rsidR="00B16446">
        <w:rPr>
          <w:rFonts w:ascii="Aptos" w:eastAsiaTheme="minorHAnsi" w:hAnsi="Aptos" w:cs="Calibri"/>
          <w:color w:val="002060"/>
          <w:spacing w:val="0"/>
          <w:sz w:val="24"/>
          <w:szCs w:val="24"/>
          <w:lang w:eastAsia="en-US"/>
          <w14:ligatures w14:val="standardContextual"/>
        </w:rPr>
        <w:t>e</w:t>
      </w:r>
      <w:r w:rsidR="00974DCC">
        <w:rPr>
          <w:rFonts w:ascii="Aptos" w:eastAsiaTheme="minorHAnsi" w:hAnsi="Aptos" w:cs="Calibri"/>
          <w:color w:val="002060"/>
          <w:spacing w:val="0"/>
          <w:sz w:val="24"/>
          <w:szCs w:val="24"/>
          <w:lang w:eastAsia="en-US"/>
          <w14:ligatures w14:val="standardContextual"/>
        </w:rPr>
        <w:t>y want to align information</w:t>
      </w:r>
      <w:r w:rsidR="00B16446">
        <w:rPr>
          <w:rFonts w:ascii="Aptos" w:eastAsiaTheme="minorHAnsi" w:hAnsi="Aptos" w:cs="Calibri"/>
          <w:color w:val="002060"/>
          <w:spacing w:val="0"/>
          <w:sz w:val="24"/>
          <w:szCs w:val="24"/>
          <w:lang w:eastAsia="en-US"/>
          <w14:ligatures w14:val="standardContextual"/>
        </w:rPr>
        <w:t xml:space="preserve"> in declaration on what exist on France (including remuneration and accommodation).</w:t>
      </w:r>
      <w:r w:rsidR="003730F7">
        <w:rPr>
          <w:rFonts w:ascii="Aptos" w:eastAsiaTheme="minorHAnsi" w:hAnsi="Aptos" w:cs="Calibri"/>
          <w:color w:val="002060"/>
          <w:spacing w:val="0"/>
          <w:sz w:val="24"/>
          <w:szCs w:val="24"/>
          <w:lang w:eastAsia="en-US"/>
          <w14:ligatures w14:val="standardContextual"/>
        </w:rPr>
        <w:t xml:space="preserve"> </w:t>
      </w:r>
      <w:r w:rsidR="00C231D9">
        <w:rPr>
          <w:rFonts w:ascii="Aptos" w:eastAsiaTheme="minorHAnsi" w:hAnsi="Aptos" w:cs="Calibri"/>
          <w:color w:val="002060"/>
          <w:spacing w:val="0"/>
          <w:sz w:val="24"/>
          <w:szCs w:val="24"/>
          <w:lang w:eastAsia="en-US"/>
          <w14:ligatures w14:val="standardContextual"/>
        </w:rPr>
        <w:t xml:space="preserve">The issue is with the IMI platform which is not working so well and not secure. The Polish Presidency wants an agreement </w:t>
      </w:r>
      <w:r w:rsidR="00533F26">
        <w:rPr>
          <w:rFonts w:ascii="Aptos" w:eastAsiaTheme="minorHAnsi" w:hAnsi="Aptos" w:cs="Calibri"/>
          <w:color w:val="002060"/>
          <w:spacing w:val="0"/>
          <w:sz w:val="24"/>
          <w:szCs w:val="24"/>
          <w:lang w:eastAsia="en-US"/>
          <w14:ligatures w14:val="standardContextual"/>
        </w:rPr>
        <w:t xml:space="preserve">by May. </w:t>
      </w:r>
      <w:r>
        <w:rPr>
          <w:rFonts w:ascii="Aptos" w:eastAsiaTheme="minorHAnsi" w:hAnsi="Aptos" w:cs="Calibri"/>
          <w:color w:val="002060"/>
          <w:spacing w:val="0"/>
          <w:sz w:val="24"/>
          <w:szCs w:val="24"/>
          <w:lang w:eastAsia="en-US"/>
          <w14:ligatures w14:val="standardContextual"/>
        </w:rPr>
        <w:t xml:space="preserve">In </w:t>
      </w:r>
      <w:r w:rsidRPr="00ED5ACD">
        <w:rPr>
          <w:rFonts w:ascii="Aptos" w:eastAsiaTheme="minorHAnsi" w:hAnsi="Aptos" w:cs="Calibri"/>
          <w:b/>
          <w:bCs/>
          <w:color w:val="002060"/>
          <w:spacing w:val="0"/>
          <w:sz w:val="24"/>
          <w:szCs w:val="24"/>
          <w:lang w:eastAsia="en-US"/>
          <w14:ligatures w14:val="standardContextual"/>
        </w:rPr>
        <w:t>Austria</w:t>
      </w:r>
      <w:r>
        <w:rPr>
          <w:rFonts w:ascii="Aptos" w:eastAsiaTheme="minorHAnsi" w:hAnsi="Aptos" w:cs="Calibri"/>
          <w:color w:val="002060"/>
          <w:spacing w:val="0"/>
          <w:sz w:val="24"/>
          <w:szCs w:val="24"/>
          <w:lang w:eastAsia="en-US"/>
          <w14:ligatures w14:val="standardContextual"/>
        </w:rPr>
        <w:t xml:space="preserve">, </w:t>
      </w:r>
      <w:r w:rsidR="00700D2B">
        <w:rPr>
          <w:rFonts w:ascii="Aptos" w:eastAsiaTheme="minorHAnsi" w:hAnsi="Aptos" w:cs="Calibri"/>
          <w:color w:val="002060"/>
          <w:spacing w:val="0"/>
          <w:sz w:val="24"/>
          <w:szCs w:val="24"/>
          <w:lang w:eastAsia="en-US"/>
          <w14:ligatures w14:val="standardContextual"/>
        </w:rPr>
        <w:t xml:space="preserve">Clemens reports that the </w:t>
      </w:r>
      <w:r w:rsidR="003730F7">
        <w:rPr>
          <w:rFonts w:ascii="Aptos" w:eastAsiaTheme="minorHAnsi" w:hAnsi="Aptos" w:cs="Calibri"/>
          <w:color w:val="002060"/>
          <w:spacing w:val="0"/>
          <w:sz w:val="24"/>
          <w:szCs w:val="24"/>
          <w:lang w:eastAsia="en-US"/>
          <w14:ligatures w14:val="standardContextual"/>
        </w:rPr>
        <w:t>situation is still uncertain as there is no government.</w:t>
      </w:r>
    </w:p>
    <w:p w14:paraId="32513562" w14:textId="0E7935A8" w:rsidR="00974DCC" w:rsidRDefault="003730F7"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 xml:space="preserve">  </w:t>
      </w:r>
      <w:r w:rsidR="00974DCC">
        <w:rPr>
          <w:rFonts w:ascii="Aptos" w:eastAsiaTheme="minorHAnsi" w:hAnsi="Aptos" w:cs="Calibri"/>
          <w:color w:val="002060"/>
          <w:spacing w:val="0"/>
          <w:sz w:val="24"/>
          <w:szCs w:val="24"/>
          <w:lang w:eastAsia="en-US"/>
          <w14:ligatures w14:val="standardContextual"/>
        </w:rPr>
        <w:t xml:space="preserve"> </w:t>
      </w:r>
    </w:p>
    <w:p w14:paraId="4F42E887" w14:textId="1ABA0BDE" w:rsidR="009D71A7" w:rsidRPr="00095050" w:rsidRDefault="009D71A7"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095050">
        <w:rPr>
          <w:rFonts w:ascii="Aptos" w:eastAsiaTheme="minorHAnsi" w:hAnsi="Aptos" w:cs="Calibri"/>
          <w:b/>
          <w:bCs/>
          <w:color w:val="002060"/>
          <w:spacing w:val="0"/>
          <w:sz w:val="24"/>
          <w:szCs w:val="24"/>
          <w:u w:val="single"/>
          <w:lang w:eastAsia="en-US"/>
          <w14:ligatures w14:val="standardContextual"/>
        </w:rPr>
        <w:t>Actions:</w:t>
      </w:r>
    </w:p>
    <w:p w14:paraId="1826F7A9" w14:textId="353F91DA" w:rsidR="00695625" w:rsidRDefault="00695625" w:rsidP="00B25C46">
      <w:pPr>
        <w:pStyle w:val="BodyTextBullet1"/>
        <w:numPr>
          <w:ilvl w:val="0"/>
          <w:numId w:val="22"/>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roofErr w:type="spellStart"/>
      <w:r w:rsidRPr="007F4CB8">
        <w:rPr>
          <w:rFonts w:ascii="Aptos" w:eastAsiaTheme="minorHAnsi" w:hAnsi="Aptos" w:cs="Calibri"/>
          <w:b/>
          <w:bCs/>
          <w:color w:val="002060"/>
          <w:spacing w:val="0"/>
          <w:sz w:val="24"/>
          <w:szCs w:val="24"/>
          <w:lang w:eastAsia="en-US"/>
          <w14:ligatures w14:val="standardContextual"/>
        </w:rPr>
        <w:t>Ceemet</w:t>
      </w:r>
      <w:proofErr w:type="spellEnd"/>
      <w:r w:rsidRPr="007F4CB8">
        <w:rPr>
          <w:rFonts w:ascii="Aptos" w:eastAsiaTheme="minorHAnsi" w:hAnsi="Aptos" w:cs="Calibri"/>
          <w:b/>
          <w:bCs/>
          <w:color w:val="002060"/>
          <w:spacing w:val="0"/>
          <w:sz w:val="24"/>
          <w:szCs w:val="24"/>
          <w:lang w:eastAsia="en-US"/>
          <w14:ligatures w14:val="standardContextual"/>
        </w:rPr>
        <w:t xml:space="preserve"> members are asked to </w:t>
      </w:r>
      <w:r w:rsidR="008017E4" w:rsidRPr="007F4CB8">
        <w:rPr>
          <w:rFonts w:ascii="Aptos" w:eastAsiaTheme="minorHAnsi" w:hAnsi="Aptos" w:cs="Calibri"/>
          <w:b/>
          <w:bCs/>
          <w:color w:val="002060"/>
          <w:spacing w:val="0"/>
          <w:sz w:val="24"/>
          <w:szCs w:val="24"/>
          <w:lang w:eastAsia="en-US"/>
          <w14:ligatures w14:val="standardContextual"/>
        </w:rPr>
        <w:t>pursue their efforts to convince their govern</w:t>
      </w:r>
      <w:r w:rsidR="008017E4">
        <w:rPr>
          <w:rFonts w:ascii="Aptos" w:eastAsiaTheme="minorHAnsi" w:hAnsi="Aptos" w:cs="Calibri"/>
          <w:b/>
          <w:bCs/>
          <w:color w:val="002060"/>
          <w:spacing w:val="0"/>
          <w:sz w:val="24"/>
          <w:szCs w:val="24"/>
          <w:lang w:eastAsia="en-US"/>
          <w14:ligatures w14:val="standardContextual"/>
        </w:rPr>
        <w:t xml:space="preserve">ments </w:t>
      </w:r>
      <w:r w:rsidRPr="00095050">
        <w:rPr>
          <w:rFonts w:ascii="Aptos" w:eastAsiaTheme="minorHAnsi" w:hAnsi="Aptos" w:cs="Calibri"/>
          <w:b/>
          <w:bCs/>
          <w:color w:val="002060"/>
          <w:spacing w:val="0"/>
          <w:sz w:val="24"/>
          <w:szCs w:val="24"/>
          <w:lang w:eastAsia="en-US"/>
          <w14:ligatures w14:val="standardContextual"/>
        </w:rPr>
        <w:t xml:space="preserve">about the necessity to approve the </w:t>
      </w:r>
      <w:proofErr w:type="spellStart"/>
      <w:r w:rsidRPr="00095050">
        <w:rPr>
          <w:rFonts w:ascii="Aptos" w:eastAsiaTheme="minorHAnsi" w:hAnsi="Aptos" w:cs="Calibri"/>
          <w:b/>
          <w:bCs/>
          <w:color w:val="002060"/>
          <w:spacing w:val="0"/>
          <w:sz w:val="24"/>
          <w:szCs w:val="24"/>
          <w:lang w:eastAsia="en-US"/>
          <w14:ligatures w14:val="standardContextual"/>
        </w:rPr>
        <w:t>eDeclaration</w:t>
      </w:r>
      <w:proofErr w:type="spellEnd"/>
      <w:r w:rsidRPr="00095050">
        <w:rPr>
          <w:rFonts w:ascii="Aptos" w:eastAsiaTheme="minorHAnsi" w:hAnsi="Aptos" w:cs="Calibri"/>
          <w:b/>
          <w:bCs/>
          <w:color w:val="002060"/>
          <w:spacing w:val="0"/>
          <w:sz w:val="24"/>
          <w:szCs w:val="24"/>
          <w:lang w:eastAsia="en-US"/>
          <w14:ligatures w14:val="standardContextual"/>
        </w:rPr>
        <w:t xml:space="preserve">.  </w:t>
      </w:r>
    </w:p>
    <w:p w14:paraId="491BBBFD" w14:textId="4E5A9EB9" w:rsidR="00A6221C" w:rsidRPr="00095050" w:rsidRDefault="00E961CC" w:rsidP="00B25C46">
      <w:pPr>
        <w:pStyle w:val="BodyTextBullet1"/>
        <w:numPr>
          <w:ilvl w:val="0"/>
          <w:numId w:val="22"/>
        </w:numPr>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roofErr w:type="spellStart"/>
      <w:r>
        <w:rPr>
          <w:rFonts w:ascii="Aptos" w:eastAsiaTheme="minorHAnsi" w:hAnsi="Aptos" w:cs="Calibri"/>
          <w:b/>
          <w:bCs/>
          <w:color w:val="002060"/>
          <w:spacing w:val="0"/>
          <w:sz w:val="24"/>
          <w:szCs w:val="24"/>
          <w:lang w:eastAsia="en-US"/>
          <w14:ligatures w14:val="standardContextual"/>
        </w:rPr>
        <w:t>Ceemet</w:t>
      </w:r>
      <w:proofErr w:type="spellEnd"/>
      <w:r>
        <w:rPr>
          <w:rFonts w:ascii="Aptos" w:eastAsiaTheme="minorHAnsi" w:hAnsi="Aptos" w:cs="Calibri"/>
          <w:b/>
          <w:bCs/>
          <w:color w:val="002060"/>
          <w:spacing w:val="0"/>
          <w:sz w:val="24"/>
          <w:szCs w:val="24"/>
          <w:lang w:eastAsia="en-US"/>
          <w14:ligatures w14:val="standardContextual"/>
        </w:rPr>
        <w:t xml:space="preserve"> </w:t>
      </w:r>
      <w:r w:rsidR="00884149">
        <w:rPr>
          <w:rFonts w:ascii="Aptos" w:eastAsiaTheme="minorHAnsi" w:hAnsi="Aptos" w:cs="Calibri"/>
          <w:b/>
          <w:bCs/>
          <w:color w:val="002060"/>
          <w:spacing w:val="0"/>
          <w:sz w:val="24"/>
          <w:szCs w:val="24"/>
          <w:lang w:eastAsia="en-US"/>
          <w14:ligatures w14:val="standardContextual"/>
        </w:rPr>
        <w:t xml:space="preserve">will start advocacy </w:t>
      </w:r>
      <w:r w:rsidR="0006194E">
        <w:rPr>
          <w:rFonts w:ascii="Aptos" w:eastAsiaTheme="minorHAnsi" w:hAnsi="Aptos" w:cs="Calibri"/>
          <w:b/>
          <w:bCs/>
          <w:color w:val="002060"/>
          <w:spacing w:val="0"/>
          <w:sz w:val="24"/>
          <w:szCs w:val="24"/>
          <w:lang w:eastAsia="en-US"/>
          <w14:ligatures w14:val="standardContextual"/>
        </w:rPr>
        <w:t xml:space="preserve">as soon as the EP has decided how work is organised. </w:t>
      </w:r>
    </w:p>
    <w:p w14:paraId="5BABF6EE" w14:textId="539BC902" w:rsidR="009D71A7" w:rsidRDefault="00447E85"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095050">
        <w:rPr>
          <w:rFonts w:ascii="Aptos" w:eastAsiaTheme="minorHAnsi" w:hAnsi="Aptos" w:cs="Calibri"/>
          <w:b/>
          <w:bCs/>
          <w:color w:val="002060"/>
          <w:spacing w:val="0"/>
          <w:sz w:val="24"/>
          <w:szCs w:val="24"/>
          <w:lang w:eastAsia="en-US"/>
          <w14:ligatures w14:val="standardContextual"/>
        </w:rPr>
        <w:t xml:space="preserve"> </w:t>
      </w:r>
    </w:p>
    <w:p w14:paraId="52AD1D56" w14:textId="77777777" w:rsidR="008F2DC2" w:rsidRDefault="008F2DC2"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
    <w:p w14:paraId="01DD5668" w14:textId="6A59DE85" w:rsidR="008F2DC2" w:rsidRPr="00095050" w:rsidRDefault="008F2DC2" w:rsidP="008F2DC2">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smallCaps/>
          <w:color w:val="002060"/>
          <w:spacing w:val="0"/>
          <w:sz w:val="24"/>
          <w:szCs w:val="24"/>
          <w:lang w:eastAsia="en-US"/>
          <w14:ligatures w14:val="standardContextual"/>
        </w:rPr>
      </w:pPr>
      <w:r w:rsidRPr="00095050">
        <w:rPr>
          <w:rFonts w:ascii="Aptos" w:eastAsiaTheme="minorHAnsi" w:hAnsi="Aptos" w:cs="Calibri"/>
          <w:b/>
          <w:bCs/>
          <w:smallCaps/>
          <w:color w:val="002060"/>
          <w:spacing w:val="0"/>
          <w:sz w:val="24"/>
          <w:szCs w:val="24"/>
          <w:lang w:eastAsia="en-US"/>
          <w14:ligatures w14:val="standardContextual"/>
        </w:rPr>
        <w:t xml:space="preserve">Item </w:t>
      </w:r>
      <w:r>
        <w:rPr>
          <w:rFonts w:ascii="Aptos" w:eastAsiaTheme="minorHAnsi" w:hAnsi="Aptos" w:cs="Calibri"/>
          <w:b/>
          <w:bCs/>
          <w:smallCaps/>
          <w:color w:val="002060"/>
          <w:spacing w:val="0"/>
          <w:sz w:val="24"/>
          <w:szCs w:val="24"/>
          <w:lang w:eastAsia="en-US"/>
          <w14:ligatures w14:val="standardContextual"/>
        </w:rPr>
        <w:t>5</w:t>
      </w:r>
      <w:r w:rsidRPr="00095050">
        <w:rPr>
          <w:rFonts w:ascii="Aptos" w:eastAsiaTheme="minorHAnsi" w:hAnsi="Aptos" w:cs="Calibri"/>
          <w:b/>
          <w:bCs/>
          <w:smallCaps/>
          <w:color w:val="002060"/>
          <w:spacing w:val="0"/>
          <w:sz w:val="24"/>
          <w:szCs w:val="24"/>
          <w:lang w:eastAsia="en-US"/>
          <w14:ligatures w14:val="standardContextual"/>
        </w:rPr>
        <w:t xml:space="preserve"> </w:t>
      </w:r>
      <w:proofErr w:type="gramStart"/>
      <w:r w:rsidRPr="00095050">
        <w:rPr>
          <w:rFonts w:ascii="Aptos" w:eastAsiaTheme="minorHAnsi" w:hAnsi="Aptos" w:cs="Calibri"/>
          <w:b/>
          <w:bCs/>
          <w:smallCaps/>
          <w:color w:val="002060"/>
          <w:spacing w:val="0"/>
          <w:sz w:val="24"/>
          <w:szCs w:val="24"/>
          <w:lang w:eastAsia="en-US"/>
          <w14:ligatures w14:val="standardContextual"/>
        </w:rPr>
        <w:t xml:space="preserve">– </w:t>
      </w:r>
      <w:r>
        <w:rPr>
          <w:rFonts w:ascii="Aptos" w:eastAsiaTheme="minorHAnsi" w:hAnsi="Aptos" w:cs="Calibri"/>
          <w:b/>
          <w:bCs/>
          <w:smallCaps/>
          <w:color w:val="002060"/>
          <w:spacing w:val="0"/>
          <w:sz w:val="24"/>
          <w:szCs w:val="24"/>
          <w:lang w:eastAsia="en-US"/>
          <w14:ligatures w14:val="standardContextual"/>
        </w:rPr>
        <w:t xml:space="preserve"> Talent</w:t>
      </w:r>
      <w:proofErr w:type="gramEnd"/>
      <w:r>
        <w:rPr>
          <w:rFonts w:ascii="Aptos" w:eastAsiaTheme="minorHAnsi" w:hAnsi="Aptos" w:cs="Calibri"/>
          <w:b/>
          <w:bCs/>
          <w:smallCaps/>
          <w:color w:val="002060"/>
          <w:spacing w:val="0"/>
          <w:sz w:val="24"/>
          <w:szCs w:val="24"/>
          <w:lang w:eastAsia="en-US"/>
          <w14:ligatures w14:val="standardContextual"/>
        </w:rPr>
        <w:t xml:space="preserve"> Pool </w:t>
      </w:r>
    </w:p>
    <w:p w14:paraId="4C12A1FD" w14:textId="2DC979D7" w:rsidR="008F2DC2" w:rsidRPr="00E36070" w:rsidRDefault="000E2016"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sidRPr="00E36070">
        <w:rPr>
          <w:rFonts w:ascii="Aptos" w:eastAsiaTheme="minorHAnsi" w:hAnsi="Aptos" w:cs="Calibri"/>
          <w:color w:val="002060"/>
          <w:spacing w:val="0"/>
          <w:sz w:val="24"/>
          <w:szCs w:val="24"/>
          <w:lang w:eastAsia="en-US"/>
          <w14:ligatures w14:val="standardContextual"/>
        </w:rPr>
        <w:t xml:space="preserve">We are finalising a joint paper on talent pool with </w:t>
      </w:r>
      <w:proofErr w:type="spellStart"/>
      <w:r w:rsidRPr="00E36070">
        <w:rPr>
          <w:rFonts w:ascii="Aptos" w:eastAsiaTheme="minorHAnsi" w:hAnsi="Aptos" w:cs="Calibri"/>
          <w:color w:val="002060"/>
          <w:spacing w:val="0"/>
          <w:sz w:val="24"/>
          <w:szCs w:val="24"/>
          <w:lang w:eastAsia="en-US"/>
          <w14:ligatures w14:val="standardContextual"/>
        </w:rPr>
        <w:t>BusinessEurope</w:t>
      </w:r>
      <w:proofErr w:type="spellEnd"/>
      <w:r w:rsidRPr="00E36070">
        <w:rPr>
          <w:rFonts w:ascii="Aptos" w:eastAsiaTheme="minorHAnsi" w:hAnsi="Aptos" w:cs="Calibri"/>
          <w:color w:val="002060"/>
          <w:spacing w:val="0"/>
          <w:sz w:val="24"/>
          <w:szCs w:val="24"/>
          <w:lang w:eastAsia="en-US"/>
          <w14:ligatures w14:val="standardContextual"/>
        </w:rPr>
        <w:t xml:space="preserve"> and </w:t>
      </w:r>
      <w:r w:rsidR="000651A6">
        <w:rPr>
          <w:rFonts w:ascii="Aptos" w:eastAsiaTheme="minorHAnsi" w:hAnsi="Aptos" w:cs="Calibri"/>
          <w:color w:val="002060"/>
          <w:spacing w:val="0"/>
          <w:sz w:val="24"/>
          <w:szCs w:val="24"/>
          <w:lang w:eastAsia="en-US"/>
          <w14:ligatures w14:val="standardContextual"/>
        </w:rPr>
        <w:t>several sectors (</w:t>
      </w:r>
      <w:r w:rsidRPr="00E36070">
        <w:rPr>
          <w:rFonts w:ascii="Aptos" w:eastAsiaTheme="minorHAnsi" w:hAnsi="Aptos" w:cs="Calibri"/>
          <w:color w:val="002060"/>
          <w:spacing w:val="0"/>
          <w:sz w:val="24"/>
          <w:szCs w:val="24"/>
          <w:lang w:eastAsia="en-US"/>
          <w14:ligatures w14:val="standardContextual"/>
        </w:rPr>
        <w:t xml:space="preserve">WEC, FIEC </w:t>
      </w:r>
      <w:r w:rsidR="000651A6">
        <w:rPr>
          <w:rFonts w:ascii="Aptos" w:eastAsiaTheme="minorHAnsi" w:hAnsi="Aptos" w:cs="Calibri"/>
          <w:color w:val="002060"/>
          <w:spacing w:val="0"/>
          <w:sz w:val="24"/>
          <w:szCs w:val="24"/>
          <w:lang w:eastAsia="en-US"/>
          <w14:ligatures w14:val="standardContextual"/>
        </w:rPr>
        <w:t xml:space="preserve">etc) </w:t>
      </w:r>
      <w:r w:rsidR="00E36070" w:rsidRPr="00E36070">
        <w:rPr>
          <w:rFonts w:ascii="Aptos" w:eastAsiaTheme="minorHAnsi" w:hAnsi="Aptos" w:cs="Calibri"/>
          <w:color w:val="002060"/>
          <w:spacing w:val="0"/>
          <w:sz w:val="24"/>
          <w:szCs w:val="24"/>
          <w:lang w:eastAsia="en-US"/>
          <w14:ligatures w14:val="standardContextual"/>
        </w:rPr>
        <w:t xml:space="preserve">and it should be ready in a few days. </w:t>
      </w:r>
      <w:r w:rsidR="00E36070">
        <w:rPr>
          <w:rFonts w:ascii="Aptos" w:eastAsiaTheme="minorHAnsi" w:hAnsi="Aptos" w:cs="Calibri"/>
          <w:color w:val="002060"/>
          <w:spacing w:val="0"/>
          <w:sz w:val="24"/>
          <w:szCs w:val="24"/>
          <w:lang w:eastAsia="en-US"/>
          <w14:ligatures w14:val="standardContextual"/>
        </w:rPr>
        <w:t>The EMPL Committee should adopt its report in February and</w:t>
      </w:r>
      <w:r w:rsidR="00074910">
        <w:rPr>
          <w:rFonts w:ascii="Aptos" w:eastAsiaTheme="minorHAnsi" w:hAnsi="Aptos" w:cs="Calibri"/>
          <w:color w:val="002060"/>
          <w:spacing w:val="0"/>
          <w:sz w:val="24"/>
          <w:szCs w:val="24"/>
          <w:lang w:eastAsia="en-US"/>
          <w14:ligatures w14:val="standardContextual"/>
        </w:rPr>
        <w:t xml:space="preserve"> the </w:t>
      </w:r>
      <w:r w:rsidR="00BC2CD6">
        <w:rPr>
          <w:rFonts w:ascii="Aptos" w:eastAsiaTheme="minorHAnsi" w:hAnsi="Aptos" w:cs="Calibri"/>
          <w:color w:val="002060"/>
          <w:spacing w:val="0"/>
          <w:sz w:val="24"/>
          <w:szCs w:val="24"/>
          <w:lang w:eastAsia="en-US"/>
          <w14:ligatures w14:val="standardContextual"/>
        </w:rPr>
        <w:t xml:space="preserve">LIBE in March. </w:t>
      </w:r>
      <w:proofErr w:type="spellStart"/>
      <w:r w:rsidR="00BC2CD6">
        <w:rPr>
          <w:rFonts w:ascii="Aptos" w:eastAsiaTheme="minorHAnsi" w:hAnsi="Aptos" w:cs="Calibri"/>
          <w:color w:val="002060"/>
          <w:spacing w:val="0"/>
          <w:sz w:val="24"/>
          <w:szCs w:val="24"/>
          <w:lang w:eastAsia="en-US"/>
          <w14:ligatures w14:val="standardContextual"/>
        </w:rPr>
        <w:t>C</w:t>
      </w:r>
      <w:r w:rsidR="00074910">
        <w:rPr>
          <w:rFonts w:ascii="Aptos" w:eastAsiaTheme="minorHAnsi" w:hAnsi="Aptos" w:cs="Calibri"/>
          <w:color w:val="002060"/>
          <w:spacing w:val="0"/>
          <w:sz w:val="24"/>
          <w:szCs w:val="24"/>
          <w:lang w:eastAsia="en-US"/>
          <w14:ligatures w14:val="standardContextual"/>
        </w:rPr>
        <w:t>eemet</w:t>
      </w:r>
      <w:proofErr w:type="spellEnd"/>
      <w:r w:rsidR="00074910">
        <w:rPr>
          <w:rFonts w:ascii="Aptos" w:eastAsiaTheme="minorHAnsi" w:hAnsi="Aptos" w:cs="Calibri"/>
          <w:color w:val="002060"/>
          <w:spacing w:val="0"/>
          <w:sz w:val="24"/>
          <w:szCs w:val="24"/>
          <w:lang w:eastAsia="en-US"/>
          <w14:ligatures w14:val="standardContextual"/>
        </w:rPr>
        <w:t xml:space="preserve"> has met </w:t>
      </w:r>
      <w:proofErr w:type="gramStart"/>
      <w:r w:rsidR="00074910">
        <w:rPr>
          <w:rFonts w:ascii="Aptos" w:eastAsiaTheme="minorHAnsi" w:hAnsi="Aptos" w:cs="Calibri"/>
          <w:color w:val="002060"/>
          <w:spacing w:val="0"/>
          <w:sz w:val="24"/>
          <w:szCs w:val="24"/>
          <w:lang w:eastAsia="en-US"/>
          <w14:ligatures w14:val="standardContextual"/>
        </w:rPr>
        <w:t>a number of</w:t>
      </w:r>
      <w:proofErr w:type="gramEnd"/>
      <w:r w:rsidR="00074910">
        <w:rPr>
          <w:rFonts w:ascii="Aptos" w:eastAsiaTheme="minorHAnsi" w:hAnsi="Aptos" w:cs="Calibri"/>
          <w:color w:val="002060"/>
          <w:spacing w:val="0"/>
          <w:sz w:val="24"/>
          <w:szCs w:val="24"/>
          <w:lang w:eastAsia="en-US"/>
          <w14:ligatures w14:val="standardContextual"/>
        </w:rPr>
        <w:t xml:space="preserve"> rapporteur and shadow-rapporteurs to push our views</w:t>
      </w:r>
      <w:r w:rsidR="00BC2CD6">
        <w:rPr>
          <w:rFonts w:ascii="Aptos" w:eastAsiaTheme="minorHAnsi" w:hAnsi="Aptos" w:cs="Calibri"/>
          <w:color w:val="002060"/>
          <w:spacing w:val="0"/>
          <w:sz w:val="24"/>
          <w:szCs w:val="24"/>
          <w:lang w:eastAsia="en-US"/>
          <w14:ligatures w14:val="standardContextual"/>
        </w:rPr>
        <w:t xml:space="preserve"> and will continue until the vote. </w:t>
      </w:r>
    </w:p>
    <w:p w14:paraId="5528ABA2" w14:textId="77777777" w:rsidR="00430DC5" w:rsidRDefault="00430DC5"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
    <w:p w14:paraId="784C2C31" w14:textId="63404181" w:rsidR="00A65DA1" w:rsidRDefault="00A65DA1"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sidRPr="00A65DA1">
        <w:rPr>
          <w:rFonts w:ascii="Aptos" w:eastAsiaTheme="minorHAnsi" w:hAnsi="Aptos" w:cs="Calibri"/>
          <w:color w:val="002060"/>
          <w:spacing w:val="0"/>
          <w:sz w:val="24"/>
          <w:szCs w:val="24"/>
          <w:lang w:eastAsia="en-US"/>
          <w14:ligatures w14:val="standardContextual"/>
        </w:rPr>
        <w:t xml:space="preserve">France should not be very supportive as they are not in favour of labour migration. </w:t>
      </w:r>
    </w:p>
    <w:p w14:paraId="1A27DE0A" w14:textId="77777777" w:rsidR="00A65DA1" w:rsidRPr="00A65DA1" w:rsidRDefault="00A65DA1"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0BD48925" w14:textId="6E4E3F64" w:rsidR="00BC2CD6" w:rsidRDefault="00BC2CD6"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BC2CD6">
        <w:rPr>
          <w:rFonts w:ascii="Aptos" w:eastAsiaTheme="minorHAnsi" w:hAnsi="Aptos" w:cs="Calibri"/>
          <w:b/>
          <w:bCs/>
          <w:color w:val="002060"/>
          <w:spacing w:val="0"/>
          <w:sz w:val="24"/>
          <w:szCs w:val="24"/>
          <w:u w:val="single"/>
          <w:lang w:eastAsia="en-US"/>
          <w14:ligatures w14:val="standardContextual"/>
        </w:rPr>
        <w:t>Action</w:t>
      </w:r>
      <w:r>
        <w:rPr>
          <w:rFonts w:ascii="Aptos" w:eastAsiaTheme="minorHAnsi" w:hAnsi="Aptos" w:cs="Calibri"/>
          <w:b/>
          <w:bCs/>
          <w:color w:val="002060"/>
          <w:spacing w:val="0"/>
          <w:sz w:val="24"/>
          <w:szCs w:val="24"/>
          <w:lang w:eastAsia="en-US"/>
          <w14:ligatures w14:val="standardContextual"/>
        </w:rPr>
        <w:t xml:space="preserve">: </w:t>
      </w:r>
    </w:p>
    <w:p w14:paraId="7ECF3C35" w14:textId="5023ABAB" w:rsidR="00BC2CD6" w:rsidRDefault="00BC2CD6"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roofErr w:type="spellStart"/>
      <w:r>
        <w:rPr>
          <w:rFonts w:ascii="Aptos" w:eastAsiaTheme="minorHAnsi" w:hAnsi="Aptos" w:cs="Calibri"/>
          <w:b/>
          <w:bCs/>
          <w:color w:val="002060"/>
          <w:spacing w:val="0"/>
          <w:sz w:val="24"/>
          <w:szCs w:val="24"/>
          <w:lang w:eastAsia="en-US"/>
          <w14:ligatures w14:val="standardContextual"/>
        </w:rPr>
        <w:t>Ceemet</w:t>
      </w:r>
      <w:proofErr w:type="spellEnd"/>
      <w:r>
        <w:rPr>
          <w:rFonts w:ascii="Aptos" w:eastAsiaTheme="minorHAnsi" w:hAnsi="Aptos" w:cs="Calibri"/>
          <w:b/>
          <w:bCs/>
          <w:color w:val="002060"/>
          <w:spacing w:val="0"/>
          <w:sz w:val="24"/>
          <w:szCs w:val="24"/>
          <w:lang w:eastAsia="en-US"/>
          <w14:ligatures w14:val="standardContextual"/>
        </w:rPr>
        <w:t xml:space="preserve"> will continue its advocacy until the vote in EMPL and LIBE. </w:t>
      </w:r>
    </w:p>
    <w:p w14:paraId="0336F47E" w14:textId="77777777" w:rsidR="00BC2CD6" w:rsidRDefault="00BC2CD6"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
    <w:p w14:paraId="7AD1C23C" w14:textId="77777777" w:rsidR="00BC2CD6" w:rsidRDefault="00BC2CD6"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
    <w:p w14:paraId="429502C2" w14:textId="6997B034" w:rsidR="00272006" w:rsidRDefault="00272006" w:rsidP="003E0C8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Pr>
          <w:rFonts w:ascii="Aptos" w:eastAsiaTheme="minorHAnsi" w:hAnsi="Aptos" w:cs="Calibri"/>
          <w:b/>
          <w:bCs/>
          <w:color w:val="002060"/>
          <w:spacing w:val="0"/>
          <w:sz w:val="24"/>
          <w:szCs w:val="24"/>
          <w:lang w:eastAsia="en-US"/>
          <w14:ligatures w14:val="standardContextual"/>
        </w:rPr>
        <w:t xml:space="preserve"> </w:t>
      </w:r>
    </w:p>
    <w:p w14:paraId="606F6814" w14:textId="0AA01140" w:rsidR="00200D5E" w:rsidRPr="00095050" w:rsidRDefault="00200D5E" w:rsidP="00200D5E">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smallCaps/>
          <w:color w:val="002060"/>
          <w:spacing w:val="0"/>
          <w:sz w:val="24"/>
          <w:szCs w:val="24"/>
          <w:lang w:eastAsia="en-US"/>
          <w14:ligatures w14:val="standardContextual"/>
        </w:rPr>
      </w:pPr>
      <w:r w:rsidRPr="00095050">
        <w:rPr>
          <w:rFonts w:ascii="Aptos" w:eastAsiaTheme="minorHAnsi" w:hAnsi="Aptos" w:cs="Calibri"/>
          <w:b/>
          <w:bCs/>
          <w:smallCaps/>
          <w:color w:val="002060"/>
          <w:spacing w:val="0"/>
          <w:sz w:val="24"/>
          <w:szCs w:val="24"/>
          <w:lang w:eastAsia="en-US"/>
          <w14:ligatures w14:val="standardContextual"/>
        </w:rPr>
        <w:lastRenderedPageBreak/>
        <w:t xml:space="preserve">Item </w:t>
      </w:r>
      <w:r w:rsidR="00134DD7">
        <w:rPr>
          <w:rFonts w:ascii="Aptos" w:eastAsiaTheme="minorHAnsi" w:hAnsi="Aptos" w:cs="Calibri"/>
          <w:b/>
          <w:bCs/>
          <w:smallCaps/>
          <w:color w:val="002060"/>
          <w:spacing w:val="0"/>
          <w:sz w:val="24"/>
          <w:szCs w:val="24"/>
          <w:lang w:eastAsia="en-US"/>
          <w14:ligatures w14:val="standardContextual"/>
        </w:rPr>
        <w:t>6</w:t>
      </w:r>
      <w:r w:rsidRPr="00095050">
        <w:rPr>
          <w:rFonts w:ascii="Aptos" w:eastAsiaTheme="minorHAnsi" w:hAnsi="Aptos" w:cs="Calibri"/>
          <w:b/>
          <w:bCs/>
          <w:smallCaps/>
          <w:color w:val="002060"/>
          <w:spacing w:val="0"/>
          <w:sz w:val="24"/>
          <w:szCs w:val="24"/>
          <w:lang w:eastAsia="en-US"/>
          <w14:ligatures w14:val="standardContextual"/>
        </w:rPr>
        <w:t xml:space="preserve"> - Potential upcoming initiatives</w:t>
      </w:r>
    </w:p>
    <w:p w14:paraId="2CF8A561" w14:textId="726F3C00" w:rsidR="00200D5E" w:rsidRPr="00095050" w:rsidRDefault="00200D5E" w:rsidP="00200D5E">
      <w:pPr>
        <w:pStyle w:val="BodyTextBullet1"/>
        <w:numPr>
          <w:ilvl w:val="0"/>
          <w:numId w:val="17"/>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color w:val="002060"/>
          <w:spacing w:val="0"/>
          <w:sz w:val="24"/>
          <w:szCs w:val="24"/>
          <w:lang w:eastAsia="en-US"/>
          <w14:ligatures w14:val="standardContextual"/>
        </w:rPr>
      </w:pPr>
      <w:r w:rsidRPr="00095050">
        <w:rPr>
          <w:rFonts w:ascii="Aptos" w:eastAsiaTheme="minorHAnsi" w:hAnsi="Aptos" w:cs="Calibri"/>
          <w:b/>
          <w:bCs/>
          <w:color w:val="002060"/>
          <w:spacing w:val="0"/>
          <w:sz w:val="24"/>
          <w:szCs w:val="24"/>
          <w:lang w:eastAsia="en-US"/>
          <w14:ligatures w14:val="standardContextual"/>
        </w:rPr>
        <w:t xml:space="preserve">Telework </w:t>
      </w:r>
      <w:r w:rsidR="00BF3FA6">
        <w:rPr>
          <w:rFonts w:ascii="Aptos" w:eastAsiaTheme="minorHAnsi" w:hAnsi="Aptos" w:cs="Calibri"/>
          <w:b/>
          <w:bCs/>
          <w:color w:val="002060"/>
          <w:spacing w:val="0"/>
          <w:sz w:val="24"/>
          <w:szCs w:val="24"/>
          <w:lang w:eastAsia="en-US"/>
          <w14:ligatures w14:val="standardContextual"/>
        </w:rPr>
        <w:t xml:space="preserve">and right to disconnect </w:t>
      </w:r>
    </w:p>
    <w:p w14:paraId="08BC5F5C" w14:textId="5B95247C" w:rsidR="008F67A1" w:rsidRPr="00095050" w:rsidRDefault="00C0143C" w:rsidP="00E1673C">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sidRPr="00095050">
        <w:rPr>
          <w:rFonts w:ascii="Aptos" w:eastAsiaTheme="minorHAnsi" w:hAnsi="Aptos" w:cs="Calibri"/>
          <w:color w:val="002060"/>
          <w:spacing w:val="0"/>
          <w:sz w:val="24"/>
          <w:szCs w:val="24"/>
          <w:lang w:eastAsia="en-US"/>
          <w14:ligatures w14:val="standardContextual"/>
        </w:rPr>
        <w:t xml:space="preserve">No news to report on this file. </w:t>
      </w:r>
    </w:p>
    <w:p w14:paraId="1CCC6972" w14:textId="16347F09" w:rsidR="00C0143C" w:rsidRPr="00095050" w:rsidRDefault="008F67A1" w:rsidP="00C0143C">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095050">
        <w:rPr>
          <w:rFonts w:ascii="Aptos" w:eastAsiaTheme="minorHAnsi" w:hAnsi="Aptos" w:cs="Calibri"/>
          <w:color w:val="002060"/>
          <w:spacing w:val="0"/>
          <w:sz w:val="24"/>
          <w:szCs w:val="24"/>
          <w:lang w:eastAsia="en-US"/>
          <w14:ligatures w14:val="standardContextual"/>
        </w:rPr>
        <w:br/>
      </w:r>
      <w:r w:rsidR="00C0143C" w:rsidRPr="00095050">
        <w:rPr>
          <w:rFonts w:ascii="Aptos" w:eastAsiaTheme="minorHAnsi" w:hAnsi="Aptos" w:cs="Calibri"/>
          <w:b/>
          <w:bCs/>
          <w:color w:val="002060"/>
          <w:spacing w:val="0"/>
          <w:sz w:val="24"/>
          <w:szCs w:val="24"/>
          <w:u w:val="single"/>
          <w:lang w:eastAsia="en-US"/>
          <w14:ligatures w14:val="standardContextual"/>
        </w:rPr>
        <w:t xml:space="preserve">Action: </w:t>
      </w:r>
    </w:p>
    <w:p w14:paraId="49AFA8C8" w14:textId="44E8678E" w:rsidR="00C0143C" w:rsidRPr="00095050" w:rsidRDefault="00C0143C" w:rsidP="00C0143C">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roofErr w:type="spellStart"/>
      <w:r w:rsidRPr="00095050">
        <w:rPr>
          <w:rFonts w:ascii="Aptos" w:eastAsiaTheme="minorHAnsi" w:hAnsi="Aptos" w:cs="Calibri"/>
          <w:b/>
          <w:bCs/>
          <w:color w:val="002060"/>
          <w:spacing w:val="0"/>
          <w:sz w:val="24"/>
          <w:szCs w:val="24"/>
          <w:lang w:eastAsia="en-US"/>
          <w14:ligatures w14:val="standardContextual"/>
        </w:rPr>
        <w:t>Ceemet</w:t>
      </w:r>
      <w:proofErr w:type="spellEnd"/>
      <w:r w:rsidRPr="00095050">
        <w:rPr>
          <w:rFonts w:ascii="Aptos" w:eastAsiaTheme="minorHAnsi" w:hAnsi="Aptos" w:cs="Calibri"/>
          <w:b/>
          <w:bCs/>
          <w:color w:val="002060"/>
          <w:spacing w:val="0"/>
          <w:sz w:val="24"/>
          <w:szCs w:val="24"/>
          <w:lang w:eastAsia="en-US"/>
          <w14:ligatures w14:val="standardContextual"/>
        </w:rPr>
        <w:t xml:space="preserve"> will reply to the 2</w:t>
      </w:r>
      <w:r w:rsidRPr="00095050">
        <w:rPr>
          <w:rFonts w:ascii="Aptos" w:eastAsiaTheme="minorHAnsi" w:hAnsi="Aptos" w:cs="Calibri"/>
          <w:b/>
          <w:bCs/>
          <w:color w:val="002060"/>
          <w:spacing w:val="0"/>
          <w:sz w:val="24"/>
          <w:szCs w:val="24"/>
          <w:vertAlign w:val="superscript"/>
          <w:lang w:eastAsia="en-US"/>
          <w14:ligatures w14:val="standardContextual"/>
        </w:rPr>
        <w:t>nd</w:t>
      </w:r>
      <w:r w:rsidRPr="00095050">
        <w:rPr>
          <w:rFonts w:ascii="Aptos" w:eastAsiaTheme="minorHAnsi" w:hAnsi="Aptos" w:cs="Calibri"/>
          <w:b/>
          <w:bCs/>
          <w:color w:val="002060"/>
          <w:spacing w:val="0"/>
          <w:sz w:val="24"/>
          <w:szCs w:val="24"/>
          <w:lang w:eastAsia="en-US"/>
          <w14:ligatures w14:val="standardContextual"/>
        </w:rPr>
        <w:t xml:space="preserve"> stage consultation when published. </w:t>
      </w:r>
    </w:p>
    <w:p w14:paraId="59ED331C" w14:textId="77777777" w:rsidR="00200D5E" w:rsidRPr="00095050" w:rsidRDefault="00200D5E" w:rsidP="00200D5E">
      <w:pPr>
        <w:pStyle w:val="BodyTextBullet1"/>
        <w:numPr>
          <w:ilvl w:val="0"/>
          <w:numId w:val="17"/>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color w:val="002060"/>
          <w:spacing w:val="0"/>
          <w:sz w:val="24"/>
          <w:szCs w:val="24"/>
          <w:lang w:eastAsia="en-US"/>
          <w14:ligatures w14:val="standardContextual"/>
        </w:rPr>
      </w:pPr>
      <w:r w:rsidRPr="00095050">
        <w:rPr>
          <w:rFonts w:ascii="Aptos" w:eastAsiaTheme="minorHAnsi" w:hAnsi="Aptos" w:cs="Calibri"/>
          <w:b/>
          <w:bCs/>
          <w:color w:val="002060"/>
          <w:spacing w:val="0"/>
          <w:sz w:val="24"/>
          <w:szCs w:val="24"/>
          <w:lang w:eastAsia="en-US"/>
          <w14:ligatures w14:val="standardContextual"/>
        </w:rPr>
        <w:t xml:space="preserve">Artificial Intelligence </w:t>
      </w:r>
    </w:p>
    <w:p w14:paraId="61B75D66" w14:textId="77777777" w:rsidR="00B4238A" w:rsidRDefault="00B4238A" w:rsidP="00F608A1">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5D60CF71" w14:textId="77777777" w:rsidR="00CD1072" w:rsidRDefault="00E1673C" w:rsidP="00F608A1">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sidRPr="00095050">
        <w:rPr>
          <w:rFonts w:ascii="Aptos" w:eastAsiaTheme="minorHAnsi" w:hAnsi="Aptos" w:cs="Calibri"/>
          <w:color w:val="002060"/>
          <w:spacing w:val="0"/>
          <w:sz w:val="24"/>
          <w:szCs w:val="24"/>
          <w:lang w:eastAsia="en-US"/>
          <w14:ligatures w14:val="standardContextual"/>
        </w:rPr>
        <w:t xml:space="preserve">No news to report on </w:t>
      </w:r>
      <w:r w:rsidR="00B25C46" w:rsidRPr="00095050">
        <w:rPr>
          <w:rFonts w:ascii="Aptos" w:eastAsiaTheme="minorHAnsi" w:hAnsi="Aptos" w:cs="Calibri"/>
          <w:color w:val="002060"/>
          <w:spacing w:val="0"/>
          <w:sz w:val="24"/>
          <w:szCs w:val="24"/>
          <w:lang w:eastAsia="en-US"/>
          <w14:ligatures w14:val="standardContextual"/>
        </w:rPr>
        <w:t>a date for a</w:t>
      </w:r>
      <w:r w:rsidR="0056754B">
        <w:rPr>
          <w:rFonts w:ascii="Aptos" w:eastAsiaTheme="minorHAnsi" w:hAnsi="Aptos" w:cs="Calibri"/>
          <w:color w:val="002060"/>
          <w:spacing w:val="0"/>
          <w:sz w:val="24"/>
          <w:szCs w:val="24"/>
          <w:lang w:eastAsia="en-US"/>
          <w14:ligatures w14:val="standardContextual"/>
        </w:rPr>
        <w:t>n</w:t>
      </w:r>
      <w:r w:rsidR="00B25C46" w:rsidRPr="00095050">
        <w:rPr>
          <w:rFonts w:ascii="Aptos" w:eastAsiaTheme="minorHAnsi" w:hAnsi="Aptos" w:cs="Calibri"/>
          <w:color w:val="002060"/>
          <w:spacing w:val="0"/>
          <w:sz w:val="24"/>
          <w:szCs w:val="24"/>
          <w:lang w:eastAsia="en-US"/>
          <w14:ligatures w14:val="standardContextual"/>
        </w:rPr>
        <w:t xml:space="preserve"> initiative </w:t>
      </w:r>
      <w:r w:rsidR="00F608A1" w:rsidRPr="00095050">
        <w:rPr>
          <w:rFonts w:ascii="Aptos" w:eastAsiaTheme="minorHAnsi" w:hAnsi="Aptos" w:cs="Calibri"/>
          <w:color w:val="002060"/>
          <w:spacing w:val="0"/>
          <w:sz w:val="24"/>
          <w:szCs w:val="24"/>
          <w:lang w:eastAsia="en-US"/>
          <w14:ligatures w14:val="standardContextual"/>
        </w:rPr>
        <w:t>on thi</w:t>
      </w:r>
      <w:r w:rsidRPr="00095050">
        <w:rPr>
          <w:rFonts w:ascii="Aptos" w:eastAsiaTheme="minorHAnsi" w:hAnsi="Aptos" w:cs="Calibri"/>
          <w:color w:val="002060"/>
          <w:spacing w:val="0"/>
          <w:sz w:val="24"/>
          <w:szCs w:val="24"/>
          <w:lang w:eastAsia="en-US"/>
          <w14:ligatures w14:val="standardContextual"/>
        </w:rPr>
        <w:t>s file.</w:t>
      </w:r>
      <w:r w:rsidR="00D74F8E">
        <w:rPr>
          <w:rFonts w:ascii="Aptos" w:eastAsiaTheme="minorHAnsi" w:hAnsi="Aptos" w:cs="Calibri"/>
          <w:color w:val="002060"/>
          <w:spacing w:val="0"/>
          <w:sz w:val="24"/>
          <w:szCs w:val="24"/>
          <w:lang w:eastAsia="en-US"/>
          <w14:ligatures w14:val="standardContextual"/>
        </w:rPr>
        <w:t xml:space="preserve"> </w:t>
      </w:r>
    </w:p>
    <w:p w14:paraId="1BD987C1" w14:textId="77777777" w:rsidR="00CD1072" w:rsidRDefault="00CD1072" w:rsidP="00F608A1">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382D67B4" w14:textId="6695DE55" w:rsidR="00780989" w:rsidRDefault="00255D6D" w:rsidP="00F608A1">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 xml:space="preserve">At </w:t>
      </w:r>
      <w:proofErr w:type="spellStart"/>
      <w:r>
        <w:rPr>
          <w:rFonts w:ascii="Aptos" w:eastAsiaTheme="minorHAnsi" w:hAnsi="Aptos" w:cs="Calibri"/>
          <w:color w:val="002060"/>
          <w:spacing w:val="0"/>
          <w:sz w:val="24"/>
          <w:szCs w:val="24"/>
          <w:lang w:eastAsia="en-US"/>
          <w14:ligatures w14:val="standardContextual"/>
        </w:rPr>
        <w:t>Ceemet</w:t>
      </w:r>
      <w:proofErr w:type="spellEnd"/>
      <w:r>
        <w:rPr>
          <w:rFonts w:ascii="Aptos" w:eastAsiaTheme="minorHAnsi" w:hAnsi="Aptos" w:cs="Calibri"/>
          <w:color w:val="002060"/>
          <w:spacing w:val="0"/>
          <w:sz w:val="24"/>
          <w:szCs w:val="24"/>
          <w:lang w:eastAsia="en-US"/>
          <w14:ligatures w14:val="standardContextual"/>
        </w:rPr>
        <w:t xml:space="preserve"> level, </w:t>
      </w:r>
      <w:proofErr w:type="spellStart"/>
      <w:r w:rsidR="008017E4">
        <w:rPr>
          <w:rFonts w:ascii="Aptos" w:eastAsiaTheme="minorHAnsi" w:hAnsi="Aptos" w:cs="Calibri"/>
          <w:color w:val="002060"/>
          <w:spacing w:val="0"/>
          <w:sz w:val="24"/>
          <w:szCs w:val="24"/>
          <w:lang w:eastAsia="en-US"/>
          <w14:ligatures w14:val="standardContextual"/>
        </w:rPr>
        <w:t>Ceemet</w:t>
      </w:r>
      <w:proofErr w:type="spellEnd"/>
      <w:r w:rsidR="008017E4">
        <w:rPr>
          <w:rFonts w:ascii="Aptos" w:eastAsiaTheme="minorHAnsi" w:hAnsi="Aptos" w:cs="Calibri"/>
          <w:color w:val="002060"/>
          <w:spacing w:val="0"/>
          <w:sz w:val="24"/>
          <w:szCs w:val="24"/>
          <w:lang w:eastAsia="en-US"/>
          <w14:ligatures w14:val="standardContextual"/>
        </w:rPr>
        <w:t xml:space="preserve"> has </w:t>
      </w:r>
      <w:r w:rsidR="0056754B">
        <w:rPr>
          <w:rFonts w:ascii="Aptos" w:eastAsiaTheme="minorHAnsi" w:hAnsi="Aptos" w:cs="Calibri"/>
          <w:color w:val="002060"/>
          <w:spacing w:val="0"/>
          <w:sz w:val="24"/>
          <w:szCs w:val="24"/>
          <w:lang w:eastAsia="en-US"/>
          <w14:ligatures w14:val="standardContextual"/>
        </w:rPr>
        <w:t xml:space="preserve">attended the AI </w:t>
      </w:r>
      <w:r w:rsidR="00236C54">
        <w:rPr>
          <w:rFonts w:ascii="Aptos" w:eastAsiaTheme="minorHAnsi" w:hAnsi="Aptos" w:cs="Calibri"/>
          <w:color w:val="002060"/>
          <w:spacing w:val="0"/>
          <w:sz w:val="24"/>
          <w:szCs w:val="24"/>
          <w:lang w:eastAsia="en-US"/>
          <w14:ligatures w14:val="standardContextual"/>
        </w:rPr>
        <w:t>Summit in Paris on 10 February and hel</w:t>
      </w:r>
      <w:r w:rsidR="0056754B">
        <w:rPr>
          <w:rFonts w:ascii="Aptos" w:eastAsiaTheme="minorHAnsi" w:hAnsi="Aptos" w:cs="Calibri"/>
          <w:color w:val="002060"/>
          <w:spacing w:val="0"/>
          <w:sz w:val="24"/>
          <w:szCs w:val="24"/>
          <w:lang w:eastAsia="en-US"/>
          <w14:ligatures w14:val="standardContextual"/>
        </w:rPr>
        <w:t>d</w:t>
      </w:r>
      <w:r w:rsidR="00236C54">
        <w:rPr>
          <w:rFonts w:ascii="Aptos" w:eastAsiaTheme="minorHAnsi" w:hAnsi="Aptos" w:cs="Calibri"/>
          <w:color w:val="002060"/>
          <w:spacing w:val="0"/>
          <w:sz w:val="24"/>
          <w:szCs w:val="24"/>
          <w:lang w:eastAsia="en-US"/>
          <w14:ligatures w14:val="standardContextual"/>
        </w:rPr>
        <w:t xml:space="preserve"> a meeting of the </w:t>
      </w:r>
      <w:proofErr w:type="spellStart"/>
      <w:r w:rsidR="00236C54">
        <w:rPr>
          <w:rFonts w:ascii="Aptos" w:eastAsiaTheme="minorHAnsi" w:hAnsi="Aptos" w:cs="Calibri"/>
          <w:color w:val="002060"/>
          <w:spacing w:val="0"/>
          <w:sz w:val="24"/>
          <w:szCs w:val="24"/>
          <w:lang w:eastAsia="en-US"/>
          <w14:ligatures w14:val="standardContextual"/>
        </w:rPr>
        <w:t>Ceem</w:t>
      </w:r>
      <w:r w:rsidR="0056754B">
        <w:rPr>
          <w:rFonts w:ascii="Aptos" w:eastAsiaTheme="minorHAnsi" w:hAnsi="Aptos" w:cs="Calibri"/>
          <w:color w:val="002060"/>
          <w:spacing w:val="0"/>
          <w:sz w:val="24"/>
          <w:szCs w:val="24"/>
          <w:lang w:eastAsia="en-US"/>
          <w14:ligatures w14:val="standardContextual"/>
        </w:rPr>
        <w:t>e</w:t>
      </w:r>
      <w:r w:rsidR="00236C54">
        <w:rPr>
          <w:rFonts w:ascii="Aptos" w:eastAsiaTheme="minorHAnsi" w:hAnsi="Aptos" w:cs="Calibri"/>
          <w:color w:val="002060"/>
          <w:spacing w:val="0"/>
          <w:sz w:val="24"/>
          <w:szCs w:val="24"/>
          <w:lang w:eastAsia="en-US"/>
          <w14:ligatures w14:val="standardContextual"/>
        </w:rPr>
        <w:t>t</w:t>
      </w:r>
      <w:proofErr w:type="spellEnd"/>
      <w:r w:rsidR="00236C54">
        <w:rPr>
          <w:rFonts w:ascii="Aptos" w:eastAsiaTheme="minorHAnsi" w:hAnsi="Aptos" w:cs="Calibri"/>
          <w:color w:val="002060"/>
          <w:spacing w:val="0"/>
          <w:sz w:val="24"/>
          <w:szCs w:val="24"/>
          <w:lang w:eastAsia="en-US"/>
          <w14:ligatures w14:val="standardContextual"/>
        </w:rPr>
        <w:t xml:space="preserve"> Ad-</w:t>
      </w:r>
      <w:r w:rsidR="0056754B">
        <w:rPr>
          <w:rFonts w:ascii="Aptos" w:eastAsiaTheme="minorHAnsi" w:hAnsi="Aptos" w:cs="Calibri"/>
          <w:color w:val="002060"/>
          <w:spacing w:val="0"/>
          <w:sz w:val="24"/>
          <w:szCs w:val="24"/>
          <w:lang w:eastAsia="en-US"/>
          <w14:ligatures w14:val="standardContextual"/>
        </w:rPr>
        <w:t>Hoc</w:t>
      </w:r>
      <w:r w:rsidR="00236C54">
        <w:rPr>
          <w:rFonts w:ascii="Aptos" w:eastAsiaTheme="minorHAnsi" w:hAnsi="Aptos" w:cs="Calibri"/>
          <w:color w:val="002060"/>
          <w:spacing w:val="0"/>
          <w:sz w:val="24"/>
          <w:szCs w:val="24"/>
          <w:lang w:eastAsia="en-US"/>
          <w14:ligatures w14:val="standardContextual"/>
        </w:rPr>
        <w:t xml:space="preserve"> Group on </w:t>
      </w:r>
      <w:r w:rsidR="0056754B">
        <w:rPr>
          <w:rFonts w:ascii="Aptos" w:eastAsiaTheme="minorHAnsi" w:hAnsi="Aptos" w:cs="Calibri"/>
          <w:color w:val="002060"/>
          <w:spacing w:val="0"/>
          <w:sz w:val="24"/>
          <w:szCs w:val="24"/>
          <w:lang w:eastAsia="en-US"/>
          <w14:ligatures w14:val="standardContextual"/>
        </w:rPr>
        <w:t>A</w:t>
      </w:r>
      <w:r w:rsidR="00236C54">
        <w:rPr>
          <w:rFonts w:ascii="Aptos" w:eastAsiaTheme="minorHAnsi" w:hAnsi="Aptos" w:cs="Calibri"/>
          <w:color w:val="002060"/>
          <w:spacing w:val="0"/>
          <w:sz w:val="24"/>
          <w:szCs w:val="24"/>
          <w:lang w:eastAsia="en-US"/>
          <w14:ligatures w14:val="standardContextual"/>
        </w:rPr>
        <w:t>rtificial Intelli</w:t>
      </w:r>
      <w:r w:rsidR="0056754B">
        <w:rPr>
          <w:rFonts w:ascii="Aptos" w:eastAsiaTheme="minorHAnsi" w:hAnsi="Aptos" w:cs="Calibri"/>
          <w:color w:val="002060"/>
          <w:spacing w:val="0"/>
          <w:sz w:val="24"/>
          <w:szCs w:val="24"/>
          <w:lang w:eastAsia="en-US"/>
          <w14:ligatures w14:val="standardContextual"/>
        </w:rPr>
        <w:t xml:space="preserve">gence </w:t>
      </w:r>
      <w:r w:rsidR="00236C54">
        <w:rPr>
          <w:rFonts w:ascii="Aptos" w:eastAsiaTheme="minorHAnsi" w:hAnsi="Aptos" w:cs="Calibri"/>
          <w:color w:val="002060"/>
          <w:spacing w:val="0"/>
          <w:sz w:val="24"/>
          <w:szCs w:val="24"/>
          <w:lang w:eastAsia="en-US"/>
          <w14:ligatures w14:val="standardContextual"/>
        </w:rPr>
        <w:t>on 17 Februar</w:t>
      </w:r>
      <w:r w:rsidR="0056754B">
        <w:rPr>
          <w:rFonts w:ascii="Aptos" w:eastAsiaTheme="minorHAnsi" w:hAnsi="Aptos" w:cs="Calibri"/>
          <w:color w:val="002060"/>
          <w:spacing w:val="0"/>
          <w:sz w:val="24"/>
          <w:szCs w:val="24"/>
          <w:lang w:eastAsia="en-US"/>
          <w14:ligatures w14:val="standardContextual"/>
        </w:rPr>
        <w:t>y</w:t>
      </w:r>
      <w:r w:rsidR="00236C54">
        <w:rPr>
          <w:rFonts w:ascii="Aptos" w:eastAsiaTheme="minorHAnsi" w:hAnsi="Aptos" w:cs="Calibri"/>
          <w:color w:val="002060"/>
          <w:spacing w:val="0"/>
          <w:sz w:val="24"/>
          <w:szCs w:val="24"/>
          <w:lang w:eastAsia="en-US"/>
          <w14:ligatures w14:val="standardContextual"/>
        </w:rPr>
        <w:t xml:space="preserve">. </w:t>
      </w:r>
      <w:r w:rsidR="00CD1072">
        <w:rPr>
          <w:rFonts w:ascii="Aptos" w:eastAsiaTheme="minorHAnsi" w:hAnsi="Aptos" w:cs="Calibri"/>
          <w:color w:val="002060"/>
          <w:spacing w:val="0"/>
          <w:sz w:val="24"/>
          <w:szCs w:val="24"/>
          <w:lang w:eastAsia="en-US"/>
          <w14:ligatures w14:val="standardContextual"/>
        </w:rPr>
        <w:t xml:space="preserve">A position paper will be prepared for </w:t>
      </w:r>
      <w:proofErr w:type="spellStart"/>
      <w:r w:rsidR="00CD1072">
        <w:rPr>
          <w:rFonts w:ascii="Aptos" w:eastAsiaTheme="minorHAnsi" w:hAnsi="Aptos" w:cs="Calibri"/>
          <w:color w:val="002060"/>
          <w:spacing w:val="0"/>
          <w:sz w:val="24"/>
          <w:szCs w:val="24"/>
          <w:lang w:eastAsia="en-US"/>
          <w14:ligatures w14:val="standardContextual"/>
        </w:rPr>
        <w:t>Ceemet</w:t>
      </w:r>
      <w:proofErr w:type="spellEnd"/>
      <w:r w:rsidR="00CD1072">
        <w:rPr>
          <w:rFonts w:ascii="Aptos" w:eastAsiaTheme="minorHAnsi" w:hAnsi="Aptos" w:cs="Calibri"/>
          <w:color w:val="002060"/>
          <w:spacing w:val="0"/>
          <w:sz w:val="24"/>
          <w:szCs w:val="24"/>
          <w:lang w:eastAsia="en-US"/>
          <w14:ligatures w14:val="standardContextual"/>
        </w:rPr>
        <w:t xml:space="preserve"> and the members. </w:t>
      </w:r>
    </w:p>
    <w:p w14:paraId="4DEEDF14" w14:textId="77777777" w:rsidR="00CD1072" w:rsidRPr="00ED5ACD" w:rsidRDefault="00CD1072" w:rsidP="00F608A1">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5CFA5ECF" w14:textId="29EEA279" w:rsidR="00780989" w:rsidRPr="00ED5ACD" w:rsidRDefault="00ED5ACD" w:rsidP="00F608A1">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sidRPr="00ED5ACD">
        <w:rPr>
          <w:rFonts w:ascii="Aptos" w:eastAsiaTheme="minorHAnsi" w:hAnsi="Aptos" w:cs="Calibri"/>
          <w:color w:val="002060"/>
          <w:spacing w:val="0"/>
          <w:sz w:val="24"/>
          <w:szCs w:val="24"/>
          <w:lang w:eastAsia="en-US"/>
          <w14:ligatures w14:val="standardContextual"/>
        </w:rPr>
        <w:t xml:space="preserve">According to </w:t>
      </w:r>
      <w:r w:rsidRPr="00ED5ACD">
        <w:rPr>
          <w:rFonts w:ascii="Aptos" w:eastAsiaTheme="minorHAnsi" w:hAnsi="Aptos" w:cs="Calibri"/>
          <w:b/>
          <w:bCs/>
          <w:color w:val="002060"/>
          <w:spacing w:val="0"/>
          <w:sz w:val="24"/>
          <w:szCs w:val="24"/>
          <w:lang w:eastAsia="en-US"/>
          <w14:ligatures w14:val="standardContextual"/>
        </w:rPr>
        <w:t>TIF</w:t>
      </w:r>
      <w:r w:rsidRPr="00ED5ACD">
        <w:rPr>
          <w:rFonts w:ascii="Aptos" w:eastAsiaTheme="minorHAnsi" w:hAnsi="Aptos" w:cs="Calibri"/>
          <w:color w:val="002060"/>
          <w:spacing w:val="0"/>
          <w:sz w:val="24"/>
          <w:szCs w:val="24"/>
          <w:lang w:eastAsia="en-US"/>
          <w14:ligatures w14:val="standardContextual"/>
        </w:rPr>
        <w:t>, it is possible that i</w:t>
      </w:r>
      <w:r w:rsidR="00B70F97" w:rsidRPr="00ED5ACD">
        <w:rPr>
          <w:rFonts w:ascii="Aptos" w:eastAsiaTheme="minorHAnsi" w:hAnsi="Aptos" w:cs="Calibri"/>
          <w:color w:val="002060"/>
          <w:spacing w:val="0"/>
          <w:sz w:val="24"/>
          <w:szCs w:val="24"/>
          <w:lang w:eastAsia="en-US"/>
          <w14:ligatures w14:val="standardContextual"/>
        </w:rPr>
        <w:t>f an initiative would come, it could cover collective rights. But</w:t>
      </w:r>
      <w:r w:rsidRPr="00ED5ACD">
        <w:rPr>
          <w:rFonts w:ascii="Aptos" w:eastAsiaTheme="minorHAnsi" w:hAnsi="Aptos" w:cs="Calibri"/>
          <w:color w:val="002060"/>
          <w:spacing w:val="0"/>
          <w:sz w:val="24"/>
          <w:szCs w:val="24"/>
          <w:lang w:eastAsia="en-US"/>
          <w14:ligatures w14:val="standardContextual"/>
        </w:rPr>
        <w:t>, the par</w:t>
      </w:r>
      <w:r>
        <w:rPr>
          <w:rFonts w:ascii="Aptos" w:eastAsiaTheme="minorHAnsi" w:hAnsi="Aptos" w:cs="Calibri"/>
          <w:color w:val="002060"/>
          <w:spacing w:val="0"/>
          <w:sz w:val="24"/>
          <w:szCs w:val="24"/>
          <w:lang w:eastAsia="en-US"/>
          <w14:ligatures w14:val="standardContextual"/>
        </w:rPr>
        <w:t xml:space="preserve">ticipants </w:t>
      </w:r>
      <w:r w:rsidRPr="00ED5ACD">
        <w:rPr>
          <w:rFonts w:ascii="Aptos" w:eastAsiaTheme="minorHAnsi" w:hAnsi="Aptos" w:cs="Calibri"/>
          <w:color w:val="002060"/>
          <w:spacing w:val="0"/>
          <w:sz w:val="24"/>
          <w:szCs w:val="24"/>
          <w:lang w:eastAsia="en-US"/>
          <w14:ligatures w14:val="standardContextual"/>
        </w:rPr>
        <w:t xml:space="preserve">agree that there is no </w:t>
      </w:r>
      <w:r w:rsidR="00302245" w:rsidRPr="00ED5ACD">
        <w:rPr>
          <w:rFonts w:ascii="Aptos" w:eastAsiaTheme="minorHAnsi" w:hAnsi="Aptos" w:cs="Calibri"/>
          <w:color w:val="002060"/>
          <w:spacing w:val="0"/>
          <w:sz w:val="24"/>
          <w:szCs w:val="24"/>
          <w:lang w:eastAsia="en-US"/>
          <w14:ligatures w14:val="standardContextual"/>
        </w:rPr>
        <w:t xml:space="preserve">need </w:t>
      </w:r>
      <w:r w:rsidRPr="00ED5ACD">
        <w:rPr>
          <w:rFonts w:ascii="Aptos" w:eastAsiaTheme="minorHAnsi" w:hAnsi="Aptos" w:cs="Calibri"/>
          <w:color w:val="002060"/>
          <w:spacing w:val="0"/>
          <w:sz w:val="24"/>
          <w:szCs w:val="24"/>
          <w:lang w:eastAsia="en-US"/>
          <w14:ligatures w14:val="standardContextual"/>
        </w:rPr>
        <w:t xml:space="preserve">for </w:t>
      </w:r>
      <w:proofErr w:type="gramStart"/>
      <w:r w:rsidRPr="00ED5ACD">
        <w:rPr>
          <w:rFonts w:ascii="Aptos" w:eastAsiaTheme="minorHAnsi" w:hAnsi="Aptos" w:cs="Calibri"/>
          <w:color w:val="002060"/>
          <w:spacing w:val="0"/>
          <w:sz w:val="24"/>
          <w:szCs w:val="24"/>
          <w:lang w:eastAsia="en-US"/>
          <w14:ligatures w14:val="standardContextual"/>
        </w:rPr>
        <w:t xml:space="preserve">a  </w:t>
      </w:r>
      <w:r w:rsidR="00302245" w:rsidRPr="00ED5ACD">
        <w:rPr>
          <w:rFonts w:ascii="Aptos" w:eastAsiaTheme="minorHAnsi" w:hAnsi="Aptos" w:cs="Calibri"/>
          <w:color w:val="002060"/>
          <w:spacing w:val="0"/>
          <w:sz w:val="24"/>
          <w:szCs w:val="24"/>
          <w:lang w:eastAsia="en-US"/>
          <w14:ligatures w14:val="standardContextual"/>
        </w:rPr>
        <w:t>directive</w:t>
      </w:r>
      <w:proofErr w:type="gramEnd"/>
      <w:r w:rsidR="00302245" w:rsidRPr="00ED5ACD">
        <w:rPr>
          <w:rFonts w:ascii="Aptos" w:eastAsiaTheme="minorHAnsi" w:hAnsi="Aptos" w:cs="Calibri"/>
          <w:color w:val="002060"/>
          <w:spacing w:val="0"/>
          <w:sz w:val="24"/>
          <w:szCs w:val="24"/>
          <w:lang w:eastAsia="en-US"/>
          <w14:ligatures w14:val="standardContextual"/>
        </w:rPr>
        <w:t xml:space="preserve"> on AI for this</w:t>
      </w:r>
      <w:r w:rsidRPr="00ED5ACD">
        <w:rPr>
          <w:rFonts w:ascii="Aptos" w:eastAsiaTheme="minorHAnsi" w:hAnsi="Aptos" w:cs="Calibri"/>
          <w:color w:val="002060"/>
          <w:spacing w:val="0"/>
          <w:sz w:val="24"/>
          <w:szCs w:val="24"/>
          <w:lang w:eastAsia="en-US"/>
          <w14:ligatures w14:val="standardContextual"/>
        </w:rPr>
        <w:t xml:space="preserve">. The EU legal framework is already sufficient. </w:t>
      </w:r>
    </w:p>
    <w:p w14:paraId="2B5A32EA" w14:textId="6481A189" w:rsidR="00430911" w:rsidRDefault="00430911" w:rsidP="00200D5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4D66FB74" w14:textId="77777777" w:rsidR="009012B3" w:rsidRPr="00095050" w:rsidRDefault="009012B3" w:rsidP="009012B3">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095050">
        <w:rPr>
          <w:rFonts w:ascii="Aptos" w:eastAsiaTheme="minorHAnsi" w:hAnsi="Aptos" w:cs="Calibri"/>
          <w:b/>
          <w:bCs/>
          <w:color w:val="002060"/>
          <w:spacing w:val="0"/>
          <w:sz w:val="24"/>
          <w:szCs w:val="24"/>
          <w:u w:val="single"/>
          <w:lang w:eastAsia="en-US"/>
          <w14:ligatures w14:val="standardContextual"/>
        </w:rPr>
        <w:t xml:space="preserve">Action: </w:t>
      </w:r>
    </w:p>
    <w:p w14:paraId="02C96789" w14:textId="0BD02B9A" w:rsidR="009012B3" w:rsidRPr="00095050" w:rsidRDefault="009012B3" w:rsidP="009012B3">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proofErr w:type="spellStart"/>
      <w:r w:rsidRPr="00095050">
        <w:rPr>
          <w:rFonts w:ascii="Aptos" w:eastAsiaTheme="minorHAnsi" w:hAnsi="Aptos" w:cs="Calibri"/>
          <w:b/>
          <w:bCs/>
          <w:color w:val="002060"/>
          <w:spacing w:val="0"/>
          <w:sz w:val="24"/>
          <w:szCs w:val="24"/>
          <w:lang w:eastAsia="en-US"/>
          <w14:ligatures w14:val="standardContextual"/>
        </w:rPr>
        <w:t>Ceemet</w:t>
      </w:r>
      <w:proofErr w:type="spellEnd"/>
      <w:r w:rsidRPr="00095050">
        <w:rPr>
          <w:rFonts w:ascii="Aptos" w:eastAsiaTheme="minorHAnsi" w:hAnsi="Aptos" w:cs="Calibri"/>
          <w:b/>
          <w:bCs/>
          <w:color w:val="002060"/>
          <w:spacing w:val="0"/>
          <w:sz w:val="24"/>
          <w:szCs w:val="24"/>
          <w:lang w:eastAsia="en-US"/>
          <w14:ligatures w14:val="standardContextual"/>
        </w:rPr>
        <w:t xml:space="preserve"> will</w:t>
      </w:r>
      <w:r>
        <w:rPr>
          <w:rFonts w:ascii="Aptos" w:eastAsiaTheme="minorHAnsi" w:hAnsi="Aptos" w:cs="Calibri"/>
          <w:b/>
          <w:bCs/>
          <w:color w:val="002060"/>
          <w:spacing w:val="0"/>
          <w:sz w:val="24"/>
          <w:szCs w:val="24"/>
          <w:lang w:eastAsia="en-US"/>
          <w14:ligatures w14:val="standardContextual"/>
        </w:rPr>
        <w:t xml:space="preserve"> continue to monitor the topic</w:t>
      </w:r>
      <w:r w:rsidRPr="00095050">
        <w:rPr>
          <w:rFonts w:ascii="Aptos" w:eastAsiaTheme="minorHAnsi" w:hAnsi="Aptos" w:cs="Calibri"/>
          <w:b/>
          <w:bCs/>
          <w:color w:val="002060"/>
          <w:spacing w:val="0"/>
          <w:sz w:val="24"/>
          <w:szCs w:val="24"/>
          <w:lang w:eastAsia="en-US"/>
          <w14:ligatures w14:val="standardContextual"/>
        </w:rPr>
        <w:t xml:space="preserve">. </w:t>
      </w:r>
    </w:p>
    <w:p w14:paraId="756C0E21" w14:textId="77777777" w:rsidR="009012B3" w:rsidRPr="00095050" w:rsidRDefault="009012B3" w:rsidP="00200D5E">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7E4FE5B7" w14:textId="295DE345" w:rsidR="00622DC0" w:rsidRPr="00095050" w:rsidRDefault="009467BF"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095050">
        <w:rPr>
          <w:rFonts w:ascii="Aptos" w:eastAsiaTheme="minorHAnsi" w:hAnsi="Aptos" w:cs="Calibri"/>
          <w:b/>
          <w:bCs/>
          <w:smallCaps/>
          <w:color w:val="002060"/>
          <w:spacing w:val="0"/>
          <w:sz w:val="24"/>
          <w:szCs w:val="24"/>
          <w:lang w:eastAsia="en-US"/>
          <w14:ligatures w14:val="standardContextual"/>
        </w:rPr>
        <w:t xml:space="preserve">Item </w:t>
      </w:r>
      <w:r w:rsidR="00134DD7">
        <w:rPr>
          <w:rFonts w:ascii="Aptos" w:eastAsiaTheme="minorHAnsi" w:hAnsi="Aptos" w:cs="Calibri"/>
          <w:b/>
          <w:bCs/>
          <w:smallCaps/>
          <w:color w:val="002060"/>
          <w:spacing w:val="0"/>
          <w:sz w:val="24"/>
          <w:szCs w:val="24"/>
          <w:lang w:eastAsia="en-US"/>
          <w14:ligatures w14:val="standardContextual"/>
        </w:rPr>
        <w:t>7</w:t>
      </w:r>
      <w:r w:rsidRPr="00095050">
        <w:rPr>
          <w:rFonts w:ascii="Aptos" w:eastAsiaTheme="minorHAnsi" w:hAnsi="Aptos" w:cs="Calibri"/>
          <w:b/>
          <w:bCs/>
          <w:smallCaps/>
          <w:color w:val="002060"/>
          <w:spacing w:val="0"/>
          <w:sz w:val="24"/>
          <w:szCs w:val="24"/>
          <w:lang w:eastAsia="en-US"/>
          <w14:ligatures w14:val="standardContextual"/>
        </w:rPr>
        <w:t xml:space="preserve"> </w:t>
      </w:r>
      <w:r w:rsidR="007E337E" w:rsidRPr="00095050">
        <w:rPr>
          <w:rFonts w:ascii="Aptos" w:eastAsiaTheme="minorHAnsi" w:hAnsi="Aptos" w:cs="Calibri"/>
          <w:b/>
          <w:bCs/>
          <w:smallCaps/>
          <w:color w:val="002060"/>
          <w:spacing w:val="0"/>
          <w:sz w:val="24"/>
          <w:szCs w:val="24"/>
          <w:lang w:eastAsia="en-US"/>
          <w14:ligatures w14:val="standardContextual"/>
        </w:rPr>
        <w:t>–</w:t>
      </w:r>
      <w:r w:rsidR="00853CD1" w:rsidRPr="00095050">
        <w:rPr>
          <w:rFonts w:ascii="Aptos" w:eastAsiaTheme="minorHAnsi" w:hAnsi="Aptos" w:cs="Calibri"/>
          <w:b/>
          <w:bCs/>
          <w:smallCaps/>
          <w:color w:val="002060"/>
          <w:spacing w:val="0"/>
          <w:sz w:val="24"/>
          <w:szCs w:val="24"/>
          <w:lang w:eastAsia="en-US"/>
          <w14:ligatures w14:val="standardContextual"/>
        </w:rPr>
        <w:t xml:space="preserve"> </w:t>
      </w:r>
      <w:r w:rsidR="00AA6B25">
        <w:rPr>
          <w:rFonts w:ascii="Aptos" w:eastAsiaTheme="minorHAnsi" w:hAnsi="Aptos" w:cs="Calibri"/>
          <w:b/>
          <w:bCs/>
          <w:smallCaps/>
          <w:color w:val="002060"/>
          <w:spacing w:val="0"/>
          <w:sz w:val="24"/>
          <w:szCs w:val="24"/>
          <w:lang w:eastAsia="en-US"/>
          <w14:ligatures w14:val="standardContextual"/>
        </w:rPr>
        <w:t xml:space="preserve">Omnibus Regulation </w:t>
      </w:r>
    </w:p>
    <w:p w14:paraId="47AD81FC" w14:textId="77777777" w:rsidR="00AA6B25" w:rsidRDefault="00AA6B25" w:rsidP="00AA6B2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50B5BA5F" w14:textId="42DBC144" w:rsidR="00AA6B25" w:rsidRDefault="00AA6B25" w:rsidP="00AA6B25">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 xml:space="preserve">The Joint position on the Omnibus initiative signed by </w:t>
      </w:r>
      <w:proofErr w:type="spellStart"/>
      <w:r>
        <w:rPr>
          <w:rFonts w:ascii="Aptos" w:eastAsiaTheme="minorHAnsi" w:hAnsi="Aptos" w:cs="Calibri"/>
          <w:color w:val="002060"/>
          <w:spacing w:val="0"/>
          <w:sz w:val="24"/>
          <w:szCs w:val="24"/>
          <w:lang w:eastAsia="en-US"/>
          <w14:ligatures w14:val="standardContextual"/>
        </w:rPr>
        <w:t>Ceemet</w:t>
      </w:r>
      <w:proofErr w:type="spellEnd"/>
      <w:r>
        <w:rPr>
          <w:rFonts w:ascii="Aptos" w:eastAsiaTheme="minorHAnsi" w:hAnsi="Aptos" w:cs="Calibri"/>
          <w:color w:val="002060"/>
          <w:spacing w:val="0"/>
          <w:sz w:val="24"/>
          <w:szCs w:val="24"/>
          <w:lang w:eastAsia="en-US"/>
          <w14:ligatures w14:val="standardContextual"/>
        </w:rPr>
        <w:t xml:space="preserve">, </w:t>
      </w:r>
      <w:proofErr w:type="spellStart"/>
      <w:r>
        <w:rPr>
          <w:rFonts w:ascii="Aptos" w:eastAsiaTheme="minorHAnsi" w:hAnsi="Aptos" w:cs="Calibri"/>
          <w:color w:val="002060"/>
          <w:spacing w:val="0"/>
          <w:sz w:val="24"/>
          <w:szCs w:val="24"/>
          <w:lang w:eastAsia="en-US"/>
          <w14:ligatures w14:val="standardContextual"/>
        </w:rPr>
        <w:t>Eceg</w:t>
      </w:r>
      <w:proofErr w:type="spellEnd"/>
      <w:r>
        <w:rPr>
          <w:rFonts w:ascii="Aptos" w:eastAsiaTheme="minorHAnsi" w:hAnsi="Aptos" w:cs="Calibri"/>
          <w:color w:val="002060"/>
          <w:spacing w:val="0"/>
          <w:sz w:val="24"/>
          <w:szCs w:val="24"/>
          <w:lang w:eastAsia="en-US"/>
          <w14:ligatures w14:val="standardContextual"/>
        </w:rPr>
        <w:t xml:space="preserve">, </w:t>
      </w:r>
      <w:proofErr w:type="spellStart"/>
      <w:r>
        <w:rPr>
          <w:rFonts w:ascii="Aptos" w:eastAsiaTheme="minorHAnsi" w:hAnsi="Aptos" w:cs="Calibri"/>
          <w:color w:val="002060"/>
          <w:spacing w:val="0"/>
          <w:sz w:val="24"/>
          <w:szCs w:val="24"/>
          <w:lang w:eastAsia="en-US"/>
          <w14:ligatures w14:val="standardContextual"/>
        </w:rPr>
        <w:t>Fiec</w:t>
      </w:r>
      <w:proofErr w:type="spellEnd"/>
      <w:r>
        <w:rPr>
          <w:rFonts w:ascii="Aptos" w:eastAsiaTheme="minorHAnsi" w:hAnsi="Aptos" w:cs="Calibri"/>
          <w:color w:val="002060"/>
          <w:spacing w:val="0"/>
          <w:sz w:val="24"/>
          <w:szCs w:val="24"/>
          <w:lang w:eastAsia="en-US"/>
          <w14:ligatures w14:val="standardContextual"/>
        </w:rPr>
        <w:t xml:space="preserve">, </w:t>
      </w:r>
      <w:proofErr w:type="spellStart"/>
      <w:r>
        <w:rPr>
          <w:rFonts w:ascii="Aptos" w:eastAsiaTheme="minorHAnsi" w:hAnsi="Aptos" w:cs="Calibri"/>
          <w:color w:val="002060"/>
          <w:spacing w:val="0"/>
          <w:sz w:val="24"/>
          <w:szCs w:val="24"/>
          <w:lang w:eastAsia="en-US"/>
          <w14:ligatures w14:val="standardContextual"/>
        </w:rPr>
        <w:t>Cefic</w:t>
      </w:r>
      <w:proofErr w:type="spellEnd"/>
      <w:r>
        <w:rPr>
          <w:rFonts w:ascii="Aptos" w:eastAsiaTheme="minorHAnsi" w:hAnsi="Aptos" w:cs="Calibri"/>
          <w:color w:val="002060"/>
          <w:spacing w:val="0"/>
          <w:sz w:val="24"/>
          <w:szCs w:val="24"/>
          <w:lang w:eastAsia="en-US"/>
          <w14:ligatures w14:val="standardContextual"/>
        </w:rPr>
        <w:t xml:space="preserve"> &amp; ECSA – was published on 5 February, ahead of the Kick-off meeting on Simplification which was held on 5 &amp; 6 February 2025. </w:t>
      </w:r>
      <w:r w:rsidRPr="008017E4">
        <w:rPr>
          <w:rFonts w:ascii="Aptos" w:eastAsiaTheme="minorHAnsi" w:hAnsi="Aptos" w:cs="Calibri"/>
          <w:color w:val="002060"/>
          <w:spacing w:val="0"/>
          <w:sz w:val="24"/>
          <w:szCs w:val="24"/>
          <w:lang w:eastAsia="en-US"/>
          <w14:ligatures w14:val="standardContextual"/>
        </w:rPr>
        <w:t xml:space="preserve">The Omnibus initiative is </w:t>
      </w:r>
      <w:r>
        <w:rPr>
          <w:rFonts w:ascii="Aptos" w:eastAsiaTheme="minorHAnsi" w:hAnsi="Aptos" w:cs="Calibri"/>
          <w:color w:val="002060"/>
          <w:spacing w:val="0"/>
          <w:sz w:val="24"/>
          <w:szCs w:val="24"/>
          <w:lang w:eastAsia="en-US"/>
          <w14:ligatures w14:val="standardContextual"/>
        </w:rPr>
        <w:t xml:space="preserve">now </w:t>
      </w:r>
      <w:r w:rsidRPr="008017E4">
        <w:rPr>
          <w:rFonts w:ascii="Aptos" w:eastAsiaTheme="minorHAnsi" w:hAnsi="Aptos" w:cs="Calibri"/>
          <w:color w:val="002060"/>
          <w:spacing w:val="0"/>
          <w:sz w:val="24"/>
          <w:szCs w:val="24"/>
          <w:lang w:eastAsia="en-US"/>
          <w14:ligatures w14:val="standardContextual"/>
        </w:rPr>
        <w:t xml:space="preserve">expected on 26 February 2025 and for the moment the Commission wants to limit its content to reporting obligations on taxonomy, CSRD and CS3D.  </w:t>
      </w:r>
    </w:p>
    <w:p w14:paraId="14EC8AA9" w14:textId="77777777" w:rsidR="00A42205" w:rsidRDefault="00A42205"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2C89C679" w14:textId="0EDF6920" w:rsidR="0072173D" w:rsidRDefault="00ED5ACD"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Pr>
          <w:rFonts w:ascii="Aptos" w:eastAsiaTheme="minorHAnsi" w:hAnsi="Aptos" w:cs="Calibri"/>
          <w:color w:val="002060"/>
          <w:spacing w:val="0"/>
          <w:sz w:val="24"/>
          <w:szCs w:val="24"/>
          <w:lang w:eastAsia="en-US"/>
          <w14:ligatures w14:val="standardContextual"/>
        </w:rPr>
        <w:t xml:space="preserve">For </w:t>
      </w:r>
      <w:r w:rsidRPr="00ED5ACD">
        <w:rPr>
          <w:rFonts w:ascii="Aptos" w:eastAsiaTheme="minorHAnsi" w:hAnsi="Aptos" w:cs="Calibri"/>
          <w:b/>
          <w:bCs/>
          <w:color w:val="002060"/>
          <w:spacing w:val="0"/>
          <w:sz w:val="24"/>
          <w:szCs w:val="24"/>
          <w:lang w:eastAsia="en-US"/>
          <w14:ligatures w14:val="standardContextual"/>
        </w:rPr>
        <w:t>Austria</w:t>
      </w:r>
      <w:r>
        <w:rPr>
          <w:rFonts w:ascii="Aptos" w:eastAsiaTheme="minorHAnsi" w:hAnsi="Aptos" w:cs="Calibri"/>
          <w:color w:val="002060"/>
          <w:spacing w:val="0"/>
          <w:sz w:val="24"/>
          <w:szCs w:val="24"/>
          <w:lang w:eastAsia="en-US"/>
          <w14:ligatures w14:val="standardContextual"/>
        </w:rPr>
        <w:t xml:space="preserve">, </w:t>
      </w:r>
      <w:r w:rsidR="00AA6B25" w:rsidRPr="00295B59">
        <w:rPr>
          <w:rFonts w:ascii="Aptos" w:eastAsiaTheme="minorHAnsi" w:hAnsi="Aptos" w:cs="Calibri"/>
          <w:color w:val="002060"/>
          <w:spacing w:val="0"/>
          <w:sz w:val="24"/>
          <w:szCs w:val="24"/>
          <w:lang w:eastAsia="en-US"/>
          <w14:ligatures w14:val="standardContextual"/>
        </w:rPr>
        <w:t>Clemens mentions that something should be done on se</w:t>
      </w:r>
      <w:r w:rsidR="00295B59" w:rsidRPr="00295B59">
        <w:rPr>
          <w:rFonts w:ascii="Aptos" w:eastAsiaTheme="minorHAnsi" w:hAnsi="Aptos" w:cs="Calibri"/>
          <w:color w:val="002060"/>
          <w:spacing w:val="0"/>
          <w:sz w:val="24"/>
          <w:szCs w:val="24"/>
          <w:lang w:eastAsia="en-US"/>
          <w14:ligatures w14:val="standardContextual"/>
        </w:rPr>
        <w:t>c</w:t>
      </w:r>
      <w:r w:rsidR="00AA6B25" w:rsidRPr="00295B59">
        <w:rPr>
          <w:rFonts w:ascii="Aptos" w:eastAsiaTheme="minorHAnsi" w:hAnsi="Aptos" w:cs="Calibri"/>
          <w:color w:val="002060"/>
          <w:spacing w:val="0"/>
          <w:sz w:val="24"/>
          <w:szCs w:val="24"/>
          <w:lang w:eastAsia="en-US"/>
          <w14:ligatures w14:val="standardContextual"/>
        </w:rPr>
        <w:t>toral standards</w:t>
      </w:r>
      <w:r w:rsidR="00295B59" w:rsidRPr="00295B59">
        <w:rPr>
          <w:rFonts w:ascii="Aptos" w:eastAsiaTheme="minorHAnsi" w:hAnsi="Aptos" w:cs="Calibri"/>
          <w:color w:val="002060"/>
          <w:spacing w:val="0"/>
          <w:sz w:val="24"/>
          <w:szCs w:val="24"/>
          <w:lang w:eastAsia="en-US"/>
          <w14:ligatures w14:val="standardContextual"/>
        </w:rPr>
        <w:t xml:space="preserve"> for the CSRD. </w:t>
      </w:r>
      <w:r w:rsidR="00295B59">
        <w:rPr>
          <w:rFonts w:ascii="Aptos" w:eastAsiaTheme="minorHAnsi" w:hAnsi="Aptos" w:cs="Calibri"/>
          <w:color w:val="002060"/>
          <w:spacing w:val="0"/>
          <w:sz w:val="24"/>
          <w:szCs w:val="24"/>
          <w:lang w:eastAsia="en-US"/>
          <w14:ligatures w14:val="standardContextual"/>
        </w:rPr>
        <w:t xml:space="preserve"> This is a success for companies, and </w:t>
      </w:r>
      <w:proofErr w:type="spellStart"/>
      <w:r w:rsidR="00295B59">
        <w:rPr>
          <w:rFonts w:ascii="Aptos" w:eastAsiaTheme="minorHAnsi" w:hAnsi="Aptos" w:cs="Calibri"/>
          <w:color w:val="002060"/>
          <w:spacing w:val="0"/>
          <w:sz w:val="24"/>
          <w:szCs w:val="24"/>
          <w:lang w:eastAsia="en-US"/>
          <w14:ligatures w14:val="standardContextual"/>
        </w:rPr>
        <w:t>Ceemet</w:t>
      </w:r>
      <w:proofErr w:type="spellEnd"/>
      <w:r w:rsidR="00295B59">
        <w:rPr>
          <w:rFonts w:ascii="Aptos" w:eastAsiaTheme="minorHAnsi" w:hAnsi="Aptos" w:cs="Calibri"/>
          <w:color w:val="002060"/>
          <w:spacing w:val="0"/>
          <w:sz w:val="24"/>
          <w:szCs w:val="24"/>
          <w:lang w:eastAsia="en-US"/>
          <w14:ligatures w14:val="standardContextual"/>
        </w:rPr>
        <w:t xml:space="preserve">, that it is not only </w:t>
      </w:r>
      <w:r w:rsidR="00134DD7">
        <w:rPr>
          <w:rFonts w:ascii="Aptos" w:eastAsiaTheme="minorHAnsi" w:hAnsi="Aptos" w:cs="Calibri"/>
          <w:color w:val="002060"/>
          <w:spacing w:val="0"/>
          <w:sz w:val="24"/>
          <w:szCs w:val="24"/>
          <w:lang w:eastAsia="en-US"/>
          <w14:ligatures w14:val="standardContextual"/>
        </w:rPr>
        <w:t xml:space="preserve">on reporting obligations but on administrative burdens. </w:t>
      </w:r>
      <w:r w:rsidR="0072173D">
        <w:rPr>
          <w:rFonts w:ascii="Aptos" w:eastAsiaTheme="minorHAnsi" w:hAnsi="Aptos" w:cs="Calibri"/>
          <w:color w:val="002060"/>
          <w:spacing w:val="0"/>
          <w:sz w:val="24"/>
          <w:szCs w:val="24"/>
          <w:lang w:eastAsia="en-US"/>
          <w14:ligatures w14:val="standardContextual"/>
        </w:rPr>
        <w:t xml:space="preserve">A second </w:t>
      </w:r>
      <w:r w:rsidR="00251067">
        <w:rPr>
          <w:rFonts w:ascii="Aptos" w:eastAsiaTheme="minorHAnsi" w:hAnsi="Aptos" w:cs="Calibri"/>
          <w:color w:val="002060"/>
          <w:spacing w:val="0"/>
          <w:sz w:val="24"/>
          <w:szCs w:val="24"/>
          <w:lang w:eastAsia="en-US"/>
          <w14:ligatures w14:val="standardContextual"/>
        </w:rPr>
        <w:t xml:space="preserve">package on simplification should come in Q1 and a third one </w:t>
      </w:r>
      <w:r w:rsidR="00134DD7">
        <w:rPr>
          <w:rFonts w:ascii="Aptos" w:eastAsiaTheme="minorHAnsi" w:hAnsi="Aptos" w:cs="Calibri"/>
          <w:color w:val="002060"/>
          <w:spacing w:val="0"/>
          <w:sz w:val="24"/>
          <w:szCs w:val="24"/>
          <w:lang w:eastAsia="en-US"/>
          <w14:ligatures w14:val="standardContextual"/>
        </w:rPr>
        <w:t xml:space="preserve">later. </w:t>
      </w:r>
    </w:p>
    <w:p w14:paraId="523EBC54" w14:textId="77777777" w:rsidR="002F05FE" w:rsidRDefault="002F05FE"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619E50D9" w14:textId="2D104662" w:rsidR="002F05FE" w:rsidRDefault="00ED5ACD"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r w:rsidRPr="00ED5ACD">
        <w:rPr>
          <w:rFonts w:ascii="Aptos" w:eastAsiaTheme="minorHAnsi" w:hAnsi="Aptos" w:cs="Calibri"/>
          <w:b/>
          <w:bCs/>
          <w:color w:val="002060"/>
          <w:spacing w:val="0"/>
          <w:sz w:val="24"/>
          <w:szCs w:val="24"/>
          <w:lang w:eastAsia="en-US"/>
          <w14:ligatures w14:val="standardContextual"/>
        </w:rPr>
        <w:t>TIF</w:t>
      </w:r>
      <w:r w:rsidR="002F05FE">
        <w:rPr>
          <w:rFonts w:ascii="Aptos" w:eastAsiaTheme="minorHAnsi" w:hAnsi="Aptos" w:cs="Calibri"/>
          <w:color w:val="002060"/>
          <w:spacing w:val="0"/>
          <w:sz w:val="24"/>
          <w:szCs w:val="24"/>
          <w:lang w:eastAsia="en-US"/>
          <w14:ligatures w14:val="standardContextual"/>
        </w:rPr>
        <w:t xml:space="preserve"> highlights that </w:t>
      </w:r>
      <w:proofErr w:type="spellStart"/>
      <w:r w:rsidR="002F05FE">
        <w:rPr>
          <w:rFonts w:ascii="Aptos" w:eastAsiaTheme="minorHAnsi" w:hAnsi="Aptos" w:cs="Calibri"/>
          <w:color w:val="002060"/>
          <w:spacing w:val="0"/>
          <w:sz w:val="24"/>
          <w:szCs w:val="24"/>
          <w:lang w:eastAsia="en-US"/>
          <w14:ligatures w14:val="standardContextual"/>
        </w:rPr>
        <w:t>Orgalime</w:t>
      </w:r>
      <w:proofErr w:type="spellEnd"/>
      <w:r w:rsidR="002F05FE">
        <w:rPr>
          <w:rFonts w:ascii="Aptos" w:eastAsiaTheme="minorHAnsi" w:hAnsi="Aptos" w:cs="Calibri"/>
          <w:color w:val="002060"/>
          <w:spacing w:val="0"/>
          <w:sz w:val="24"/>
          <w:szCs w:val="24"/>
          <w:lang w:eastAsia="en-US"/>
          <w14:ligatures w14:val="standardContextual"/>
        </w:rPr>
        <w:t xml:space="preserve"> could call for postponement </w:t>
      </w:r>
      <w:r w:rsidR="00DC683A">
        <w:rPr>
          <w:rFonts w:ascii="Aptos" w:eastAsiaTheme="minorHAnsi" w:hAnsi="Aptos" w:cs="Calibri"/>
          <w:color w:val="002060"/>
          <w:spacing w:val="0"/>
          <w:sz w:val="24"/>
          <w:szCs w:val="24"/>
          <w:lang w:eastAsia="en-US"/>
          <w14:ligatures w14:val="standardContextual"/>
        </w:rPr>
        <w:t xml:space="preserve">of legislation </w:t>
      </w:r>
      <w:r w:rsidR="002F05FE">
        <w:rPr>
          <w:rFonts w:ascii="Aptos" w:eastAsiaTheme="minorHAnsi" w:hAnsi="Aptos" w:cs="Calibri"/>
          <w:color w:val="002060"/>
          <w:spacing w:val="0"/>
          <w:sz w:val="24"/>
          <w:szCs w:val="24"/>
          <w:lang w:eastAsia="en-US"/>
          <w14:ligatures w14:val="standardContextual"/>
        </w:rPr>
        <w:t xml:space="preserve">while </w:t>
      </w:r>
      <w:r w:rsidR="00DC683A">
        <w:rPr>
          <w:rFonts w:ascii="Aptos" w:eastAsiaTheme="minorHAnsi" w:hAnsi="Aptos" w:cs="Calibri"/>
          <w:color w:val="002060"/>
          <w:spacing w:val="0"/>
          <w:sz w:val="24"/>
          <w:szCs w:val="24"/>
          <w:lang w:eastAsia="en-US"/>
          <w14:ligatures w14:val="standardContextual"/>
        </w:rPr>
        <w:t xml:space="preserve">the EC looks at </w:t>
      </w:r>
      <w:r w:rsidR="00C4116C">
        <w:rPr>
          <w:rFonts w:ascii="Aptos" w:eastAsiaTheme="minorHAnsi" w:hAnsi="Aptos" w:cs="Calibri"/>
          <w:color w:val="002060"/>
          <w:spacing w:val="0"/>
          <w:sz w:val="24"/>
          <w:szCs w:val="24"/>
          <w:lang w:eastAsia="en-US"/>
          <w14:ligatures w14:val="standardContextual"/>
        </w:rPr>
        <w:t xml:space="preserve">what </w:t>
      </w:r>
      <w:proofErr w:type="gramStart"/>
      <w:r w:rsidR="00C4116C">
        <w:rPr>
          <w:rFonts w:ascii="Aptos" w:eastAsiaTheme="minorHAnsi" w:hAnsi="Aptos" w:cs="Calibri"/>
          <w:color w:val="002060"/>
          <w:spacing w:val="0"/>
          <w:sz w:val="24"/>
          <w:szCs w:val="24"/>
          <w:lang w:eastAsia="en-US"/>
          <w14:ligatures w14:val="standardContextual"/>
        </w:rPr>
        <w:t>has to</w:t>
      </w:r>
      <w:proofErr w:type="gramEnd"/>
      <w:r w:rsidR="00C4116C">
        <w:rPr>
          <w:rFonts w:ascii="Aptos" w:eastAsiaTheme="minorHAnsi" w:hAnsi="Aptos" w:cs="Calibri"/>
          <w:color w:val="002060"/>
          <w:spacing w:val="0"/>
          <w:sz w:val="24"/>
          <w:szCs w:val="24"/>
          <w:lang w:eastAsia="en-US"/>
          <w14:ligatures w14:val="standardContextual"/>
        </w:rPr>
        <w:t xml:space="preserve"> be </w:t>
      </w:r>
      <w:r w:rsidR="008F2DC2">
        <w:rPr>
          <w:rFonts w:ascii="Aptos" w:eastAsiaTheme="minorHAnsi" w:hAnsi="Aptos" w:cs="Calibri"/>
          <w:color w:val="002060"/>
          <w:spacing w:val="0"/>
          <w:sz w:val="24"/>
          <w:szCs w:val="24"/>
          <w:lang w:eastAsia="en-US"/>
          <w14:ligatures w14:val="standardContextual"/>
        </w:rPr>
        <w:t xml:space="preserve">simplified </w:t>
      </w:r>
      <w:r w:rsidR="00DC683A">
        <w:rPr>
          <w:rFonts w:ascii="Aptos" w:eastAsiaTheme="minorHAnsi" w:hAnsi="Aptos" w:cs="Calibri"/>
          <w:color w:val="002060"/>
          <w:spacing w:val="0"/>
          <w:sz w:val="24"/>
          <w:szCs w:val="24"/>
          <w:lang w:eastAsia="en-US"/>
          <w14:ligatures w14:val="standardContextual"/>
        </w:rPr>
        <w:t xml:space="preserve">for companies. </w:t>
      </w:r>
    </w:p>
    <w:p w14:paraId="4E6A30BA" w14:textId="77777777" w:rsidR="00251067" w:rsidRDefault="00251067"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pacing w:val="0"/>
          <w:sz w:val="24"/>
          <w:szCs w:val="24"/>
          <w:lang w:eastAsia="en-US"/>
          <w14:ligatures w14:val="standardContextual"/>
        </w:rPr>
      </w:pPr>
    </w:p>
    <w:p w14:paraId="05900A5C" w14:textId="2417F822" w:rsidR="00AB7F1D" w:rsidRPr="00134DD7" w:rsidRDefault="00AB7F1D"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lang w:eastAsia="en-US"/>
          <w14:ligatures w14:val="standardContextual"/>
        </w:rPr>
      </w:pPr>
      <w:r w:rsidRPr="00134DD7">
        <w:rPr>
          <w:rFonts w:ascii="Aptos" w:eastAsiaTheme="minorHAnsi" w:hAnsi="Aptos" w:cs="Calibri"/>
          <w:b/>
          <w:bCs/>
          <w:color w:val="002060"/>
          <w:spacing w:val="0"/>
          <w:sz w:val="24"/>
          <w:szCs w:val="24"/>
          <w:lang w:eastAsia="en-US"/>
          <w14:ligatures w14:val="standardContextual"/>
        </w:rPr>
        <w:t xml:space="preserve">Item </w:t>
      </w:r>
      <w:r w:rsidR="00134DD7">
        <w:rPr>
          <w:rFonts w:ascii="Aptos" w:eastAsiaTheme="minorHAnsi" w:hAnsi="Aptos" w:cs="Calibri"/>
          <w:b/>
          <w:bCs/>
          <w:color w:val="002060"/>
          <w:spacing w:val="0"/>
          <w:sz w:val="24"/>
          <w:szCs w:val="24"/>
          <w:lang w:eastAsia="en-US"/>
          <w14:ligatures w14:val="standardContextual"/>
        </w:rPr>
        <w:t>8</w:t>
      </w:r>
      <w:r w:rsidRPr="00134DD7">
        <w:rPr>
          <w:rFonts w:ascii="Aptos" w:eastAsiaTheme="minorHAnsi" w:hAnsi="Aptos" w:cs="Calibri"/>
          <w:b/>
          <w:bCs/>
          <w:color w:val="002060"/>
          <w:spacing w:val="0"/>
          <w:sz w:val="24"/>
          <w:szCs w:val="24"/>
          <w:lang w:eastAsia="en-US"/>
          <w14:ligatures w14:val="standardContextual"/>
        </w:rPr>
        <w:t xml:space="preserve"> </w:t>
      </w:r>
      <w:r w:rsidR="000D47CF" w:rsidRPr="00134DD7">
        <w:rPr>
          <w:rFonts w:ascii="Aptos" w:eastAsiaTheme="minorHAnsi" w:hAnsi="Aptos" w:cs="Calibri"/>
          <w:b/>
          <w:bCs/>
          <w:color w:val="002060"/>
          <w:spacing w:val="0"/>
          <w:sz w:val="24"/>
          <w:szCs w:val="24"/>
          <w:lang w:eastAsia="en-US"/>
          <w14:ligatures w14:val="standardContextual"/>
        </w:rPr>
        <w:t>–</w:t>
      </w:r>
      <w:r w:rsidR="00756322" w:rsidRPr="00134DD7">
        <w:rPr>
          <w:rFonts w:ascii="Aptos" w:eastAsiaTheme="minorHAnsi" w:hAnsi="Aptos" w:cs="Calibri"/>
          <w:b/>
          <w:bCs/>
          <w:color w:val="002060"/>
          <w:spacing w:val="0"/>
          <w:sz w:val="24"/>
          <w:szCs w:val="24"/>
          <w:lang w:eastAsia="en-US"/>
          <w14:ligatures w14:val="standardContextual"/>
        </w:rPr>
        <w:t xml:space="preserve"> </w:t>
      </w:r>
      <w:r w:rsidR="000D47CF" w:rsidRPr="00134DD7">
        <w:rPr>
          <w:rFonts w:ascii="Aptos" w:eastAsiaTheme="minorHAnsi" w:hAnsi="Aptos" w:cs="Calibri"/>
          <w:b/>
          <w:bCs/>
          <w:color w:val="002060"/>
          <w:spacing w:val="0"/>
          <w:sz w:val="24"/>
          <w:szCs w:val="24"/>
          <w:lang w:eastAsia="en-US"/>
          <w14:ligatures w14:val="standardContextual"/>
        </w:rPr>
        <w:t xml:space="preserve">A.O.B </w:t>
      </w:r>
      <w:r w:rsidRPr="00134DD7">
        <w:rPr>
          <w:rFonts w:ascii="Aptos" w:eastAsiaTheme="minorHAnsi" w:hAnsi="Aptos" w:cs="Calibri"/>
          <w:b/>
          <w:bCs/>
          <w:color w:val="002060"/>
          <w:spacing w:val="0"/>
          <w:sz w:val="24"/>
          <w:szCs w:val="24"/>
          <w:lang w:eastAsia="en-US"/>
          <w14:ligatures w14:val="standardContextual"/>
        </w:rPr>
        <w:t xml:space="preserve"> </w:t>
      </w:r>
    </w:p>
    <w:p w14:paraId="6F930286" w14:textId="77777777" w:rsidR="00295B59" w:rsidRPr="00095050" w:rsidRDefault="00295B59"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38B535CC" w14:textId="1EA67966" w:rsidR="00095050" w:rsidRPr="008017E4" w:rsidRDefault="00095050" w:rsidP="008017E4">
      <w:pPr>
        <w:pStyle w:val="BodyTextBullet1"/>
        <w:numPr>
          <w:ilvl w:val="0"/>
          <w:numId w:val="2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color w:val="002060"/>
          <w:spacing w:val="0"/>
          <w:sz w:val="24"/>
          <w:szCs w:val="24"/>
          <w:lang w:eastAsia="en-US"/>
          <w14:ligatures w14:val="standardContextual"/>
        </w:rPr>
      </w:pPr>
      <w:r w:rsidRPr="008017E4">
        <w:rPr>
          <w:rFonts w:ascii="Aptos" w:eastAsiaTheme="minorHAnsi" w:hAnsi="Aptos" w:cs="Calibri"/>
          <w:b/>
          <w:bCs/>
          <w:color w:val="002060"/>
          <w:spacing w:val="0"/>
          <w:sz w:val="24"/>
          <w:szCs w:val="24"/>
          <w:lang w:eastAsia="en-US"/>
          <w14:ligatures w14:val="standardContextual"/>
        </w:rPr>
        <w:t xml:space="preserve">Minimum wage Directive: ECJ Case </w:t>
      </w:r>
    </w:p>
    <w:p w14:paraId="5A2E8F8F" w14:textId="0AD9DA9A" w:rsidR="00A20482" w:rsidRDefault="00A20482" w:rsidP="008017E4">
      <w:pPr>
        <w:spacing w:after="0" w:line="240" w:lineRule="auto"/>
        <w:jc w:val="both"/>
        <w:rPr>
          <w:rFonts w:ascii="Aptos" w:hAnsi="Aptos"/>
          <w:color w:val="002060"/>
          <w:sz w:val="24"/>
          <w:szCs w:val="24"/>
        </w:rPr>
      </w:pPr>
      <w:r>
        <w:rPr>
          <w:rFonts w:ascii="Aptos" w:hAnsi="Aptos"/>
          <w:color w:val="002060"/>
          <w:sz w:val="24"/>
          <w:szCs w:val="24"/>
        </w:rPr>
        <w:t xml:space="preserve">Still </w:t>
      </w:r>
      <w:proofErr w:type="gramStart"/>
      <w:r>
        <w:rPr>
          <w:rFonts w:ascii="Aptos" w:hAnsi="Aptos"/>
          <w:color w:val="002060"/>
          <w:sz w:val="24"/>
          <w:szCs w:val="24"/>
        </w:rPr>
        <w:t>awaiting  the</w:t>
      </w:r>
      <w:proofErr w:type="gramEnd"/>
      <w:r>
        <w:rPr>
          <w:rFonts w:ascii="Aptos" w:hAnsi="Aptos"/>
          <w:color w:val="002060"/>
          <w:sz w:val="24"/>
          <w:szCs w:val="24"/>
        </w:rPr>
        <w:t xml:space="preserve"> final judgment. </w:t>
      </w:r>
    </w:p>
    <w:p w14:paraId="4A2858F0" w14:textId="77777777" w:rsidR="00A20482" w:rsidRDefault="00A20482" w:rsidP="008017E4">
      <w:pPr>
        <w:spacing w:after="0" w:line="240" w:lineRule="auto"/>
        <w:jc w:val="both"/>
        <w:rPr>
          <w:rFonts w:ascii="Aptos" w:hAnsi="Aptos"/>
          <w:color w:val="002060"/>
          <w:sz w:val="24"/>
          <w:szCs w:val="24"/>
        </w:rPr>
      </w:pPr>
    </w:p>
    <w:p w14:paraId="22F2AD80" w14:textId="77777777" w:rsidR="005C3257" w:rsidRPr="00095050" w:rsidRDefault="005C3257" w:rsidP="005C325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color w:val="002060"/>
          <w:spacing w:val="0"/>
          <w:sz w:val="24"/>
          <w:szCs w:val="24"/>
          <w:u w:val="single"/>
          <w:lang w:eastAsia="en-US"/>
          <w14:ligatures w14:val="standardContextual"/>
        </w:rPr>
      </w:pPr>
      <w:r w:rsidRPr="00095050">
        <w:rPr>
          <w:rFonts w:ascii="Aptos" w:eastAsiaTheme="minorHAnsi" w:hAnsi="Aptos" w:cs="Calibri"/>
          <w:b/>
          <w:bCs/>
          <w:color w:val="002060"/>
          <w:spacing w:val="0"/>
          <w:sz w:val="24"/>
          <w:szCs w:val="24"/>
          <w:u w:val="single"/>
          <w:lang w:eastAsia="en-US"/>
          <w14:ligatures w14:val="standardContextual"/>
        </w:rPr>
        <w:t xml:space="preserve">Action: </w:t>
      </w:r>
    </w:p>
    <w:p w14:paraId="46245882" w14:textId="2CC3B465" w:rsidR="008017E4" w:rsidRDefault="005C3257" w:rsidP="005C3257">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color w:val="002060"/>
          <w:sz w:val="24"/>
          <w:szCs w:val="24"/>
          <w14:ligatures w14:val="standardContextual"/>
        </w:rPr>
      </w:pPr>
      <w:proofErr w:type="spellStart"/>
      <w:r w:rsidRPr="00095050">
        <w:rPr>
          <w:rFonts w:ascii="Aptos" w:eastAsiaTheme="minorHAnsi" w:hAnsi="Aptos" w:cs="Calibri"/>
          <w:b/>
          <w:bCs/>
          <w:color w:val="002060"/>
          <w:spacing w:val="0"/>
          <w:sz w:val="24"/>
          <w:szCs w:val="24"/>
          <w:lang w:eastAsia="en-US"/>
          <w14:ligatures w14:val="standardContextual"/>
        </w:rPr>
        <w:t>Ceemet</w:t>
      </w:r>
      <w:proofErr w:type="spellEnd"/>
      <w:r w:rsidRPr="00095050">
        <w:rPr>
          <w:rFonts w:ascii="Aptos" w:eastAsiaTheme="minorHAnsi" w:hAnsi="Aptos" w:cs="Calibri"/>
          <w:b/>
          <w:bCs/>
          <w:color w:val="002060"/>
          <w:spacing w:val="0"/>
          <w:sz w:val="24"/>
          <w:szCs w:val="24"/>
          <w:lang w:eastAsia="en-US"/>
          <w14:ligatures w14:val="standardContextual"/>
        </w:rPr>
        <w:t xml:space="preserve"> will</w:t>
      </w:r>
      <w:r>
        <w:rPr>
          <w:rFonts w:ascii="Aptos" w:eastAsiaTheme="minorHAnsi" w:hAnsi="Aptos" w:cs="Calibri"/>
          <w:b/>
          <w:bCs/>
          <w:color w:val="002060"/>
          <w:spacing w:val="0"/>
          <w:sz w:val="24"/>
          <w:szCs w:val="24"/>
          <w:lang w:eastAsia="en-US"/>
          <w14:ligatures w14:val="standardContextual"/>
        </w:rPr>
        <w:t xml:space="preserve"> follow the next steps on this file and inform the members accordingly. </w:t>
      </w:r>
    </w:p>
    <w:p w14:paraId="46C5B5B7" w14:textId="77777777" w:rsidR="005C3257" w:rsidRPr="008017E4" w:rsidRDefault="005C3257" w:rsidP="008017E4">
      <w:pPr>
        <w:spacing w:after="0" w:line="240" w:lineRule="auto"/>
        <w:jc w:val="both"/>
        <w:rPr>
          <w:rFonts w:ascii="Aptos" w:eastAsiaTheme="minorHAnsi" w:hAnsi="Aptos" w:cs="Calibri"/>
          <w:color w:val="002060"/>
          <w:sz w:val="24"/>
          <w:szCs w:val="24"/>
          <w14:ligatures w14:val="standardContextual"/>
        </w:rPr>
      </w:pPr>
    </w:p>
    <w:p w14:paraId="6040B494" w14:textId="36DA8ADF" w:rsidR="001C143D" w:rsidRPr="000D47CF" w:rsidRDefault="000D47CF" w:rsidP="00430493">
      <w:pPr>
        <w:pStyle w:val="BodyTextBullet1"/>
        <w:numPr>
          <w:ilvl w:val="0"/>
          <w:numId w:val="25"/>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Aptos" w:eastAsiaTheme="minorHAnsi" w:hAnsi="Aptos" w:cs="Calibri"/>
          <w:b/>
          <w:bCs/>
          <w:color w:val="002060"/>
          <w:spacing w:val="0"/>
          <w:sz w:val="24"/>
          <w:szCs w:val="24"/>
          <w:lang w:eastAsia="en-US"/>
          <w14:ligatures w14:val="standardContextual"/>
        </w:rPr>
      </w:pPr>
      <w:r w:rsidRPr="000D47CF">
        <w:rPr>
          <w:rFonts w:ascii="Aptos" w:eastAsiaTheme="minorHAnsi" w:hAnsi="Aptos" w:cs="Calibri"/>
          <w:b/>
          <w:bCs/>
          <w:color w:val="002060"/>
          <w:spacing w:val="0"/>
          <w:sz w:val="24"/>
          <w:szCs w:val="24"/>
          <w:lang w:eastAsia="en-US"/>
          <w14:ligatures w14:val="standardContextual"/>
        </w:rPr>
        <w:t>Date of next meeting</w:t>
      </w:r>
      <w:bookmarkEnd w:id="1"/>
      <w:r w:rsidR="001C143D" w:rsidRPr="000D47CF">
        <w:rPr>
          <w:rFonts w:ascii="Aptos" w:eastAsiaTheme="minorHAnsi" w:hAnsi="Aptos" w:cs="Calibri"/>
          <w:b/>
          <w:bCs/>
          <w:color w:val="002060"/>
          <w:spacing w:val="0"/>
          <w:sz w:val="24"/>
          <w:szCs w:val="24"/>
          <w:lang w:eastAsia="en-US"/>
          <w14:ligatures w14:val="standardContextual"/>
        </w:rPr>
        <w:t xml:space="preserve">  </w:t>
      </w:r>
    </w:p>
    <w:p w14:paraId="140344D4" w14:textId="77777777" w:rsidR="00B87FE4" w:rsidRPr="008017E4" w:rsidRDefault="00B87FE4" w:rsidP="00B87FE4">
      <w:pPr>
        <w:pStyle w:val="BodyTextBullet1"/>
        <w:pBdr>
          <w:top w:val="nil"/>
          <w:left w:val="nil"/>
          <w:bottom w:val="nil"/>
          <w:right w:val="nil"/>
          <w:between w:val="nil"/>
          <w:bar w:val="nil"/>
        </w:pBdr>
        <w:tabs>
          <w:tab w:val="clear" w:pos="1164"/>
          <w:tab w:val="left" w:pos="0"/>
        </w:tabs>
        <w:suppressAutoHyphens w:val="0"/>
        <w:autoSpaceDN/>
        <w:ind w:left="720" w:right="284"/>
        <w:jc w:val="both"/>
        <w:rPr>
          <w:rFonts w:ascii="Aptos" w:hAnsi="Aptos" w:cs="Calibri"/>
          <w:sz w:val="24"/>
          <w:szCs w:val="24"/>
          <w:bdr w:val="nil"/>
        </w:rPr>
      </w:pPr>
    </w:p>
    <w:p w14:paraId="439547E7" w14:textId="03E5F4F9" w:rsidR="00C92F29" w:rsidRPr="008017E4" w:rsidRDefault="00447E85" w:rsidP="007F0FD6">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hAnsi="Aptos" w:cs="Calibri"/>
          <w:b/>
          <w:bCs/>
          <w:color w:val="002060"/>
          <w:sz w:val="24"/>
          <w:szCs w:val="24"/>
          <w:bdr w:val="nil"/>
        </w:rPr>
      </w:pPr>
      <w:r w:rsidRPr="008017E4">
        <w:rPr>
          <w:rFonts w:ascii="Aptos" w:hAnsi="Aptos" w:cs="Calibri"/>
          <w:color w:val="002060"/>
          <w:sz w:val="24"/>
          <w:szCs w:val="24"/>
          <w:bdr w:val="nil"/>
        </w:rPr>
        <w:lastRenderedPageBreak/>
        <w:t xml:space="preserve">The </w:t>
      </w:r>
      <w:r w:rsidR="00543CFC" w:rsidRPr="008017E4">
        <w:rPr>
          <w:rFonts w:ascii="Aptos" w:hAnsi="Aptos" w:cs="Calibri"/>
          <w:b/>
          <w:bCs/>
          <w:color w:val="002060"/>
          <w:sz w:val="24"/>
          <w:szCs w:val="24"/>
          <w:bdr w:val="nil"/>
        </w:rPr>
        <w:t xml:space="preserve">next </w:t>
      </w:r>
      <w:proofErr w:type="spellStart"/>
      <w:r w:rsidR="00543CFC" w:rsidRPr="008017E4">
        <w:rPr>
          <w:rFonts w:ascii="Aptos" w:hAnsi="Aptos" w:cs="Calibri"/>
          <w:b/>
          <w:bCs/>
          <w:color w:val="002060"/>
          <w:sz w:val="24"/>
          <w:szCs w:val="24"/>
          <w:bdr w:val="nil"/>
        </w:rPr>
        <w:t>Lobbynet</w:t>
      </w:r>
      <w:proofErr w:type="spellEnd"/>
      <w:r w:rsidR="00543CFC" w:rsidRPr="008017E4">
        <w:rPr>
          <w:rFonts w:ascii="Aptos" w:hAnsi="Aptos" w:cs="Calibri"/>
          <w:b/>
          <w:bCs/>
          <w:color w:val="002060"/>
          <w:sz w:val="24"/>
          <w:szCs w:val="24"/>
          <w:bdr w:val="nil"/>
        </w:rPr>
        <w:t xml:space="preserve"> meeting</w:t>
      </w:r>
      <w:r w:rsidR="00543CFC" w:rsidRPr="008017E4">
        <w:rPr>
          <w:rFonts w:ascii="Aptos" w:hAnsi="Aptos" w:cs="Calibri"/>
          <w:color w:val="002060"/>
          <w:sz w:val="24"/>
          <w:szCs w:val="24"/>
          <w:bdr w:val="nil"/>
        </w:rPr>
        <w:t xml:space="preserve"> </w:t>
      </w:r>
      <w:r w:rsidR="00255DEA" w:rsidRPr="008017E4">
        <w:rPr>
          <w:rFonts w:ascii="Aptos" w:hAnsi="Aptos" w:cs="Calibri"/>
          <w:color w:val="002060"/>
          <w:sz w:val="24"/>
          <w:szCs w:val="24"/>
          <w:bdr w:val="nil"/>
        </w:rPr>
        <w:t>will take place on</w:t>
      </w:r>
      <w:r w:rsidR="001C143D" w:rsidRPr="008017E4">
        <w:rPr>
          <w:rFonts w:ascii="Aptos" w:hAnsi="Aptos" w:cs="Calibri"/>
          <w:color w:val="002060"/>
          <w:sz w:val="24"/>
          <w:szCs w:val="24"/>
          <w:bdr w:val="nil"/>
        </w:rPr>
        <w:t xml:space="preserve"> </w:t>
      </w:r>
      <w:r w:rsidR="00D770E5">
        <w:rPr>
          <w:rFonts w:ascii="Aptos" w:hAnsi="Aptos" w:cs="Calibri"/>
          <w:b/>
          <w:bCs/>
          <w:color w:val="002060"/>
          <w:sz w:val="24"/>
          <w:szCs w:val="24"/>
          <w:bdr w:val="nil"/>
        </w:rPr>
        <w:t>15</w:t>
      </w:r>
      <w:r w:rsidR="00B34129">
        <w:rPr>
          <w:rFonts w:ascii="Aptos" w:hAnsi="Aptos" w:cs="Calibri"/>
          <w:b/>
          <w:bCs/>
          <w:color w:val="002060"/>
          <w:sz w:val="24"/>
          <w:szCs w:val="24"/>
          <w:bdr w:val="nil"/>
        </w:rPr>
        <w:t xml:space="preserve"> April </w:t>
      </w:r>
      <w:r w:rsidR="008F67A1" w:rsidRPr="008017E4">
        <w:rPr>
          <w:rFonts w:ascii="Aptos" w:hAnsi="Aptos" w:cs="Calibri"/>
          <w:b/>
          <w:bCs/>
          <w:color w:val="002060"/>
          <w:sz w:val="24"/>
          <w:szCs w:val="24"/>
          <w:bdr w:val="nil"/>
        </w:rPr>
        <w:t>2025 b</w:t>
      </w:r>
      <w:r w:rsidR="00255DEA" w:rsidRPr="008017E4">
        <w:rPr>
          <w:rFonts w:ascii="Aptos" w:hAnsi="Aptos" w:cs="Calibri"/>
          <w:b/>
          <w:bCs/>
          <w:color w:val="002060"/>
          <w:sz w:val="24"/>
          <w:szCs w:val="24"/>
          <w:bdr w:val="nil"/>
        </w:rPr>
        <w:t>etween</w:t>
      </w:r>
      <w:r w:rsidR="008123C7">
        <w:rPr>
          <w:rFonts w:ascii="Aptos" w:hAnsi="Aptos" w:cs="Calibri"/>
          <w:b/>
          <w:bCs/>
          <w:color w:val="002060"/>
          <w:sz w:val="24"/>
          <w:szCs w:val="24"/>
          <w:bdr w:val="nil"/>
        </w:rPr>
        <w:t xml:space="preserve"> </w:t>
      </w:r>
      <w:r w:rsidR="00D770E5">
        <w:rPr>
          <w:rFonts w:ascii="Aptos" w:hAnsi="Aptos" w:cs="Calibri"/>
          <w:b/>
          <w:bCs/>
          <w:color w:val="002060"/>
          <w:sz w:val="24"/>
          <w:szCs w:val="24"/>
          <w:bdr w:val="nil"/>
        </w:rPr>
        <w:t xml:space="preserve">9h30 </w:t>
      </w:r>
      <w:r w:rsidR="001C143D" w:rsidRPr="008017E4">
        <w:rPr>
          <w:rFonts w:ascii="Aptos" w:hAnsi="Aptos" w:cs="Calibri"/>
          <w:b/>
          <w:bCs/>
          <w:color w:val="002060"/>
          <w:sz w:val="24"/>
          <w:szCs w:val="24"/>
          <w:bdr w:val="nil"/>
        </w:rPr>
        <w:t xml:space="preserve">and </w:t>
      </w:r>
      <w:r w:rsidR="00BA4051">
        <w:rPr>
          <w:rFonts w:ascii="Aptos" w:hAnsi="Aptos" w:cs="Calibri"/>
          <w:b/>
          <w:bCs/>
          <w:color w:val="002060"/>
          <w:sz w:val="24"/>
          <w:szCs w:val="24"/>
          <w:bdr w:val="nil"/>
        </w:rPr>
        <w:t xml:space="preserve">11h30 </w:t>
      </w:r>
      <w:r w:rsidR="008B669F" w:rsidRPr="008017E4">
        <w:rPr>
          <w:rFonts w:ascii="Aptos" w:hAnsi="Aptos" w:cs="Calibri"/>
          <w:b/>
          <w:bCs/>
          <w:color w:val="002060"/>
          <w:sz w:val="24"/>
          <w:szCs w:val="24"/>
          <w:bdr w:val="nil"/>
        </w:rPr>
        <w:t>in hybrid mode.</w:t>
      </w:r>
    </w:p>
    <w:p w14:paraId="2CE2CA6C" w14:textId="11BDE0A4" w:rsidR="00A0013A" w:rsidRDefault="00A0013A">
      <w:pPr>
        <w:suppressAutoHyphens w:val="0"/>
        <w:spacing w:line="247" w:lineRule="auto"/>
      </w:pPr>
      <w:r>
        <w:br w:type="page"/>
      </w:r>
    </w:p>
    <w:p w14:paraId="1C0DF3E8" w14:textId="77777777" w:rsidR="00A0013A" w:rsidRDefault="00A0013A">
      <w:r>
        <w:rPr>
          <w:rStyle w:val="Policepardfaut2"/>
          <w:rFonts w:eastAsia="Arial Unicode MS" w:cs="Calibri"/>
          <w:caps/>
          <w:noProof/>
          <w:color w:val="002060"/>
          <w:spacing w:val="27"/>
          <w:sz w:val="26"/>
          <w:szCs w:val="26"/>
          <w:lang w:eastAsia="en-GB"/>
        </w:rPr>
        <w:lastRenderedPageBreak/>
        <mc:AlternateContent>
          <mc:Choice Requires="wps">
            <w:drawing>
              <wp:anchor distT="0" distB="0" distL="114300" distR="114300" simplePos="0" relativeHeight="251660288" behindDoc="0" locked="0" layoutInCell="1" allowOverlap="1" wp14:anchorId="30F1A18B" wp14:editId="40CF1C5A">
                <wp:simplePos x="0" y="0"/>
                <wp:positionH relativeFrom="column">
                  <wp:posOffset>4641851</wp:posOffset>
                </wp:positionH>
                <wp:positionV relativeFrom="paragraph">
                  <wp:posOffset>-234314</wp:posOffset>
                </wp:positionV>
                <wp:extent cx="2315846" cy="1355726"/>
                <wp:effectExtent l="0" t="0" r="8254" b="0"/>
                <wp:wrapNone/>
                <wp:docPr id="2011919968" name="Text Box 2"/>
                <wp:cNvGraphicFramePr/>
                <a:graphic xmlns:a="http://schemas.openxmlformats.org/drawingml/2006/main">
                  <a:graphicData uri="http://schemas.microsoft.com/office/word/2010/wordprocessingShape">
                    <wps:wsp>
                      <wps:cNvSpPr txBox="1"/>
                      <wps:spPr>
                        <a:xfrm>
                          <a:off x="0" y="0"/>
                          <a:ext cx="2315846" cy="1355726"/>
                        </a:xfrm>
                        <a:prstGeom prst="rect">
                          <a:avLst/>
                        </a:prstGeom>
                        <a:solidFill>
                          <a:srgbClr val="FFFFFF"/>
                        </a:solidFill>
                        <a:ln>
                          <a:noFill/>
                          <a:prstDash/>
                        </a:ln>
                      </wps:spPr>
                      <wps:txbx>
                        <w:txbxContent>
                          <w:p w14:paraId="7044DC5D" w14:textId="77777777" w:rsidR="00A0013A" w:rsidRDefault="00A0013A">
                            <w:pPr>
                              <w:spacing w:after="0"/>
                              <w:rPr>
                                <w:rFonts w:cs="Calibri"/>
                                <w:color w:val="002060"/>
                                <w:spacing w:val="-3"/>
                                <w:lang w:val="de-DE" w:eastAsia="en-GB"/>
                              </w:rPr>
                            </w:pPr>
                            <w:r>
                              <w:rPr>
                                <w:rFonts w:cs="Calibri"/>
                                <w:color w:val="002060"/>
                                <w:spacing w:val="-3"/>
                                <w:lang w:val="de-DE" w:eastAsia="en-GB"/>
                              </w:rPr>
                              <w:t xml:space="preserve">Rue </w:t>
                            </w:r>
                            <w:proofErr w:type="spellStart"/>
                            <w:r>
                              <w:rPr>
                                <w:rFonts w:cs="Calibri"/>
                                <w:color w:val="002060"/>
                                <w:spacing w:val="-3"/>
                                <w:lang w:val="de-DE" w:eastAsia="en-GB"/>
                              </w:rPr>
                              <w:t>Belliard</w:t>
                            </w:r>
                            <w:proofErr w:type="spellEnd"/>
                            <w:r>
                              <w:rPr>
                                <w:rFonts w:cs="Calibri"/>
                                <w:color w:val="002060"/>
                                <w:spacing w:val="-3"/>
                                <w:lang w:val="de-DE" w:eastAsia="en-GB"/>
                              </w:rPr>
                              <w:t xml:space="preserve"> 40/ </w:t>
                            </w:r>
                            <w:proofErr w:type="spellStart"/>
                            <w:r>
                              <w:rPr>
                                <w:rFonts w:cs="Calibri"/>
                                <w:color w:val="002060"/>
                                <w:spacing w:val="-3"/>
                                <w:lang w:val="de-DE" w:eastAsia="en-GB"/>
                              </w:rPr>
                              <w:t>Belliardstraat</w:t>
                            </w:r>
                            <w:proofErr w:type="spellEnd"/>
                            <w:r>
                              <w:rPr>
                                <w:rFonts w:cs="Calibri"/>
                                <w:color w:val="002060"/>
                                <w:spacing w:val="-3"/>
                                <w:lang w:val="de-DE" w:eastAsia="en-GB"/>
                              </w:rPr>
                              <w:t xml:space="preserve"> 40, </w:t>
                            </w:r>
                          </w:p>
                          <w:p w14:paraId="1CC6CB0E" w14:textId="77777777" w:rsidR="00A0013A" w:rsidRDefault="00A0013A">
                            <w:pPr>
                              <w:spacing w:after="0"/>
                              <w:rPr>
                                <w:rFonts w:cs="Calibri"/>
                                <w:color w:val="002060"/>
                                <w:spacing w:val="-3"/>
                                <w:lang w:val="de-DE" w:eastAsia="en-GB"/>
                              </w:rPr>
                            </w:pPr>
                            <w:r>
                              <w:rPr>
                                <w:rFonts w:cs="Calibri"/>
                                <w:color w:val="002060"/>
                                <w:spacing w:val="-3"/>
                                <w:lang w:val="de-DE" w:eastAsia="en-GB"/>
                              </w:rPr>
                              <w:t xml:space="preserve">1040, </w:t>
                            </w:r>
                            <w:proofErr w:type="spellStart"/>
                            <w:r>
                              <w:rPr>
                                <w:rFonts w:cs="Calibri"/>
                                <w:color w:val="002060"/>
                                <w:spacing w:val="-3"/>
                                <w:lang w:val="de-DE" w:eastAsia="en-GB"/>
                              </w:rPr>
                              <w:t>Brussels</w:t>
                            </w:r>
                            <w:proofErr w:type="spellEnd"/>
                            <w:r>
                              <w:rPr>
                                <w:rFonts w:cs="Calibri"/>
                                <w:color w:val="002060"/>
                                <w:spacing w:val="-3"/>
                                <w:lang w:val="de-DE" w:eastAsia="en-GB"/>
                              </w:rPr>
                              <w:t xml:space="preserve">, </w:t>
                            </w:r>
                            <w:proofErr w:type="spellStart"/>
                            <w:r>
                              <w:rPr>
                                <w:rFonts w:cs="Calibri"/>
                                <w:color w:val="002060"/>
                                <w:spacing w:val="-3"/>
                                <w:lang w:val="de-DE" w:eastAsia="en-GB"/>
                              </w:rPr>
                              <w:t>Belgium</w:t>
                            </w:r>
                            <w:proofErr w:type="spellEnd"/>
                            <w:r>
                              <w:rPr>
                                <w:rFonts w:cs="Calibri"/>
                                <w:color w:val="002060"/>
                                <w:spacing w:val="-3"/>
                                <w:lang w:val="de-DE" w:eastAsia="en-GB"/>
                              </w:rPr>
                              <w:t xml:space="preserve"> </w:t>
                            </w:r>
                          </w:p>
                          <w:p w14:paraId="1168A7E3" w14:textId="77777777" w:rsidR="00A0013A" w:rsidRDefault="00A0013A">
                            <w:pPr>
                              <w:spacing w:after="0"/>
                              <w:rPr>
                                <w:rFonts w:cs="Calibri"/>
                                <w:color w:val="002060"/>
                                <w:spacing w:val="-3"/>
                                <w:sz w:val="8"/>
                                <w:szCs w:val="8"/>
                                <w:lang w:val="de-DE" w:eastAsia="en-GB"/>
                              </w:rPr>
                            </w:pPr>
                          </w:p>
                          <w:p w14:paraId="76FD7419" w14:textId="77777777" w:rsidR="00A0013A" w:rsidRPr="00A0013A" w:rsidRDefault="00A0013A">
                            <w:pPr>
                              <w:spacing w:after="0"/>
                              <w:jc w:val="both"/>
                              <w:rPr>
                                <w:lang w:val="de-DE"/>
                              </w:rPr>
                            </w:pPr>
                            <w:r>
                              <w:rPr>
                                <w:rStyle w:val="Policepardfaut2"/>
                                <w:rFonts w:cs="Calibri"/>
                                <w:b/>
                                <w:bCs/>
                                <w:color w:val="002060"/>
                                <w:spacing w:val="-3"/>
                                <w:lang w:val="de-DE" w:eastAsia="en-GB"/>
                              </w:rPr>
                              <w:t>T</w:t>
                            </w:r>
                            <w:r>
                              <w:rPr>
                                <w:rStyle w:val="Policepardfaut2"/>
                                <w:rFonts w:cs="Calibri"/>
                                <w:color w:val="002060"/>
                                <w:spacing w:val="-3"/>
                                <w:lang w:val="de-DE" w:eastAsia="en-GB"/>
                              </w:rPr>
                              <w:t xml:space="preserve">: +32 (0) 2 786 30 45 </w:t>
                            </w:r>
                          </w:p>
                          <w:p w14:paraId="745BCB9B" w14:textId="77777777" w:rsidR="00A0013A" w:rsidRPr="00A0013A" w:rsidRDefault="00A0013A">
                            <w:pPr>
                              <w:spacing w:after="0"/>
                              <w:jc w:val="both"/>
                              <w:rPr>
                                <w:lang w:val="de-DE"/>
                              </w:rPr>
                            </w:pPr>
                            <w:r>
                              <w:rPr>
                                <w:rStyle w:val="Policepardfaut2"/>
                                <w:rFonts w:cs="Calibri"/>
                                <w:b/>
                                <w:bCs/>
                                <w:color w:val="002060"/>
                                <w:spacing w:val="-3"/>
                                <w:lang w:val="de-DE" w:eastAsia="en-GB"/>
                              </w:rPr>
                              <w:t>E</w:t>
                            </w:r>
                            <w:r>
                              <w:rPr>
                                <w:rStyle w:val="Policepardfaut2"/>
                                <w:rFonts w:cs="Calibri"/>
                                <w:color w:val="002060"/>
                                <w:spacing w:val="-3"/>
                                <w:lang w:val="de-DE" w:eastAsia="en-GB"/>
                              </w:rPr>
                              <w:t xml:space="preserve">: </w:t>
                            </w:r>
                            <w:r>
                              <w:fldChar w:fldCharType="begin"/>
                            </w:r>
                            <w:r w:rsidRPr="00363640">
                              <w:rPr>
                                <w:lang w:val="de-DE"/>
                              </w:rPr>
                              <w:instrText>HYPERLINK "mailto:secretariat@ceemet.org"</w:instrText>
                            </w:r>
                            <w:r>
                              <w:fldChar w:fldCharType="separate"/>
                            </w:r>
                            <w:r w:rsidRPr="00A0013A">
                              <w:rPr>
                                <w:lang w:val="de-DE"/>
                              </w:rPr>
                              <w:t>secretariat@ceemet.org</w:t>
                            </w:r>
                            <w:r>
                              <w:fldChar w:fldCharType="end"/>
                            </w:r>
                            <w:r>
                              <w:rPr>
                                <w:rStyle w:val="Policepardfaut2"/>
                                <w:rFonts w:cs="Calibri"/>
                                <w:color w:val="002060"/>
                                <w:spacing w:val="-3"/>
                                <w:lang w:val="de-DE" w:eastAsia="en-GB"/>
                              </w:rPr>
                              <w:t xml:space="preserve"> </w:t>
                            </w:r>
                          </w:p>
                          <w:p w14:paraId="009EE223" w14:textId="77777777" w:rsidR="00A0013A" w:rsidRDefault="00A0013A">
                            <w:pPr>
                              <w:spacing w:after="0"/>
                              <w:jc w:val="both"/>
                              <w:rPr>
                                <w:rFonts w:cs="Calibri"/>
                                <w:color w:val="002060"/>
                                <w:spacing w:val="-3"/>
                                <w:sz w:val="4"/>
                                <w:szCs w:val="4"/>
                                <w:lang w:val="de-DE" w:eastAsia="en-GB"/>
                              </w:rPr>
                            </w:pPr>
                          </w:p>
                          <w:p w14:paraId="6A5610AF" w14:textId="77777777" w:rsidR="00A0013A" w:rsidRPr="00A0013A" w:rsidRDefault="00A0013A">
                            <w:pPr>
                              <w:spacing w:after="0"/>
                              <w:jc w:val="both"/>
                              <w:rPr>
                                <w:lang w:val="de-DE"/>
                              </w:rPr>
                            </w:pPr>
                            <w:r>
                              <w:rPr>
                                <w:noProof/>
                              </w:rPr>
                              <w:drawing>
                                <wp:inline distT="0" distB="0" distL="0" distR="0" wp14:anchorId="6705C630" wp14:editId="6390FEBF">
                                  <wp:extent cx="111757" cy="111757"/>
                                  <wp:effectExtent l="0" t="0" r="2543" b="2543"/>
                                  <wp:docPr id="1540304954" name="Picture 859090656" descr="World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11757" cy="111757"/>
                                          </a:xfrm>
                                          <a:prstGeom prst="rect">
                                            <a:avLst/>
                                          </a:prstGeom>
                                          <a:noFill/>
                                          <a:ln>
                                            <a:noFill/>
                                            <a:prstDash/>
                                          </a:ln>
                                        </pic:spPr>
                                      </pic:pic>
                                    </a:graphicData>
                                  </a:graphic>
                                </wp:inline>
                              </w:drawing>
                            </w:r>
                            <w:r>
                              <w:rPr>
                                <w:rStyle w:val="Policepardfaut2"/>
                                <w:rFonts w:cs="Calibri"/>
                                <w:color w:val="002060"/>
                                <w:spacing w:val="-3"/>
                                <w:lang w:val="de-DE" w:eastAsia="en-GB"/>
                              </w:rPr>
                              <w:t xml:space="preserve"> </w:t>
                            </w:r>
                            <w:r>
                              <w:fldChar w:fldCharType="begin"/>
                            </w:r>
                            <w:r w:rsidRPr="00363640">
                              <w:rPr>
                                <w:lang w:val="de-DE"/>
                              </w:rPr>
                              <w:instrText>HYPERLINK "http://www.ceemet.org"</w:instrText>
                            </w:r>
                            <w:r>
                              <w:fldChar w:fldCharType="separate"/>
                            </w:r>
                            <w:r w:rsidRPr="00A0013A">
                              <w:rPr>
                                <w:lang w:val="de-DE"/>
                              </w:rPr>
                              <w:t>www.ceemet.org</w:t>
                            </w:r>
                            <w:r>
                              <w:fldChar w:fldCharType="end"/>
                            </w:r>
                            <w:r>
                              <w:rPr>
                                <w:rStyle w:val="Policepardfaut2"/>
                                <w:lang w:val="de-DE"/>
                              </w:rPr>
                              <w:t xml:space="preserve">  </w:t>
                            </w:r>
                            <w:r>
                              <w:rPr>
                                <w:rStyle w:val="Policepardfaut2"/>
                                <w:rFonts w:eastAsia="Arial Unicode MS"/>
                                <w:caps/>
                                <w:noProof/>
                                <w:color w:val="002060"/>
                                <w:spacing w:val="27"/>
                                <w:lang w:eastAsia="en-GB"/>
                              </w:rPr>
                              <w:drawing>
                                <wp:inline distT="0" distB="0" distL="0" distR="0" wp14:anchorId="4C89C106" wp14:editId="5BBEE2A3">
                                  <wp:extent cx="120965" cy="120965"/>
                                  <wp:effectExtent l="0" t="0" r="0" b="0"/>
                                  <wp:docPr id="198312622" name="Picture 640967486" descr="A picture containing ax, vector graphics, silhouet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20965" cy="120965"/>
                                          </a:xfrm>
                                          <a:prstGeom prst="rect">
                                            <a:avLst/>
                                          </a:prstGeom>
                                          <a:noFill/>
                                          <a:ln>
                                            <a:noFill/>
                                            <a:prstDash/>
                                          </a:ln>
                                        </pic:spPr>
                                      </pic:pic>
                                    </a:graphicData>
                                  </a:graphic>
                                </wp:inline>
                              </w:drawing>
                            </w:r>
                            <w:r>
                              <w:rPr>
                                <w:rStyle w:val="Policepardfaut2"/>
                                <w:lang w:val="de-DE"/>
                              </w:rPr>
                              <w:t xml:space="preserve">   </w:t>
                            </w:r>
                            <w:r>
                              <w:rPr>
                                <w:noProof/>
                              </w:rPr>
                              <w:drawing>
                                <wp:inline distT="0" distB="0" distL="0" distR="0" wp14:anchorId="450970CA" wp14:editId="1638CC9A">
                                  <wp:extent cx="115635" cy="115635"/>
                                  <wp:effectExtent l="0" t="0" r="0" b="0"/>
                                  <wp:docPr id="854701693" name="Picture 18450798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115635" cy="115635"/>
                                          </a:xfrm>
                                          <a:prstGeom prst="rect">
                                            <a:avLst/>
                                          </a:prstGeom>
                                          <a:noFill/>
                                          <a:ln>
                                            <a:noFill/>
                                            <a:prstDash/>
                                          </a:ln>
                                        </pic:spPr>
                                      </pic:pic>
                                    </a:graphicData>
                                  </a:graphic>
                                </wp:inline>
                              </w:drawing>
                            </w:r>
                          </w:p>
                          <w:p w14:paraId="02CAFDB8" w14:textId="77777777" w:rsidR="00A0013A" w:rsidRDefault="00A0013A">
                            <w:pPr>
                              <w:spacing w:after="0"/>
                              <w:jc w:val="both"/>
                              <w:rPr>
                                <w:sz w:val="8"/>
                                <w:szCs w:val="8"/>
                                <w:lang w:val="de-DE"/>
                              </w:rPr>
                            </w:pPr>
                          </w:p>
                          <w:p w14:paraId="40742940" w14:textId="77777777" w:rsidR="00A0013A" w:rsidRDefault="00A0013A">
                            <w:pPr>
                              <w:spacing w:after="0"/>
                            </w:pPr>
                            <w:r>
                              <w:rPr>
                                <w:rStyle w:val="Policepardfaut2"/>
                                <w:rFonts w:cs="Calibri"/>
                                <w:color w:val="002060"/>
                                <w:spacing w:val="-3"/>
                                <w:sz w:val="18"/>
                                <w:szCs w:val="18"/>
                                <w:lang w:val="fr-BE" w:eastAsia="en-GB"/>
                              </w:rPr>
                              <w:t xml:space="preserve">EU </w:t>
                            </w:r>
                            <w:proofErr w:type="spellStart"/>
                            <w:r>
                              <w:rPr>
                                <w:rStyle w:val="Policepardfaut2"/>
                                <w:rFonts w:cs="Calibri"/>
                                <w:color w:val="002060"/>
                                <w:spacing w:val="-3"/>
                                <w:sz w:val="18"/>
                                <w:szCs w:val="18"/>
                                <w:lang w:val="fr-BE" w:eastAsia="en-GB"/>
                              </w:rPr>
                              <w:t>transparency</w:t>
                            </w:r>
                            <w:proofErr w:type="spellEnd"/>
                            <w:r>
                              <w:rPr>
                                <w:rStyle w:val="Policepardfaut2"/>
                                <w:rFonts w:cs="Calibri"/>
                                <w:color w:val="002060"/>
                                <w:spacing w:val="-3"/>
                                <w:sz w:val="18"/>
                                <w:szCs w:val="18"/>
                                <w:lang w:val="fr-BE" w:eastAsia="en-GB"/>
                              </w:rPr>
                              <w:t xml:space="preserve"> </w:t>
                            </w:r>
                            <w:proofErr w:type="spellStart"/>
                            <w:r>
                              <w:rPr>
                                <w:rStyle w:val="Policepardfaut2"/>
                                <w:rFonts w:cs="Calibri"/>
                                <w:color w:val="002060"/>
                                <w:spacing w:val="-3"/>
                                <w:sz w:val="18"/>
                                <w:szCs w:val="18"/>
                                <w:lang w:val="fr-BE" w:eastAsia="en-GB"/>
                              </w:rPr>
                              <w:t>register</w:t>
                            </w:r>
                            <w:proofErr w:type="spellEnd"/>
                            <w:r>
                              <w:rPr>
                                <w:rStyle w:val="Policepardfaut2"/>
                                <w:rFonts w:cs="Calibri"/>
                                <w:color w:val="002060"/>
                                <w:spacing w:val="-3"/>
                                <w:sz w:val="18"/>
                                <w:szCs w:val="18"/>
                                <w:lang w:val="fr-BE" w:eastAsia="en-GB"/>
                              </w:rPr>
                              <w:t xml:space="preserve"> 61370904700-45</w:t>
                            </w:r>
                          </w:p>
                          <w:p w14:paraId="435F58F0" w14:textId="77777777" w:rsidR="00A0013A" w:rsidRDefault="00A0013A">
                            <w:pPr>
                              <w:spacing w:after="0"/>
                            </w:pPr>
                          </w:p>
                          <w:p w14:paraId="3BE3D41E" w14:textId="77777777" w:rsidR="00A0013A" w:rsidRDefault="00A0013A">
                            <w:pPr>
                              <w:spacing w:after="0"/>
                            </w:pPr>
                          </w:p>
                        </w:txbxContent>
                      </wps:txbx>
                      <wps:bodyPr vert="horz" wrap="square" lIns="91440" tIns="45720" rIns="91440" bIns="45720" anchor="t" anchorCtr="0" compatLnSpc="1">
                        <a:noAutofit/>
                      </wps:bodyPr>
                    </wps:wsp>
                  </a:graphicData>
                </a:graphic>
              </wp:anchor>
            </w:drawing>
          </mc:Choice>
          <mc:Fallback>
            <w:pict>
              <v:shape w14:anchorId="30F1A18B" id="_x0000_s1027" type="#_x0000_t202" style="position:absolute;margin-left:365.5pt;margin-top:-18.45pt;width:182.35pt;height:106.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" stroked="f">
                <v:textbox>
                  <w:txbxContent>
                    <w:p w14:paraId="7044DC5D" w14:textId="77777777" w:rsidR="00A0013A" w:rsidRDefault="00A0013A">
                      <w:pPr>
                        <w:spacing w:after="0"/>
                        <w:rPr>
                          <w:rFonts w:cs="Calibri"/>
                          <w:color w:val="002060"/>
                          <w:spacing w:val="-3"/>
                          <w:lang w:val="de-DE" w:eastAsia="en-GB"/>
                        </w:rPr>
                      </w:pPr>
                      <w:r>
                        <w:rPr>
                          <w:rFonts w:cs="Calibri"/>
                          <w:color w:val="002060"/>
                          <w:spacing w:val="-3"/>
                          <w:lang w:val="de-DE" w:eastAsia="en-GB"/>
                        </w:rPr>
                        <w:t xml:space="preserve">Rue </w:t>
                      </w:r>
                      <w:proofErr w:type="spellStart"/>
                      <w:r>
                        <w:rPr>
                          <w:rFonts w:cs="Calibri"/>
                          <w:color w:val="002060"/>
                          <w:spacing w:val="-3"/>
                          <w:lang w:val="de-DE" w:eastAsia="en-GB"/>
                        </w:rPr>
                        <w:t>Belliard</w:t>
                      </w:r>
                      <w:proofErr w:type="spellEnd"/>
                      <w:r>
                        <w:rPr>
                          <w:rFonts w:cs="Calibri"/>
                          <w:color w:val="002060"/>
                          <w:spacing w:val="-3"/>
                          <w:lang w:val="de-DE" w:eastAsia="en-GB"/>
                        </w:rPr>
                        <w:t xml:space="preserve"> 40/ </w:t>
                      </w:r>
                      <w:proofErr w:type="spellStart"/>
                      <w:r>
                        <w:rPr>
                          <w:rFonts w:cs="Calibri"/>
                          <w:color w:val="002060"/>
                          <w:spacing w:val="-3"/>
                          <w:lang w:val="de-DE" w:eastAsia="en-GB"/>
                        </w:rPr>
                        <w:t>Belliardstraat</w:t>
                      </w:r>
                      <w:proofErr w:type="spellEnd"/>
                      <w:r>
                        <w:rPr>
                          <w:rFonts w:cs="Calibri"/>
                          <w:color w:val="002060"/>
                          <w:spacing w:val="-3"/>
                          <w:lang w:val="de-DE" w:eastAsia="en-GB"/>
                        </w:rPr>
                        <w:t xml:space="preserve"> 40, </w:t>
                      </w:r>
                    </w:p>
                    <w:p w14:paraId="1CC6CB0E" w14:textId="77777777" w:rsidR="00A0013A" w:rsidRDefault="00A0013A">
                      <w:pPr>
                        <w:spacing w:after="0"/>
                        <w:rPr>
                          <w:rFonts w:cs="Calibri"/>
                          <w:color w:val="002060"/>
                          <w:spacing w:val="-3"/>
                          <w:lang w:val="de-DE" w:eastAsia="en-GB"/>
                        </w:rPr>
                      </w:pPr>
                      <w:r>
                        <w:rPr>
                          <w:rFonts w:cs="Calibri"/>
                          <w:color w:val="002060"/>
                          <w:spacing w:val="-3"/>
                          <w:lang w:val="de-DE" w:eastAsia="en-GB"/>
                        </w:rPr>
                        <w:t xml:space="preserve">1040, </w:t>
                      </w:r>
                      <w:proofErr w:type="spellStart"/>
                      <w:r>
                        <w:rPr>
                          <w:rFonts w:cs="Calibri"/>
                          <w:color w:val="002060"/>
                          <w:spacing w:val="-3"/>
                          <w:lang w:val="de-DE" w:eastAsia="en-GB"/>
                        </w:rPr>
                        <w:t>Brussels</w:t>
                      </w:r>
                      <w:proofErr w:type="spellEnd"/>
                      <w:r>
                        <w:rPr>
                          <w:rFonts w:cs="Calibri"/>
                          <w:color w:val="002060"/>
                          <w:spacing w:val="-3"/>
                          <w:lang w:val="de-DE" w:eastAsia="en-GB"/>
                        </w:rPr>
                        <w:t xml:space="preserve">, </w:t>
                      </w:r>
                      <w:proofErr w:type="spellStart"/>
                      <w:r>
                        <w:rPr>
                          <w:rFonts w:cs="Calibri"/>
                          <w:color w:val="002060"/>
                          <w:spacing w:val="-3"/>
                          <w:lang w:val="de-DE" w:eastAsia="en-GB"/>
                        </w:rPr>
                        <w:t>Belgium</w:t>
                      </w:r>
                      <w:proofErr w:type="spellEnd"/>
                      <w:r>
                        <w:rPr>
                          <w:rFonts w:cs="Calibri"/>
                          <w:color w:val="002060"/>
                          <w:spacing w:val="-3"/>
                          <w:lang w:val="de-DE" w:eastAsia="en-GB"/>
                        </w:rPr>
                        <w:t xml:space="preserve"> </w:t>
                      </w:r>
                    </w:p>
                    <w:p w14:paraId="1168A7E3" w14:textId="77777777" w:rsidR="00A0013A" w:rsidRDefault="00A0013A">
                      <w:pPr>
                        <w:spacing w:after="0"/>
                        <w:rPr>
                          <w:rFonts w:cs="Calibri"/>
                          <w:color w:val="002060"/>
                          <w:spacing w:val="-3"/>
                          <w:sz w:val="8"/>
                          <w:szCs w:val="8"/>
                          <w:lang w:val="de-DE" w:eastAsia="en-GB"/>
                        </w:rPr>
                      </w:pPr>
                    </w:p>
                    <w:p w14:paraId="76FD7419" w14:textId="77777777" w:rsidR="00A0013A" w:rsidRPr="00A0013A" w:rsidRDefault="00A0013A">
                      <w:pPr>
                        <w:spacing w:after="0"/>
                        <w:jc w:val="both"/>
                        <w:rPr>
                          <w:lang w:val="de-DE"/>
                        </w:rPr>
                      </w:pPr>
                      <w:r>
                        <w:rPr>
                          <w:rStyle w:val="Policepardfaut2"/>
                          <w:rFonts w:cs="Calibri"/>
                          <w:b/>
                          <w:bCs/>
                          <w:color w:val="002060"/>
                          <w:spacing w:val="-3"/>
                          <w:lang w:val="de-DE" w:eastAsia="en-GB"/>
                        </w:rPr>
                        <w:t>T</w:t>
                      </w:r>
                      <w:r>
                        <w:rPr>
                          <w:rStyle w:val="Policepardfaut2"/>
                          <w:rFonts w:cs="Calibri"/>
                          <w:color w:val="002060"/>
                          <w:spacing w:val="-3"/>
                          <w:lang w:val="de-DE" w:eastAsia="en-GB"/>
                        </w:rPr>
                        <w:t xml:space="preserve">: +32 (0) 2 786 30 45 </w:t>
                      </w:r>
                    </w:p>
                    <w:p w14:paraId="745BCB9B" w14:textId="77777777" w:rsidR="00A0013A" w:rsidRPr="00A0013A" w:rsidRDefault="00A0013A">
                      <w:pPr>
                        <w:spacing w:after="0"/>
                        <w:jc w:val="both"/>
                        <w:rPr>
                          <w:lang w:val="de-DE"/>
                        </w:rPr>
                      </w:pPr>
                      <w:r>
                        <w:rPr>
                          <w:rStyle w:val="Policepardfaut2"/>
                          <w:rFonts w:cs="Calibri"/>
                          <w:b/>
                          <w:bCs/>
                          <w:color w:val="002060"/>
                          <w:spacing w:val="-3"/>
                          <w:lang w:val="de-DE" w:eastAsia="en-GB"/>
                        </w:rPr>
                        <w:t>E</w:t>
                      </w:r>
                      <w:r>
                        <w:rPr>
                          <w:rStyle w:val="Policepardfaut2"/>
                          <w:rFonts w:cs="Calibri"/>
                          <w:color w:val="002060"/>
                          <w:spacing w:val="-3"/>
                          <w:lang w:val="de-DE" w:eastAsia="en-GB"/>
                        </w:rPr>
                        <w:t xml:space="preserve">: </w:t>
                      </w:r>
                      <w:r>
                        <w:fldChar w:fldCharType="begin"/>
                      </w:r>
                      <w:r w:rsidRPr="00363640">
                        <w:rPr>
                          <w:lang w:val="de-DE"/>
                        </w:rPr>
                        <w:instrText>HYPERLINK "mailto:secretariat@ceemet.org"</w:instrText>
                      </w:r>
                      <w:r>
                        <w:fldChar w:fldCharType="separate"/>
                      </w:r>
                      <w:r w:rsidRPr="00A0013A">
                        <w:rPr>
                          <w:lang w:val="de-DE"/>
                        </w:rPr>
                        <w:t>secretariat@ceemet.org</w:t>
                      </w:r>
                      <w:r>
                        <w:fldChar w:fldCharType="end"/>
                      </w:r>
                      <w:r>
                        <w:rPr>
                          <w:rStyle w:val="Policepardfaut2"/>
                          <w:rFonts w:cs="Calibri"/>
                          <w:color w:val="002060"/>
                          <w:spacing w:val="-3"/>
                          <w:lang w:val="de-DE" w:eastAsia="en-GB"/>
                        </w:rPr>
                        <w:t xml:space="preserve"> </w:t>
                      </w:r>
                    </w:p>
                    <w:p w14:paraId="009EE223" w14:textId="77777777" w:rsidR="00A0013A" w:rsidRDefault="00A0013A">
                      <w:pPr>
                        <w:spacing w:after="0"/>
                        <w:jc w:val="both"/>
                        <w:rPr>
                          <w:rFonts w:cs="Calibri"/>
                          <w:color w:val="002060"/>
                          <w:spacing w:val="-3"/>
                          <w:sz w:val="4"/>
                          <w:szCs w:val="4"/>
                          <w:lang w:val="de-DE" w:eastAsia="en-GB"/>
                        </w:rPr>
                      </w:pPr>
                    </w:p>
                    <w:p w14:paraId="6A5610AF" w14:textId="77777777" w:rsidR="00A0013A" w:rsidRPr="00A0013A" w:rsidRDefault="00A0013A">
                      <w:pPr>
                        <w:spacing w:after="0"/>
                        <w:jc w:val="both"/>
                        <w:rPr>
                          <w:lang w:val="de-DE"/>
                        </w:rPr>
                      </w:pPr>
                      <w:r>
                        <w:rPr>
                          <w:noProof/>
                        </w:rPr>
                        <w:drawing>
                          <wp:inline distT="0" distB="0" distL="0" distR="0" wp14:anchorId="6705C630" wp14:editId="6390FEBF">
                            <wp:extent cx="111757" cy="111757"/>
                            <wp:effectExtent l="0" t="0" r="2543" b="2543"/>
                            <wp:docPr id="1540304954" name="Picture 859090656" descr="World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11757" cy="111757"/>
                                    </a:xfrm>
                                    <a:prstGeom prst="rect">
                                      <a:avLst/>
                                    </a:prstGeom>
                                    <a:noFill/>
                                    <a:ln>
                                      <a:noFill/>
                                      <a:prstDash/>
                                    </a:ln>
                                  </pic:spPr>
                                </pic:pic>
                              </a:graphicData>
                            </a:graphic>
                          </wp:inline>
                        </w:drawing>
                      </w:r>
                      <w:r>
                        <w:rPr>
                          <w:rStyle w:val="Policepardfaut2"/>
                          <w:rFonts w:cs="Calibri"/>
                          <w:color w:val="002060"/>
                          <w:spacing w:val="-3"/>
                          <w:lang w:val="de-DE" w:eastAsia="en-GB"/>
                        </w:rPr>
                        <w:t xml:space="preserve"> </w:t>
                      </w:r>
                      <w:r>
                        <w:fldChar w:fldCharType="begin"/>
                      </w:r>
                      <w:r w:rsidRPr="00363640">
                        <w:rPr>
                          <w:lang w:val="de-DE"/>
                        </w:rPr>
                        <w:instrText>HYPERLINK "http://www.ceemet.org"</w:instrText>
                      </w:r>
                      <w:r>
                        <w:fldChar w:fldCharType="separate"/>
                      </w:r>
                      <w:r w:rsidRPr="00A0013A">
                        <w:rPr>
                          <w:lang w:val="de-DE"/>
                        </w:rPr>
                        <w:t>www.ceemet.org</w:t>
                      </w:r>
                      <w:r>
                        <w:fldChar w:fldCharType="end"/>
                      </w:r>
                      <w:r>
                        <w:rPr>
                          <w:rStyle w:val="Policepardfaut2"/>
                          <w:lang w:val="de-DE"/>
                        </w:rPr>
                        <w:t xml:space="preserve">  </w:t>
                      </w:r>
                      <w:r>
                        <w:rPr>
                          <w:rStyle w:val="Policepardfaut2"/>
                          <w:rFonts w:eastAsia="Arial Unicode MS"/>
                          <w:caps/>
                          <w:noProof/>
                          <w:color w:val="002060"/>
                          <w:spacing w:val="27"/>
                          <w:lang w:eastAsia="en-GB"/>
                        </w:rPr>
                        <w:drawing>
                          <wp:inline distT="0" distB="0" distL="0" distR="0" wp14:anchorId="4C89C106" wp14:editId="5BBEE2A3">
                            <wp:extent cx="120965" cy="120965"/>
                            <wp:effectExtent l="0" t="0" r="0" b="0"/>
                            <wp:docPr id="198312622" name="Picture 640967486" descr="A picture containing ax, vector graphics, silhouet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20965" cy="120965"/>
                                    </a:xfrm>
                                    <a:prstGeom prst="rect">
                                      <a:avLst/>
                                    </a:prstGeom>
                                    <a:noFill/>
                                    <a:ln>
                                      <a:noFill/>
                                      <a:prstDash/>
                                    </a:ln>
                                  </pic:spPr>
                                </pic:pic>
                              </a:graphicData>
                            </a:graphic>
                          </wp:inline>
                        </w:drawing>
                      </w:r>
                      <w:r>
                        <w:rPr>
                          <w:rStyle w:val="Policepardfaut2"/>
                          <w:lang w:val="de-DE"/>
                        </w:rPr>
                        <w:t xml:space="preserve">   </w:t>
                      </w:r>
                      <w:r>
                        <w:rPr>
                          <w:noProof/>
                        </w:rPr>
                        <w:drawing>
                          <wp:inline distT="0" distB="0" distL="0" distR="0" wp14:anchorId="450970CA" wp14:editId="1638CC9A">
                            <wp:extent cx="115635" cy="115635"/>
                            <wp:effectExtent l="0" t="0" r="0" b="0"/>
                            <wp:docPr id="854701693" name="Picture 18450798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115635" cy="115635"/>
                                    </a:xfrm>
                                    <a:prstGeom prst="rect">
                                      <a:avLst/>
                                    </a:prstGeom>
                                    <a:noFill/>
                                    <a:ln>
                                      <a:noFill/>
                                      <a:prstDash/>
                                    </a:ln>
                                  </pic:spPr>
                                </pic:pic>
                              </a:graphicData>
                            </a:graphic>
                          </wp:inline>
                        </w:drawing>
                      </w:r>
                    </w:p>
                    <w:p w14:paraId="02CAFDB8" w14:textId="77777777" w:rsidR="00A0013A" w:rsidRDefault="00A0013A">
                      <w:pPr>
                        <w:spacing w:after="0"/>
                        <w:jc w:val="both"/>
                        <w:rPr>
                          <w:sz w:val="8"/>
                          <w:szCs w:val="8"/>
                          <w:lang w:val="de-DE"/>
                        </w:rPr>
                      </w:pPr>
                    </w:p>
                    <w:p w14:paraId="40742940" w14:textId="77777777" w:rsidR="00A0013A" w:rsidRDefault="00A0013A">
                      <w:pPr>
                        <w:spacing w:after="0"/>
                      </w:pPr>
                      <w:r>
                        <w:rPr>
                          <w:rStyle w:val="Policepardfaut2"/>
                          <w:rFonts w:cs="Calibri"/>
                          <w:color w:val="002060"/>
                          <w:spacing w:val="-3"/>
                          <w:sz w:val="18"/>
                          <w:szCs w:val="18"/>
                          <w:lang w:val="fr-BE" w:eastAsia="en-GB"/>
                        </w:rPr>
                        <w:t xml:space="preserve">EU </w:t>
                      </w:r>
                      <w:proofErr w:type="spellStart"/>
                      <w:r>
                        <w:rPr>
                          <w:rStyle w:val="Policepardfaut2"/>
                          <w:rFonts w:cs="Calibri"/>
                          <w:color w:val="002060"/>
                          <w:spacing w:val="-3"/>
                          <w:sz w:val="18"/>
                          <w:szCs w:val="18"/>
                          <w:lang w:val="fr-BE" w:eastAsia="en-GB"/>
                        </w:rPr>
                        <w:t>transparency</w:t>
                      </w:r>
                      <w:proofErr w:type="spellEnd"/>
                      <w:r>
                        <w:rPr>
                          <w:rStyle w:val="Policepardfaut2"/>
                          <w:rFonts w:cs="Calibri"/>
                          <w:color w:val="002060"/>
                          <w:spacing w:val="-3"/>
                          <w:sz w:val="18"/>
                          <w:szCs w:val="18"/>
                          <w:lang w:val="fr-BE" w:eastAsia="en-GB"/>
                        </w:rPr>
                        <w:t xml:space="preserve"> </w:t>
                      </w:r>
                      <w:proofErr w:type="spellStart"/>
                      <w:r>
                        <w:rPr>
                          <w:rStyle w:val="Policepardfaut2"/>
                          <w:rFonts w:cs="Calibri"/>
                          <w:color w:val="002060"/>
                          <w:spacing w:val="-3"/>
                          <w:sz w:val="18"/>
                          <w:szCs w:val="18"/>
                          <w:lang w:val="fr-BE" w:eastAsia="en-GB"/>
                        </w:rPr>
                        <w:t>register</w:t>
                      </w:r>
                      <w:proofErr w:type="spellEnd"/>
                      <w:r>
                        <w:rPr>
                          <w:rStyle w:val="Policepardfaut2"/>
                          <w:rFonts w:cs="Calibri"/>
                          <w:color w:val="002060"/>
                          <w:spacing w:val="-3"/>
                          <w:sz w:val="18"/>
                          <w:szCs w:val="18"/>
                          <w:lang w:val="fr-BE" w:eastAsia="en-GB"/>
                        </w:rPr>
                        <w:t xml:space="preserve"> 61370904700-45</w:t>
                      </w:r>
                    </w:p>
                    <w:p w14:paraId="435F58F0" w14:textId="77777777" w:rsidR="00A0013A" w:rsidRDefault="00A0013A">
                      <w:pPr>
                        <w:spacing w:after="0"/>
                      </w:pPr>
                    </w:p>
                    <w:p w14:paraId="3BE3D41E" w14:textId="77777777" w:rsidR="00A0013A" w:rsidRDefault="00A0013A">
                      <w:pPr>
                        <w:spacing w:after="0"/>
                      </w:pPr>
                    </w:p>
                  </w:txbxContent>
                </v:textbox>
              </v:shape>
            </w:pict>
          </mc:Fallback>
        </mc:AlternateContent>
      </w:r>
      <w:proofErr w:type="spellStart"/>
      <w:r>
        <w:rPr>
          <w:rStyle w:val="Policepardfaut2"/>
          <w:rFonts w:eastAsia="Yu Mincho"/>
          <w:b/>
          <w:bCs/>
          <w:color w:val="002060"/>
          <w:sz w:val="44"/>
          <w:szCs w:val="44"/>
        </w:rPr>
        <w:t>LobbyNet</w:t>
      </w:r>
      <w:proofErr w:type="spellEnd"/>
      <w:r>
        <w:rPr>
          <w:rStyle w:val="Policepardfaut2"/>
          <w:rFonts w:eastAsia="Yu Mincho"/>
          <w:b/>
          <w:bCs/>
          <w:color w:val="002060"/>
          <w:sz w:val="44"/>
          <w:szCs w:val="44"/>
        </w:rPr>
        <w:t xml:space="preserve"> </w:t>
      </w:r>
    </w:p>
    <w:p w14:paraId="5E52DB74" w14:textId="77777777" w:rsidR="00A0013A" w:rsidRDefault="00A0013A">
      <w:pPr>
        <w:pStyle w:val="BodyTextBullet1"/>
        <w:tabs>
          <w:tab w:val="clear" w:pos="1164"/>
          <w:tab w:val="left" w:pos="0"/>
        </w:tabs>
        <w:spacing w:before="240"/>
        <w:ind w:right="96"/>
        <w:jc w:val="both"/>
        <w:rPr>
          <w:rFonts w:ascii="Calibri" w:eastAsia="Calibri" w:hAnsi="Calibri" w:cs="Arial"/>
          <w:b/>
          <w:bCs/>
          <w:color w:val="002060"/>
          <w:spacing w:val="0"/>
          <w:sz w:val="44"/>
          <w:szCs w:val="44"/>
          <w:lang w:eastAsia="en-US"/>
        </w:rPr>
      </w:pPr>
      <w:r>
        <w:rPr>
          <w:rFonts w:ascii="Calibri" w:eastAsia="Calibri" w:hAnsi="Calibri" w:cs="Arial"/>
          <w:b/>
          <w:bCs/>
          <w:color w:val="002060"/>
          <w:spacing w:val="0"/>
          <w:sz w:val="44"/>
          <w:szCs w:val="44"/>
          <w:lang w:eastAsia="en-US"/>
        </w:rPr>
        <w:t>List of Participants</w:t>
      </w:r>
    </w:p>
    <w:p w14:paraId="2BB9D89E" w14:textId="77777777" w:rsidR="00A0013A" w:rsidRDefault="00A0013A">
      <w:pPr>
        <w:pStyle w:val="BodyTextBullet1"/>
        <w:tabs>
          <w:tab w:val="clear" w:pos="1164"/>
        </w:tabs>
        <w:spacing w:before="240"/>
        <w:ind w:right="96"/>
        <w:jc w:val="both"/>
        <w:rPr>
          <w:rFonts w:ascii="Calibri" w:eastAsia="Yu Mincho" w:hAnsi="Calibri" w:cs="Arial"/>
          <w:b/>
          <w:bCs/>
          <w:color w:val="002060"/>
          <w:spacing w:val="0"/>
          <w:sz w:val="36"/>
          <w:szCs w:val="36"/>
          <w:lang w:eastAsia="en-US"/>
        </w:rPr>
      </w:pPr>
      <w:r>
        <w:rPr>
          <w:rFonts w:ascii="Calibri" w:eastAsia="Yu Mincho" w:hAnsi="Calibri" w:cs="Arial"/>
          <w:b/>
          <w:bCs/>
          <w:color w:val="002060"/>
          <w:spacing w:val="0"/>
          <w:sz w:val="36"/>
          <w:szCs w:val="36"/>
          <w:lang w:eastAsia="en-US"/>
        </w:rPr>
        <w:t>Meeting of 18 February 2025</w:t>
      </w:r>
    </w:p>
    <w:p w14:paraId="13B7F952" w14:textId="77777777" w:rsidR="00A0013A" w:rsidRDefault="00A0013A">
      <w:pPr>
        <w:rPr>
          <w:color w:val="002060"/>
        </w:rPr>
      </w:pPr>
    </w:p>
    <w:p w14:paraId="13E4830D" w14:textId="77777777" w:rsidR="00A0013A" w:rsidRDefault="00A0013A">
      <w:pPr>
        <w:rPr>
          <w:color w:val="002060"/>
        </w:rPr>
      </w:pPr>
    </w:p>
    <w:p w14:paraId="40844F68" w14:textId="77777777" w:rsidR="00A0013A" w:rsidRDefault="00A0013A">
      <w:pPr>
        <w:rPr>
          <w:color w:val="002060"/>
        </w:rPr>
      </w:pPr>
    </w:p>
    <w:p w14:paraId="2EE71FC6" w14:textId="77777777" w:rsidR="00A0013A" w:rsidRDefault="00A0013A">
      <w:pPr>
        <w:rPr>
          <w:color w:val="002060"/>
        </w:rPr>
      </w:pPr>
    </w:p>
    <w:p w14:paraId="73BAC458" w14:textId="77777777" w:rsidR="00A0013A" w:rsidRDefault="00A0013A">
      <w:pPr>
        <w:rPr>
          <w:color w:val="002060"/>
        </w:rPr>
      </w:pPr>
    </w:p>
    <w:tbl>
      <w:tblPr>
        <w:tblW w:w="9638" w:type="dxa"/>
        <w:tblCellMar>
          <w:left w:w="10" w:type="dxa"/>
          <w:right w:w="10" w:type="dxa"/>
        </w:tblCellMar>
        <w:tblLook w:val="0000" w:firstRow="0" w:lastRow="0" w:firstColumn="0" w:lastColumn="0" w:noHBand="0" w:noVBand="0"/>
      </w:tblPr>
      <w:tblGrid>
        <w:gridCol w:w="3969"/>
        <w:gridCol w:w="2472"/>
        <w:gridCol w:w="3197"/>
      </w:tblGrid>
      <w:tr w:rsidR="00A0013A" w14:paraId="1CEE41A7" w14:textId="77777777">
        <w:tc>
          <w:tcPr>
            <w:tcW w:w="3969" w:type="dxa"/>
            <w:shd w:val="clear" w:color="auto" w:fill="auto"/>
            <w:tcMar>
              <w:top w:w="0" w:type="dxa"/>
              <w:left w:w="108" w:type="dxa"/>
              <w:bottom w:w="0" w:type="dxa"/>
              <w:right w:w="108" w:type="dxa"/>
            </w:tcMar>
          </w:tcPr>
          <w:p w14:paraId="5F0B66DE" w14:textId="77777777" w:rsidR="00A0013A" w:rsidRDefault="00A0013A">
            <w:pPr>
              <w:spacing w:after="0"/>
              <w:rPr>
                <w:b/>
                <w:bCs/>
                <w:color w:val="002060"/>
              </w:rPr>
            </w:pPr>
          </w:p>
        </w:tc>
        <w:tc>
          <w:tcPr>
            <w:tcW w:w="2472" w:type="dxa"/>
            <w:shd w:val="clear" w:color="auto" w:fill="auto"/>
            <w:tcMar>
              <w:top w:w="0" w:type="dxa"/>
              <w:left w:w="108" w:type="dxa"/>
              <w:bottom w:w="0" w:type="dxa"/>
              <w:right w:w="108" w:type="dxa"/>
            </w:tcMar>
          </w:tcPr>
          <w:p w14:paraId="53763913" w14:textId="77777777" w:rsidR="00A0013A" w:rsidRDefault="00A0013A">
            <w:pPr>
              <w:spacing w:after="0"/>
              <w:rPr>
                <w:b/>
                <w:bCs/>
                <w:color w:val="002060"/>
              </w:rPr>
            </w:pPr>
          </w:p>
        </w:tc>
        <w:tc>
          <w:tcPr>
            <w:tcW w:w="3197" w:type="dxa"/>
            <w:shd w:val="clear" w:color="auto" w:fill="auto"/>
            <w:tcMar>
              <w:top w:w="0" w:type="dxa"/>
              <w:left w:w="108" w:type="dxa"/>
              <w:bottom w:w="0" w:type="dxa"/>
              <w:right w:w="108" w:type="dxa"/>
            </w:tcMar>
          </w:tcPr>
          <w:p w14:paraId="7978735A" w14:textId="77777777" w:rsidR="00A0013A" w:rsidRDefault="00A0013A">
            <w:pPr>
              <w:spacing w:after="0"/>
              <w:rPr>
                <w:b/>
                <w:bCs/>
                <w:color w:val="002060"/>
              </w:rPr>
            </w:pPr>
          </w:p>
        </w:tc>
      </w:tr>
      <w:tr w:rsidR="00A0013A" w14:paraId="585E5A9A" w14:textId="77777777">
        <w:tc>
          <w:tcPr>
            <w:tcW w:w="3969" w:type="dxa"/>
            <w:tcBorders>
              <w:bottom w:val="single" w:sz="2" w:space="0" w:color="8EAADB"/>
              <w:right w:val="single" w:sz="2" w:space="0" w:color="8EAADB"/>
            </w:tcBorders>
            <w:shd w:val="clear" w:color="auto" w:fill="auto"/>
            <w:tcMar>
              <w:top w:w="0" w:type="dxa"/>
              <w:left w:w="108" w:type="dxa"/>
              <w:bottom w:w="0" w:type="dxa"/>
              <w:right w:w="108" w:type="dxa"/>
            </w:tcMar>
          </w:tcPr>
          <w:p w14:paraId="7B59642E" w14:textId="77777777" w:rsidR="00A0013A" w:rsidRDefault="00A0013A">
            <w:pPr>
              <w:spacing w:after="0"/>
              <w:rPr>
                <w:b/>
                <w:bCs/>
                <w:color w:val="002060"/>
                <w:sz w:val="24"/>
                <w:szCs w:val="24"/>
                <w:lang w:val="fr-BE"/>
              </w:rPr>
            </w:pPr>
            <w:r>
              <w:rPr>
                <w:b/>
                <w:bCs/>
                <w:color w:val="002060"/>
                <w:sz w:val="24"/>
                <w:szCs w:val="24"/>
                <w:lang w:val="fr-BE"/>
              </w:rPr>
              <w:t>Name</w:t>
            </w:r>
          </w:p>
        </w:tc>
        <w:tc>
          <w:tcPr>
            <w:tcW w:w="2472" w:type="dxa"/>
            <w:tcBorders>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2F65219D" w14:textId="77777777" w:rsidR="00A0013A" w:rsidRDefault="00A0013A">
            <w:pPr>
              <w:spacing w:after="0"/>
              <w:rPr>
                <w:b/>
                <w:bCs/>
                <w:color w:val="002060"/>
                <w:sz w:val="24"/>
                <w:szCs w:val="24"/>
                <w:lang w:val="fr-BE"/>
              </w:rPr>
            </w:pPr>
            <w:r>
              <w:rPr>
                <w:b/>
                <w:bCs/>
                <w:color w:val="002060"/>
                <w:sz w:val="24"/>
                <w:szCs w:val="24"/>
                <w:lang w:val="fr-BE"/>
              </w:rPr>
              <w:t>Organisation</w:t>
            </w:r>
          </w:p>
        </w:tc>
        <w:tc>
          <w:tcPr>
            <w:tcW w:w="3197" w:type="dxa"/>
            <w:tcBorders>
              <w:left w:val="single" w:sz="2" w:space="0" w:color="8EAADB"/>
              <w:bottom w:val="single" w:sz="2" w:space="0" w:color="8EAADB"/>
            </w:tcBorders>
            <w:shd w:val="clear" w:color="auto" w:fill="auto"/>
            <w:tcMar>
              <w:top w:w="0" w:type="dxa"/>
              <w:left w:w="108" w:type="dxa"/>
              <w:bottom w:w="0" w:type="dxa"/>
              <w:right w:w="108" w:type="dxa"/>
            </w:tcMar>
          </w:tcPr>
          <w:p w14:paraId="55C742E6" w14:textId="77777777" w:rsidR="00A0013A" w:rsidRDefault="00A0013A">
            <w:pPr>
              <w:spacing w:after="0"/>
              <w:rPr>
                <w:b/>
                <w:bCs/>
                <w:color w:val="002060"/>
                <w:sz w:val="24"/>
                <w:szCs w:val="24"/>
                <w:lang w:val="fr-BE"/>
              </w:rPr>
            </w:pPr>
            <w:r>
              <w:rPr>
                <w:b/>
                <w:bCs/>
                <w:color w:val="002060"/>
                <w:sz w:val="24"/>
                <w:szCs w:val="24"/>
                <w:lang w:val="fr-BE"/>
              </w:rPr>
              <w:t>Country</w:t>
            </w:r>
          </w:p>
        </w:tc>
      </w:tr>
      <w:tr w:rsidR="00A0013A" w14:paraId="0E504711" w14:textId="77777777">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36C6B91C" w14:textId="77777777" w:rsidR="00A0013A" w:rsidRDefault="00A0013A">
            <w:pPr>
              <w:spacing w:after="0"/>
            </w:pPr>
            <w:r>
              <w:rPr>
                <w:rStyle w:val="Policepardfaut2"/>
                <w:b/>
                <w:bCs/>
                <w:color w:val="002060"/>
                <w:sz w:val="24"/>
                <w:szCs w:val="24"/>
                <w:lang w:val="fr-BE"/>
              </w:rPr>
              <w:t xml:space="preserve">Clemens Rosenmayr </w:t>
            </w:r>
            <w:r>
              <w:rPr>
                <w:rStyle w:val="Policepardfaut2"/>
                <w:lang w:val="fr-BE"/>
              </w:rPr>
              <w:t xml:space="preserve"> </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00B847FC" w14:textId="77777777" w:rsidR="00A0013A" w:rsidRDefault="00A0013A">
            <w:pPr>
              <w:spacing w:after="0"/>
            </w:pPr>
            <w:r>
              <w:rPr>
                <w:rStyle w:val="Policepardfaut2"/>
                <w:rFonts w:cs="Calibri"/>
                <w:color w:val="002060"/>
                <w:sz w:val="24"/>
                <w:szCs w:val="24"/>
                <w:lang w:val="fr-BE"/>
              </w:rPr>
              <w:t>WKO</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38AE35BC" w14:textId="77777777" w:rsidR="00A0013A" w:rsidRDefault="00A0013A">
            <w:pPr>
              <w:spacing w:after="0"/>
            </w:pPr>
            <w:proofErr w:type="spellStart"/>
            <w:r>
              <w:rPr>
                <w:rStyle w:val="Policepardfaut2"/>
                <w:rFonts w:cs="Calibri"/>
                <w:color w:val="002060"/>
                <w:sz w:val="24"/>
                <w:szCs w:val="24"/>
                <w:lang w:val="fr-BE"/>
              </w:rPr>
              <w:t>Austria</w:t>
            </w:r>
            <w:proofErr w:type="spellEnd"/>
          </w:p>
        </w:tc>
      </w:tr>
      <w:tr w:rsidR="00A0013A" w14:paraId="4C588EED" w14:textId="77777777">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38C306FB" w14:textId="77777777" w:rsidR="00A0013A" w:rsidRDefault="00A0013A">
            <w:pPr>
              <w:spacing w:after="0"/>
            </w:pPr>
            <w:proofErr w:type="spellStart"/>
            <w:r>
              <w:rPr>
                <w:rStyle w:val="Policepardfaut2"/>
                <w:b/>
                <w:bCs/>
                <w:color w:val="002060"/>
                <w:sz w:val="24"/>
                <w:szCs w:val="24"/>
                <w:lang w:val="fr-BE"/>
              </w:rPr>
              <w:t>Mads</w:t>
            </w:r>
            <w:proofErr w:type="spellEnd"/>
            <w:r>
              <w:rPr>
                <w:rStyle w:val="Policepardfaut2"/>
                <w:b/>
                <w:bCs/>
                <w:color w:val="002060"/>
                <w:sz w:val="24"/>
                <w:szCs w:val="24"/>
                <w:lang w:val="fr-BE"/>
              </w:rPr>
              <w:t xml:space="preserve"> </w:t>
            </w:r>
            <w:proofErr w:type="spellStart"/>
            <w:r>
              <w:rPr>
                <w:rStyle w:val="Policepardfaut2"/>
                <w:b/>
                <w:bCs/>
                <w:color w:val="002060"/>
                <w:sz w:val="24"/>
                <w:szCs w:val="24"/>
                <w:lang w:val="fr-BE"/>
              </w:rPr>
              <w:t>Storgaard</w:t>
            </w:r>
            <w:proofErr w:type="spellEnd"/>
            <w:r>
              <w:rPr>
                <w:rStyle w:val="Policepardfaut2"/>
                <w:color w:val="002060"/>
                <w:sz w:val="24"/>
                <w:szCs w:val="24"/>
              </w:rPr>
              <w:t xml:space="preserve"> </w:t>
            </w:r>
            <w:r>
              <w:rPr>
                <w:rStyle w:val="Policepardfaut2"/>
                <w:b/>
                <w:bCs/>
                <w:color w:val="002060"/>
                <w:sz w:val="24"/>
                <w:szCs w:val="24"/>
                <w:lang w:val="fr-BE"/>
              </w:rPr>
              <w:t>Pedersen</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2CEFA0AE" w14:textId="77777777" w:rsidR="00A0013A" w:rsidRDefault="00A0013A">
            <w:pPr>
              <w:spacing w:after="0"/>
            </w:pPr>
            <w:r>
              <w:rPr>
                <w:rStyle w:val="Policepardfaut2"/>
                <w:rFonts w:cs="Calibri"/>
                <w:color w:val="002060"/>
                <w:sz w:val="24"/>
                <w:szCs w:val="24"/>
                <w:lang w:val="fr-BE"/>
              </w:rPr>
              <w:t>DI</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7FF3F059" w14:textId="77777777" w:rsidR="00A0013A" w:rsidRDefault="00A0013A">
            <w:pPr>
              <w:spacing w:after="0"/>
            </w:pPr>
            <w:proofErr w:type="spellStart"/>
            <w:r>
              <w:rPr>
                <w:rStyle w:val="Policepardfaut2"/>
                <w:rFonts w:cs="Calibri"/>
                <w:color w:val="002060"/>
                <w:sz w:val="24"/>
                <w:szCs w:val="24"/>
                <w:lang w:val="fr-BE"/>
              </w:rPr>
              <w:t>Denmark</w:t>
            </w:r>
            <w:proofErr w:type="spellEnd"/>
          </w:p>
        </w:tc>
      </w:tr>
      <w:tr w:rsidR="00A0013A" w14:paraId="6A0B8CE4" w14:textId="77777777">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7C6FF907" w14:textId="77777777" w:rsidR="00A0013A" w:rsidRDefault="00A0013A">
            <w:pPr>
              <w:spacing w:after="0"/>
            </w:pPr>
            <w:r>
              <w:rPr>
                <w:rStyle w:val="Policepardfaut2"/>
                <w:b/>
                <w:bCs/>
                <w:color w:val="002060"/>
                <w:sz w:val="24"/>
                <w:szCs w:val="24"/>
                <w:lang w:val="fr-BE"/>
              </w:rPr>
              <w:t xml:space="preserve">Henrique </w:t>
            </w:r>
            <w:proofErr w:type="spellStart"/>
            <w:r>
              <w:rPr>
                <w:rStyle w:val="Policepardfaut2"/>
                <w:b/>
                <w:bCs/>
                <w:color w:val="002060"/>
                <w:sz w:val="24"/>
                <w:szCs w:val="24"/>
                <w:lang w:val="fr-BE"/>
              </w:rPr>
              <w:t>Laitenberger</w:t>
            </w:r>
            <w:proofErr w:type="spellEnd"/>
            <w:r>
              <w:rPr>
                <w:rStyle w:val="Policepardfaut2"/>
                <w:b/>
                <w:bCs/>
                <w:color w:val="002060"/>
                <w:sz w:val="24"/>
                <w:szCs w:val="24"/>
                <w:lang w:val="fr-BE"/>
              </w:rPr>
              <w:t xml:space="preserve"> (in </w:t>
            </w:r>
            <w:proofErr w:type="spellStart"/>
            <w:proofErr w:type="gramStart"/>
            <w:r>
              <w:rPr>
                <w:rStyle w:val="Policepardfaut2"/>
                <w:b/>
                <w:bCs/>
                <w:color w:val="002060"/>
                <w:sz w:val="24"/>
                <w:szCs w:val="24"/>
                <w:lang w:val="fr-BE"/>
              </w:rPr>
              <w:t>person</w:t>
            </w:r>
            <w:proofErr w:type="spellEnd"/>
            <w:r>
              <w:rPr>
                <w:rStyle w:val="Policepardfaut2"/>
                <w:b/>
                <w:bCs/>
                <w:color w:val="002060"/>
                <w:sz w:val="24"/>
                <w:szCs w:val="24"/>
                <w:lang w:val="fr-BE"/>
              </w:rPr>
              <w:t> )</w:t>
            </w:r>
            <w:proofErr w:type="gramEnd"/>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6EB18710" w14:textId="77777777" w:rsidR="00A0013A" w:rsidRDefault="00A0013A">
            <w:pPr>
              <w:spacing w:after="0"/>
            </w:pPr>
            <w:r>
              <w:rPr>
                <w:rStyle w:val="Policepardfaut2"/>
                <w:rFonts w:cs="Calibri"/>
                <w:color w:val="002060"/>
                <w:sz w:val="24"/>
                <w:szCs w:val="24"/>
                <w:lang w:val="fr-BE"/>
              </w:rPr>
              <w:t>TIF</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2B976507" w14:textId="77777777" w:rsidR="00A0013A" w:rsidRDefault="00A0013A">
            <w:pPr>
              <w:spacing w:after="0"/>
            </w:pPr>
            <w:proofErr w:type="spellStart"/>
            <w:r>
              <w:rPr>
                <w:rStyle w:val="Policepardfaut2"/>
                <w:rFonts w:cs="Calibri"/>
                <w:color w:val="002060"/>
                <w:sz w:val="24"/>
                <w:szCs w:val="24"/>
                <w:lang w:val="fr-BE"/>
              </w:rPr>
              <w:t>Finland</w:t>
            </w:r>
            <w:proofErr w:type="spellEnd"/>
          </w:p>
        </w:tc>
      </w:tr>
      <w:tr w:rsidR="00A0013A" w14:paraId="0AFD8C0D" w14:textId="77777777">
        <w:trPr>
          <w:trHeight w:val="300"/>
        </w:trPr>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5828EE61" w14:textId="77777777" w:rsidR="00A0013A" w:rsidRDefault="00A0013A">
            <w:pPr>
              <w:spacing w:after="0"/>
              <w:rPr>
                <w:b/>
                <w:bCs/>
                <w:color w:val="002060"/>
                <w:sz w:val="24"/>
                <w:szCs w:val="24"/>
                <w:lang w:val="fr-BE"/>
              </w:rPr>
            </w:pPr>
            <w:r>
              <w:rPr>
                <w:b/>
                <w:bCs/>
                <w:color w:val="002060"/>
                <w:sz w:val="24"/>
                <w:szCs w:val="24"/>
                <w:lang w:val="fr-BE"/>
              </w:rPr>
              <w:t xml:space="preserve">Lucile </w:t>
            </w:r>
            <w:proofErr w:type="spellStart"/>
            <w:r>
              <w:rPr>
                <w:b/>
                <w:bCs/>
                <w:color w:val="002060"/>
                <w:sz w:val="24"/>
                <w:szCs w:val="24"/>
                <w:lang w:val="fr-BE"/>
              </w:rPr>
              <w:t>Uhring</w:t>
            </w:r>
            <w:proofErr w:type="spellEnd"/>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354DDA21" w14:textId="77777777" w:rsidR="00A0013A" w:rsidRDefault="00A0013A">
            <w:pPr>
              <w:spacing w:after="0"/>
              <w:rPr>
                <w:color w:val="002060"/>
                <w:sz w:val="24"/>
                <w:szCs w:val="24"/>
                <w:lang w:val="fr-BE"/>
              </w:rPr>
            </w:pPr>
            <w:r>
              <w:rPr>
                <w:color w:val="002060"/>
                <w:sz w:val="24"/>
                <w:szCs w:val="24"/>
                <w:lang w:val="fr-BE"/>
              </w:rPr>
              <w:t>UIMM</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06B5E421" w14:textId="77777777" w:rsidR="00A0013A" w:rsidRDefault="00A0013A">
            <w:pPr>
              <w:spacing w:after="0"/>
              <w:rPr>
                <w:color w:val="002060"/>
                <w:sz w:val="24"/>
                <w:szCs w:val="24"/>
                <w:lang w:val="fr-BE"/>
              </w:rPr>
            </w:pPr>
            <w:r>
              <w:rPr>
                <w:color w:val="002060"/>
                <w:sz w:val="24"/>
                <w:szCs w:val="24"/>
                <w:lang w:val="fr-BE"/>
              </w:rPr>
              <w:t>France</w:t>
            </w:r>
          </w:p>
        </w:tc>
      </w:tr>
      <w:tr w:rsidR="00A0013A" w14:paraId="1353FD5D" w14:textId="77777777">
        <w:trPr>
          <w:trHeight w:val="300"/>
        </w:trPr>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3BF27BD4" w14:textId="77777777" w:rsidR="00A0013A" w:rsidRDefault="00A0013A">
            <w:pPr>
              <w:spacing w:after="0"/>
            </w:pPr>
            <w:r>
              <w:rPr>
                <w:rStyle w:val="Policepardfaut2"/>
                <w:rFonts w:cs="Calibri"/>
                <w:b/>
                <w:bCs/>
                <w:color w:val="002060"/>
                <w:sz w:val="24"/>
                <w:szCs w:val="24"/>
                <w:lang w:val="fr-BE"/>
              </w:rPr>
              <w:t xml:space="preserve">Victoria </w:t>
            </w:r>
            <w:proofErr w:type="spellStart"/>
            <w:proofErr w:type="gramStart"/>
            <w:r>
              <w:rPr>
                <w:rStyle w:val="Policepardfaut2"/>
                <w:rFonts w:cs="Calibri"/>
                <w:b/>
                <w:bCs/>
                <w:color w:val="002060"/>
                <w:sz w:val="24"/>
                <w:szCs w:val="24"/>
                <w:lang w:val="fr-BE"/>
              </w:rPr>
              <w:t>Krah</w:t>
            </w:r>
            <w:proofErr w:type="spellEnd"/>
            <w:r>
              <w:rPr>
                <w:rStyle w:val="Policepardfaut2"/>
                <w:rFonts w:cs="Calibri"/>
                <w:b/>
                <w:bCs/>
                <w:color w:val="002060"/>
                <w:sz w:val="24"/>
                <w:szCs w:val="24"/>
                <w:lang w:val="fr-BE"/>
              </w:rPr>
              <w:t xml:space="preserve">  </w:t>
            </w:r>
            <w:r>
              <w:rPr>
                <w:rStyle w:val="Policepardfaut2"/>
                <w:b/>
                <w:bCs/>
                <w:color w:val="002060"/>
                <w:sz w:val="24"/>
                <w:szCs w:val="24"/>
                <w:lang w:val="fr-BE"/>
              </w:rPr>
              <w:t>(</w:t>
            </w:r>
            <w:proofErr w:type="gramEnd"/>
            <w:r>
              <w:rPr>
                <w:rStyle w:val="Policepardfaut2"/>
                <w:b/>
                <w:bCs/>
                <w:color w:val="002060"/>
                <w:sz w:val="24"/>
                <w:szCs w:val="24"/>
                <w:lang w:val="fr-BE"/>
              </w:rPr>
              <w:t xml:space="preserve">in </w:t>
            </w:r>
            <w:proofErr w:type="spellStart"/>
            <w:r>
              <w:rPr>
                <w:rStyle w:val="Policepardfaut2"/>
                <w:b/>
                <w:bCs/>
                <w:color w:val="002060"/>
                <w:sz w:val="24"/>
                <w:szCs w:val="24"/>
                <w:lang w:val="fr-BE"/>
              </w:rPr>
              <w:t>person</w:t>
            </w:r>
            <w:proofErr w:type="spellEnd"/>
            <w:r>
              <w:rPr>
                <w:rStyle w:val="Policepardfaut2"/>
                <w:b/>
                <w:bCs/>
                <w:color w:val="002060"/>
                <w:sz w:val="24"/>
                <w:szCs w:val="24"/>
                <w:lang w:val="fr-BE"/>
              </w:rPr>
              <w:t>)</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60855B31" w14:textId="77777777" w:rsidR="00A0013A" w:rsidRDefault="00A0013A">
            <w:pPr>
              <w:spacing w:after="0"/>
            </w:pPr>
            <w:proofErr w:type="spellStart"/>
            <w:r>
              <w:rPr>
                <w:rStyle w:val="Policepardfaut2"/>
                <w:rFonts w:cs="Calibri"/>
                <w:color w:val="002060"/>
                <w:sz w:val="24"/>
                <w:szCs w:val="24"/>
                <w:lang w:val="fr-BE"/>
              </w:rPr>
              <w:t>Gesamtmetall</w:t>
            </w:r>
            <w:proofErr w:type="spellEnd"/>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77084535" w14:textId="77777777" w:rsidR="00A0013A" w:rsidRDefault="00A0013A">
            <w:pPr>
              <w:spacing w:after="0"/>
              <w:rPr>
                <w:rFonts w:eastAsia="Yu Mincho"/>
                <w:color w:val="002060"/>
                <w:sz w:val="24"/>
                <w:szCs w:val="24"/>
                <w:lang w:val="fr-BE"/>
              </w:rPr>
            </w:pPr>
            <w:r>
              <w:rPr>
                <w:rFonts w:eastAsia="Yu Mincho"/>
                <w:color w:val="002060"/>
                <w:sz w:val="24"/>
                <w:szCs w:val="24"/>
                <w:lang w:val="fr-BE"/>
              </w:rPr>
              <w:t>Germany</w:t>
            </w:r>
          </w:p>
        </w:tc>
      </w:tr>
      <w:tr w:rsidR="00A0013A" w14:paraId="769A7E53" w14:textId="77777777">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182B9D0C" w14:textId="77777777" w:rsidR="00A0013A" w:rsidRDefault="00A0013A">
            <w:pPr>
              <w:spacing w:after="0"/>
            </w:pPr>
            <w:r>
              <w:rPr>
                <w:rStyle w:val="Policepardfaut2"/>
                <w:rFonts w:cs="Calibri"/>
                <w:b/>
                <w:bCs/>
                <w:color w:val="002060"/>
                <w:sz w:val="24"/>
                <w:szCs w:val="24"/>
                <w:lang w:val="fr-BE"/>
              </w:rPr>
              <w:t xml:space="preserve">Jana de Coster </w:t>
            </w:r>
            <w:r>
              <w:rPr>
                <w:rStyle w:val="Policepardfaut2"/>
                <w:b/>
                <w:bCs/>
                <w:color w:val="002060"/>
                <w:sz w:val="24"/>
                <w:szCs w:val="24"/>
                <w:lang w:val="fr-BE"/>
              </w:rPr>
              <w:t xml:space="preserve">(in </w:t>
            </w:r>
            <w:proofErr w:type="spellStart"/>
            <w:r>
              <w:rPr>
                <w:rStyle w:val="Policepardfaut2"/>
                <w:b/>
                <w:bCs/>
                <w:color w:val="002060"/>
                <w:sz w:val="24"/>
                <w:szCs w:val="24"/>
                <w:lang w:val="fr-BE"/>
              </w:rPr>
              <w:t>person</w:t>
            </w:r>
            <w:proofErr w:type="spellEnd"/>
            <w:r>
              <w:rPr>
                <w:rStyle w:val="Policepardfaut2"/>
                <w:b/>
                <w:bCs/>
                <w:color w:val="002060"/>
                <w:sz w:val="24"/>
                <w:szCs w:val="24"/>
                <w:lang w:val="fr-BE"/>
              </w:rPr>
              <w:t>)</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5C349B0B" w14:textId="77777777" w:rsidR="00A0013A" w:rsidRDefault="00A0013A">
            <w:pPr>
              <w:spacing w:after="0"/>
              <w:rPr>
                <w:rFonts w:cs="Calibri"/>
                <w:color w:val="002060"/>
                <w:sz w:val="24"/>
                <w:szCs w:val="24"/>
              </w:rPr>
            </w:pPr>
            <w:proofErr w:type="spellStart"/>
            <w:r>
              <w:rPr>
                <w:rFonts w:cs="Calibri"/>
                <w:color w:val="002060"/>
                <w:sz w:val="24"/>
                <w:szCs w:val="24"/>
              </w:rPr>
              <w:t>Gesamtmetall</w:t>
            </w:r>
            <w:proofErr w:type="spellEnd"/>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692CCBFC" w14:textId="77777777" w:rsidR="00A0013A" w:rsidRDefault="00A0013A">
            <w:pPr>
              <w:spacing w:after="0"/>
              <w:rPr>
                <w:rFonts w:eastAsia="Yu Mincho"/>
                <w:color w:val="002060"/>
                <w:sz w:val="24"/>
                <w:szCs w:val="24"/>
                <w:lang w:val="fr-BE"/>
              </w:rPr>
            </w:pPr>
            <w:r>
              <w:rPr>
                <w:rFonts w:eastAsia="Yu Mincho"/>
                <w:color w:val="002060"/>
                <w:sz w:val="24"/>
                <w:szCs w:val="24"/>
                <w:lang w:val="fr-BE"/>
              </w:rPr>
              <w:t>Germany</w:t>
            </w:r>
          </w:p>
        </w:tc>
      </w:tr>
      <w:tr w:rsidR="00A0013A" w14:paraId="3E491491" w14:textId="77777777">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1FED390E" w14:textId="77777777" w:rsidR="00A0013A" w:rsidRDefault="00A0013A">
            <w:pPr>
              <w:spacing w:after="0"/>
              <w:rPr>
                <w:b/>
                <w:bCs/>
                <w:color w:val="002060"/>
                <w:sz w:val="24"/>
                <w:szCs w:val="24"/>
                <w:lang w:val="fr-BE"/>
              </w:rPr>
            </w:pPr>
            <w:r>
              <w:rPr>
                <w:b/>
                <w:bCs/>
                <w:color w:val="002060"/>
                <w:sz w:val="24"/>
                <w:szCs w:val="24"/>
                <w:lang w:val="fr-BE"/>
              </w:rPr>
              <w:t xml:space="preserve">Delphine Rudelli (in </w:t>
            </w:r>
            <w:proofErr w:type="spellStart"/>
            <w:r>
              <w:rPr>
                <w:b/>
                <w:bCs/>
                <w:color w:val="002060"/>
                <w:sz w:val="24"/>
                <w:szCs w:val="24"/>
                <w:lang w:val="fr-BE"/>
              </w:rPr>
              <w:t>person</w:t>
            </w:r>
            <w:proofErr w:type="spellEnd"/>
            <w:r>
              <w:rPr>
                <w:b/>
                <w:bCs/>
                <w:color w:val="002060"/>
                <w:sz w:val="24"/>
                <w:szCs w:val="24"/>
                <w:lang w:val="fr-BE"/>
              </w:rPr>
              <w:t>)</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6AB28E26" w14:textId="77777777" w:rsidR="00A0013A" w:rsidRDefault="00A0013A">
            <w:pPr>
              <w:spacing w:after="0"/>
            </w:pPr>
            <w:proofErr w:type="spellStart"/>
            <w:r>
              <w:rPr>
                <w:rStyle w:val="Policepardfaut2"/>
                <w:rFonts w:eastAsia="Yu Mincho"/>
                <w:color w:val="002060"/>
                <w:sz w:val="24"/>
                <w:szCs w:val="24"/>
              </w:rPr>
              <w:t>Ceemet</w:t>
            </w:r>
            <w:proofErr w:type="spellEnd"/>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5F042D42" w14:textId="77777777" w:rsidR="00A0013A" w:rsidRDefault="00A0013A">
            <w:pPr>
              <w:spacing w:after="0"/>
            </w:pPr>
            <w:r>
              <w:rPr>
                <w:rStyle w:val="Policepardfaut2"/>
                <w:rFonts w:eastAsia="Yu Mincho"/>
                <w:color w:val="002060"/>
                <w:sz w:val="24"/>
                <w:szCs w:val="24"/>
              </w:rPr>
              <w:t>Secretariat</w:t>
            </w:r>
          </w:p>
        </w:tc>
      </w:tr>
      <w:tr w:rsidR="00A0013A" w14:paraId="75F4C941" w14:textId="77777777">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14A6E57B" w14:textId="77777777" w:rsidR="00A0013A" w:rsidRDefault="00A0013A">
            <w:pPr>
              <w:spacing w:after="0"/>
              <w:rPr>
                <w:b/>
                <w:bCs/>
                <w:color w:val="002060"/>
                <w:sz w:val="24"/>
                <w:szCs w:val="24"/>
                <w:lang w:val="fr-BE"/>
              </w:rPr>
            </w:pPr>
            <w:r>
              <w:rPr>
                <w:b/>
                <w:bCs/>
                <w:color w:val="002060"/>
                <w:sz w:val="24"/>
                <w:szCs w:val="24"/>
                <w:lang w:val="fr-BE"/>
              </w:rPr>
              <w:t xml:space="preserve">Isabel Sobrino Mate </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61BE5B40" w14:textId="77777777" w:rsidR="00A0013A" w:rsidRDefault="00A0013A">
            <w:pPr>
              <w:spacing w:after="0"/>
              <w:rPr>
                <w:rFonts w:eastAsia="Yu Mincho"/>
                <w:color w:val="002060"/>
                <w:sz w:val="24"/>
                <w:szCs w:val="24"/>
              </w:rPr>
            </w:pPr>
            <w:proofErr w:type="spellStart"/>
            <w:r>
              <w:rPr>
                <w:rFonts w:eastAsia="Yu Mincho"/>
                <w:color w:val="002060"/>
                <w:sz w:val="24"/>
                <w:szCs w:val="24"/>
              </w:rPr>
              <w:t>Ceemet</w:t>
            </w:r>
            <w:proofErr w:type="spellEnd"/>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5EBF8F99" w14:textId="77777777" w:rsidR="00A0013A" w:rsidRDefault="00A0013A">
            <w:pPr>
              <w:spacing w:after="0"/>
              <w:rPr>
                <w:rFonts w:eastAsia="Yu Mincho"/>
                <w:color w:val="002060"/>
                <w:sz w:val="24"/>
                <w:szCs w:val="24"/>
              </w:rPr>
            </w:pPr>
            <w:r>
              <w:rPr>
                <w:rFonts w:eastAsia="Yu Mincho"/>
                <w:color w:val="002060"/>
                <w:sz w:val="24"/>
                <w:szCs w:val="24"/>
              </w:rPr>
              <w:t>Secretariat</w:t>
            </w:r>
          </w:p>
        </w:tc>
      </w:tr>
      <w:tr w:rsidR="00A0013A" w14:paraId="280887EF" w14:textId="77777777">
        <w:tc>
          <w:tcPr>
            <w:tcW w:w="3969" w:type="dxa"/>
            <w:tcBorders>
              <w:top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4AD9B94D" w14:textId="77777777" w:rsidR="00A0013A" w:rsidRDefault="00A0013A">
            <w:pPr>
              <w:spacing w:after="0"/>
              <w:rPr>
                <w:b/>
                <w:bCs/>
                <w:color w:val="002060"/>
                <w:sz w:val="24"/>
                <w:szCs w:val="24"/>
                <w:lang w:val="fr-BE"/>
              </w:rPr>
            </w:pPr>
            <w:r>
              <w:rPr>
                <w:b/>
                <w:bCs/>
                <w:color w:val="002060"/>
                <w:sz w:val="24"/>
                <w:szCs w:val="24"/>
                <w:lang w:val="fr-BE"/>
              </w:rPr>
              <w:t xml:space="preserve">Viktorya Muradyan (in </w:t>
            </w:r>
            <w:proofErr w:type="spellStart"/>
            <w:r>
              <w:rPr>
                <w:b/>
                <w:bCs/>
                <w:color w:val="002060"/>
                <w:sz w:val="24"/>
                <w:szCs w:val="24"/>
                <w:lang w:val="fr-BE"/>
              </w:rPr>
              <w:t>person</w:t>
            </w:r>
            <w:proofErr w:type="spellEnd"/>
            <w:r>
              <w:rPr>
                <w:b/>
                <w:bCs/>
                <w:color w:val="002060"/>
                <w:sz w:val="24"/>
                <w:szCs w:val="24"/>
                <w:lang w:val="fr-BE"/>
              </w:rPr>
              <w:t>)</w:t>
            </w:r>
          </w:p>
        </w:tc>
        <w:tc>
          <w:tcPr>
            <w:tcW w:w="2472" w:type="dxa"/>
            <w:tcBorders>
              <w:top w:val="single" w:sz="2" w:space="0" w:color="8EAADB"/>
              <w:left w:val="single" w:sz="2" w:space="0" w:color="8EAADB"/>
              <w:bottom w:val="single" w:sz="2" w:space="0" w:color="8EAADB"/>
              <w:right w:val="single" w:sz="2" w:space="0" w:color="8EAADB"/>
            </w:tcBorders>
            <w:shd w:val="clear" w:color="auto" w:fill="auto"/>
            <w:tcMar>
              <w:top w:w="0" w:type="dxa"/>
              <w:left w:w="108" w:type="dxa"/>
              <w:bottom w:w="0" w:type="dxa"/>
              <w:right w:w="108" w:type="dxa"/>
            </w:tcMar>
          </w:tcPr>
          <w:p w14:paraId="1DA68E06" w14:textId="77777777" w:rsidR="00A0013A" w:rsidRDefault="00A0013A">
            <w:pPr>
              <w:spacing w:after="0"/>
            </w:pPr>
            <w:proofErr w:type="spellStart"/>
            <w:r>
              <w:rPr>
                <w:rStyle w:val="Policepardfaut2"/>
                <w:rFonts w:eastAsia="Yu Mincho"/>
                <w:color w:val="002060"/>
                <w:sz w:val="24"/>
                <w:szCs w:val="24"/>
              </w:rPr>
              <w:t>Ceemet</w:t>
            </w:r>
            <w:proofErr w:type="spellEnd"/>
            <w:r>
              <w:rPr>
                <w:rStyle w:val="Policepardfaut2"/>
                <w:rFonts w:eastAsia="Yu Mincho"/>
                <w:color w:val="002060"/>
                <w:sz w:val="24"/>
                <w:szCs w:val="24"/>
              </w:rPr>
              <w:t xml:space="preserve"> </w:t>
            </w:r>
          </w:p>
        </w:tc>
        <w:tc>
          <w:tcPr>
            <w:tcW w:w="3197" w:type="dxa"/>
            <w:tcBorders>
              <w:top w:val="single" w:sz="2" w:space="0" w:color="8EAADB"/>
              <w:left w:val="single" w:sz="2" w:space="0" w:color="8EAADB"/>
              <w:bottom w:val="single" w:sz="2" w:space="0" w:color="8EAADB"/>
            </w:tcBorders>
            <w:shd w:val="clear" w:color="auto" w:fill="auto"/>
            <w:tcMar>
              <w:top w:w="0" w:type="dxa"/>
              <w:left w:w="108" w:type="dxa"/>
              <w:bottom w:w="0" w:type="dxa"/>
              <w:right w:w="108" w:type="dxa"/>
            </w:tcMar>
          </w:tcPr>
          <w:p w14:paraId="19A347DC" w14:textId="77777777" w:rsidR="00A0013A" w:rsidRDefault="00A0013A">
            <w:pPr>
              <w:spacing w:after="0"/>
            </w:pPr>
            <w:r>
              <w:rPr>
                <w:rStyle w:val="Policepardfaut2"/>
                <w:rFonts w:eastAsia="Yu Mincho"/>
                <w:color w:val="002060"/>
                <w:sz w:val="24"/>
                <w:szCs w:val="24"/>
              </w:rPr>
              <w:t>Secretariat</w:t>
            </w:r>
          </w:p>
        </w:tc>
      </w:tr>
    </w:tbl>
    <w:p w14:paraId="6A539A76" w14:textId="77777777" w:rsidR="00A0013A" w:rsidRDefault="00A0013A"/>
    <w:p w14:paraId="24599B61" w14:textId="77777777" w:rsidR="00A0013A" w:rsidRDefault="00A0013A">
      <w:pPr>
        <w:rPr>
          <w:lang w:val="fr-BE"/>
        </w:rPr>
      </w:pPr>
    </w:p>
    <w:p w14:paraId="1CAA8B0B" w14:textId="77777777" w:rsidR="00A0013A" w:rsidRDefault="00A0013A">
      <w:pPr>
        <w:rPr>
          <w:lang w:val="fr-BE"/>
        </w:rPr>
      </w:pPr>
    </w:p>
    <w:p w14:paraId="55A4DE51" w14:textId="77777777" w:rsidR="00A0013A" w:rsidRDefault="00A0013A">
      <w:pPr>
        <w:jc w:val="center"/>
        <w:rPr>
          <w:lang w:val="fr-BE"/>
        </w:rPr>
      </w:pPr>
    </w:p>
    <w:p w14:paraId="3C5FAF85" w14:textId="6BE6D916" w:rsidR="00A0013A" w:rsidRDefault="00A0013A">
      <w:pPr>
        <w:suppressAutoHyphens w:val="0"/>
        <w:spacing w:line="247" w:lineRule="auto"/>
      </w:pPr>
      <w:r>
        <w:br w:type="page"/>
      </w:r>
    </w:p>
    <w:p w14:paraId="13666F9F" w14:textId="31DC4041" w:rsidR="00A0013A" w:rsidRPr="00BC69E4" w:rsidRDefault="00A0013A" w:rsidP="00DD3779">
      <w:pPr>
        <w:rPr>
          <w:rFonts w:asciiTheme="minorHAnsi" w:eastAsiaTheme="minorHAnsi" w:hAnsiTheme="minorHAnsi" w:cstheme="minorBidi"/>
          <w:b/>
          <w:bCs/>
          <w:color w:val="002060"/>
          <w:sz w:val="52"/>
          <w:szCs w:val="52"/>
        </w:rPr>
      </w:pPr>
      <w:r>
        <w:rPr>
          <w:noProof/>
        </w:rPr>
        <w:lastRenderedPageBreak/>
        <mc:AlternateContent>
          <mc:Choice Requires="wps">
            <w:drawing>
              <wp:anchor distT="0" distB="0" distL="114300" distR="114300" simplePos="0" relativeHeight="251662336" behindDoc="0" locked="0" layoutInCell="1" allowOverlap="1" wp14:anchorId="177FCD0C" wp14:editId="1CEA1649">
                <wp:simplePos x="0" y="0"/>
                <wp:positionH relativeFrom="column">
                  <wp:posOffset>4318635</wp:posOffset>
                </wp:positionH>
                <wp:positionV relativeFrom="paragraph">
                  <wp:posOffset>13335</wp:posOffset>
                </wp:positionV>
                <wp:extent cx="2316480" cy="1152525"/>
                <wp:effectExtent l="0" t="0" r="7620" b="9525"/>
                <wp:wrapNone/>
                <wp:docPr id="617520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chemeClr val="lt1"/>
                        </a:solidFill>
                        <a:ln w="6350">
                          <a:noFill/>
                        </a:ln>
                      </wps:spPr>
                      <wps:txbx>
                        <w:txbxContent>
                          <w:p w14:paraId="2A12D125" w14:textId="77777777" w:rsidR="00A0013A" w:rsidRPr="008351EE" w:rsidRDefault="00A0013A"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w:t>
                            </w:r>
                            <w:proofErr w:type="spellStart"/>
                            <w:r w:rsidRPr="008351EE">
                              <w:rPr>
                                <w:rFonts w:cstheme="minorHAnsi"/>
                                <w:color w:val="002060"/>
                                <w:spacing w:val="-3"/>
                                <w:sz w:val="20"/>
                                <w:szCs w:val="20"/>
                                <w:lang w:val="de-DE" w:eastAsia="en-GB"/>
                              </w:rPr>
                              <w:t>Belliard</w:t>
                            </w:r>
                            <w:proofErr w:type="spellEnd"/>
                            <w:r w:rsidRPr="008351EE">
                              <w:rPr>
                                <w:rFonts w:cstheme="minorHAnsi"/>
                                <w:color w:val="002060"/>
                                <w:spacing w:val="-3"/>
                                <w:sz w:val="20"/>
                                <w:szCs w:val="20"/>
                                <w:lang w:val="de-DE" w:eastAsia="en-GB"/>
                              </w:rPr>
                              <w:t xml:space="preserve"> 40/ </w:t>
                            </w:r>
                            <w:proofErr w:type="spellStart"/>
                            <w:r w:rsidRPr="008351EE">
                              <w:rPr>
                                <w:rFonts w:cstheme="minorHAnsi"/>
                                <w:color w:val="002060"/>
                                <w:spacing w:val="-3"/>
                                <w:sz w:val="20"/>
                                <w:szCs w:val="20"/>
                                <w:lang w:val="de-DE" w:eastAsia="en-GB"/>
                              </w:rPr>
                              <w:t>Belliardstraat</w:t>
                            </w:r>
                            <w:proofErr w:type="spellEnd"/>
                            <w:r w:rsidRPr="008351EE">
                              <w:rPr>
                                <w:rFonts w:cstheme="minorHAnsi"/>
                                <w:color w:val="002060"/>
                                <w:spacing w:val="-3"/>
                                <w:sz w:val="20"/>
                                <w:szCs w:val="20"/>
                                <w:lang w:val="de-DE" w:eastAsia="en-GB"/>
                              </w:rPr>
                              <w:t xml:space="preserve"> 40, </w:t>
                            </w:r>
                          </w:p>
                          <w:p w14:paraId="2EEE410C" w14:textId="77777777" w:rsidR="00A0013A" w:rsidRPr="008351EE" w:rsidRDefault="00A0013A"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w:t>
                            </w:r>
                            <w:proofErr w:type="spellStart"/>
                            <w:r w:rsidRPr="008351EE">
                              <w:rPr>
                                <w:rFonts w:cstheme="minorHAnsi"/>
                                <w:color w:val="002060"/>
                                <w:spacing w:val="-3"/>
                                <w:sz w:val="20"/>
                                <w:szCs w:val="20"/>
                                <w:lang w:val="de-DE" w:eastAsia="en-GB"/>
                              </w:rPr>
                              <w:t>Brussels</w:t>
                            </w:r>
                            <w:proofErr w:type="spellEnd"/>
                            <w:r w:rsidRPr="008351EE">
                              <w:rPr>
                                <w:rFonts w:cstheme="minorHAnsi"/>
                                <w:color w:val="002060"/>
                                <w:spacing w:val="-3"/>
                                <w:sz w:val="20"/>
                                <w:szCs w:val="20"/>
                                <w:lang w:val="de-DE" w:eastAsia="en-GB"/>
                              </w:rPr>
                              <w:t xml:space="preserve">, </w:t>
                            </w:r>
                            <w:proofErr w:type="spellStart"/>
                            <w:r w:rsidRPr="008351EE">
                              <w:rPr>
                                <w:rFonts w:cstheme="minorHAnsi"/>
                                <w:color w:val="002060"/>
                                <w:spacing w:val="-3"/>
                                <w:sz w:val="20"/>
                                <w:szCs w:val="20"/>
                                <w:lang w:val="de-DE" w:eastAsia="en-GB"/>
                              </w:rPr>
                              <w:t>Belgium</w:t>
                            </w:r>
                            <w:proofErr w:type="spellEnd"/>
                            <w:r w:rsidRPr="008351EE">
                              <w:rPr>
                                <w:rFonts w:cstheme="minorHAnsi"/>
                                <w:color w:val="002060"/>
                                <w:spacing w:val="-3"/>
                                <w:sz w:val="20"/>
                                <w:szCs w:val="20"/>
                                <w:lang w:val="de-DE" w:eastAsia="en-GB"/>
                              </w:rPr>
                              <w:t xml:space="preserve"> </w:t>
                            </w:r>
                          </w:p>
                          <w:p w14:paraId="05424394" w14:textId="77777777" w:rsidR="00A0013A" w:rsidRPr="008351EE" w:rsidRDefault="00A0013A"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5A272C8D" w14:textId="77777777" w:rsidR="00A0013A" w:rsidRPr="008351EE" w:rsidRDefault="00A0013A"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r>
                              <w:fldChar w:fldCharType="begin"/>
                            </w:r>
                            <w:r w:rsidRPr="00363640">
                              <w:rPr>
                                <w:lang w:val="de-DE"/>
                              </w:rPr>
                              <w:instrText>HYPERLINK "mailto:secretariat@ceemet.org"</w:instrText>
                            </w:r>
                            <w:r>
                              <w:fldChar w:fldCharType="separate"/>
                            </w:r>
                            <w:r w:rsidRPr="008351EE">
                              <w:rPr>
                                <w:rStyle w:val="Lienhypertexte"/>
                                <w:rFonts w:cstheme="minorHAnsi"/>
                                <w:spacing w:val="-3"/>
                                <w:sz w:val="20"/>
                                <w:szCs w:val="20"/>
                                <w:lang w:val="de-DE" w:eastAsia="en-GB"/>
                              </w:rPr>
                              <w:t>secretariat@ceemet.org</w:t>
                            </w:r>
                            <w:r>
                              <w:fldChar w:fldCharType="end"/>
                            </w:r>
                            <w:r w:rsidRPr="008351EE">
                              <w:rPr>
                                <w:rFonts w:cstheme="minorHAnsi"/>
                                <w:color w:val="002060"/>
                                <w:spacing w:val="-3"/>
                                <w:sz w:val="20"/>
                                <w:szCs w:val="20"/>
                                <w:lang w:val="de-DE" w:eastAsia="en-GB"/>
                              </w:rPr>
                              <w:t xml:space="preserve"> </w:t>
                            </w:r>
                          </w:p>
                          <w:p w14:paraId="2BE5085F" w14:textId="77777777" w:rsidR="00A0013A" w:rsidRPr="008351EE" w:rsidRDefault="00A0013A" w:rsidP="00880120">
                            <w:pPr>
                              <w:spacing w:after="0" w:line="240" w:lineRule="auto"/>
                              <w:jc w:val="both"/>
                              <w:rPr>
                                <w:sz w:val="20"/>
                                <w:szCs w:val="20"/>
                                <w:lang w:val="de-DE"/>
                              </w:rPr>
                            </w:pPr>
                            <w:r w:rsidRPr="008351EE">
                              <w:rPr>
                                <w:noProof/>
                                <w:sz w:val="20"/>
                                <w:szCs w:val="20"/>
                              </w:rPr>
                              <w:drawing>
                                <wp:inline distT="0" distB="0" distL="0" distR="0" wp14:anchorId="76EDAE26" wp14:editId="173ED654">
                                  <wp:extent cx="112176" cy="112176"/>
                                  <wp:effectExtent l="0" t="0" r="2540" b="2540"/>
                                  <wp:docPr id="24873131" name="Picture 24873131"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2"/>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r>
                              <w:fldChar w:fldCharType="begin"/>
                            </w:r>
                            <w:r w:rsidRPr="00363640">
                              <w:rPr>
                                <w:lang w:val="de-DE"/>
                              </w:rPr>
                              <w:instrText>HYPERLINK "http://www.ceemet.org"</w:instrText>
                            </w:r>
                            <w:r>
                              <w:fldChar w:fldCharType="separate"/>
                            </w:r>
                            <w:r w:rsidRPr="008351EE">
                              <w:rPr>
                                <w:rStyle w:val="Lienhypertexte"/>
                                <w:rFonts w:cstheme="minorHAnsi"/>
                                <w:spacing w:val="-3"/>
                                <w:sz w:val="20"/>
                                <w:szCs w:val="20"/>
                                <w:lang w:val="de-DE" w:eastAsia="en-GB"/>
                              </w:rPr>
                              <w:t>www.ceemet.org</w:t>
                            </w:r>
                            <w:r>
                              <w:fldChar w:fldCharType="end"/>
                            </w:r>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60B104FE" wp14:editId="0219721F">
                                  <wp:extent cx="112675" cy="112675"/>
                                  <wp:effectExtent l="0" t="0" r="1905" b="1905"/>
                                  <wp:docPr id="415887549" name="Picture 415887549" descr="A picture containing ax, vector graphics, silhouette&#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4"/>
                                          </pic:cNvPr>
                                          <pic:cNvPicPr/>
                                        </pic:nvPicPr>
                                        <pic:blipFill>
                                          <a:blip r:embed="rId15">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253BCDAE" wp14:editId="024E4B75">
                                  <wp:extent cx="108341" cy="108341"/>
                                  <wp:effectExtent l="0" t="0" r="6350" b="6350"/>
                                  <wp:docPr id="1263557798" name="Picture 126355779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7"/>
                                          </pic:cNvPr>
                                          <pic:cNvPicPr>
                                            <a:picLocks noChangeAspect="1"/>
                                          </pic:cNvPicPr>
                                        </pic:nvPicPr>
                                        <pic:blipFill>
                                          <a:blip r:embed="rId18">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0C7EF49D" w14:textId="77777777" w:rsidR="00A0013A" w:rsidRPr="00E87DA4" w:rsidRDefault="00A0013A" w:rsidP="00880120">
                            <w:pPr>
                              <w:spacing w:after="0" w:line="240" w:lineRule="auto"/>
                              <w:rPr>
                                <w:sz w:val="18"/>
                                <w:szCs w:val="18"/>
                              </w:rPr>
                            </w:pPr>
                            <w:r w:rsidRPr="00E87DA4">
                              <w:rPr>
                                <w:rFonts w:cstheme="minorHAnsi"/>
                                <w:color w:val="002060"/>
                                <w:spacing w:val="-3"/>
                                <w:sz w:val="18"/>
                                <w:szCs w:val="18"/>
                                <w:lang w:val="fr-BE" w:eastAsia="en-GB"/>
                              </w:rPr>
                              <w:t xml:space="preserve">EU </w:t>
                            </w:r>
                            <w:proofErr w:type="spellStart"/>
                            <w:r w:rsidRPr="00E87DA4">
                              <w:rPr>
                                <w:rFonts w:cstheme="minorHAnsi"/>
                                <w:color w:val="002060"/>
                                <w:spacing w:val="-3"/>
                                <w:sz w:val="18"/>
                                <w:szCs w:val="18"/>
                                <w:lang w:val="fr-BE" w:eastAsia="en-GB"/>
                              </w:rPr>
                              <w:t>transparency</w:t>
                            </w:r>
                            <w:proofErr w:type="spellEnd"/>
                            <w:r w:rsidRPr="00E87DA4">
                              <w:rPr>
                                <w:rFonts w:cstheme="minorHAnsi"/>
                                <w:color w:val="002060"/>
                                <w:spacing w:val="-3"/>
                                <w:sz w:val="18"/>
                                <w:szCs w:val="18"/>
                                <w:lang w:val="fr-BE" w:eastAsia="en-GB"/>
                              </w:rPr>
                              <w:t xml:space="preserve"> </w:t>
                            </w:r>
                            <w:proofErr w:type="spellStart"/>
                            <w:r w:rsidRPr="00E87DA4">
                              <w:rPr>
                                <w:rFonts w:cstheme="minorHAnsi"/>
                                <w:color w:val="002060"/>
                                <w:spacing w:val="-3"/>
                                <w:sz w:val="18"/>
                                <w:szCs w:val="18"/>
                                <w:lang w:val="fr-BE" w:eastAsia="en-GB"/>
                              </w:rPr>
                              <w:t>register</w:t>
                            </w:r>
                            <w:proofErr w:type="spellEnd"/>
                            <w:r w:rsidRPr="00E87DA4">
                              <w:rPr>
                                <w:rFonts w:cstheme="minorHAnsi"/>
                                <w:color w:val="002060"/>
                                <w:spacing w:val="-3"/>
                                <w:sz w:val="18"/>
                                <w:szCs w:val="18"/>
                                <w:lang w:val="fr-BE" w:eastAsia="en-GB"/>
                              </w:rPr>
                              <w:t xml:space="preserve"> 61370904700-45</w:t>
                            </w:r>
                          </w:p>
                          <w:p w14:paraId="7D7AE52D" w14:textId="77777777" w:rsidR="00A0013A" w:rsidRDefault="00A0013A" w:rsidP="00880120">
                            <w:pPr>
                              <w:spacing w:after="0" w:line="240" w:lineRule="auto"/>
                            </w:pPr>
                          </w:p>
                          <w:p w14:paraId="6EB6EDC0" w14:textId="77777777" w:rsidR="00A0013A" w:rsidRDefault="00A0013A" w:rsidP="00880120">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7FCD0C" id="_x0000_s1028" type="#_x0000_t202" style="position:absolute;margin-left:340.05pt;margin-top:1.05pt;width:182.4pt;height:9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" fillcolor="white [3201]" stroked="f" strokeweight=".5pt">
                <v:textbox>
                  <w:txbxContent>
                    <w:p w14:paraId="2A12D125" w14:textId="77777777" w:rsidR="00A0013A" w:rsidRPr="008351EE" w:rsidRDefault="00A0013A"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w:t>
                      </w:r>
                      <w:proofErr w:type="spellStart"/>
                      <w:r w:rsidRPr="008351EE">
                        <w:rPr>
                          <w:rFonts w:cstheme="minorHAnsi"/>
                          <w:color w:val="002060"/>
                          <w:spacing w:val="-3"/>
                          <w:sz w:val="20"/>
                          <w:szCs w:val="20"/>
                          <w:lang w:val="de-DE" w:eastAsia="en-GB"/>
                        </w:rPr>
                        <w:t>Belliard</w:t>
                      </w:r>
                      <w:proofErr w:type="spellEnd"/>
                      <w:r w:rsidRPr="008351EE">
                        <w:rPr>
                          <w:rFonts w:cstheme="minorHAnsi"/>
                          <w:color w:val="002060"/>
                          <w:spacing w:val="-3"/>
                          <w:sz w:val="20"/>
                          <w:szCs w:val="20"/>
                          <w:lang w:val="de-DE" w:eastAsia="en-GB"/>
                        </w:rPr>
                        <w:t xml:space="preserve"> 40/ </w:t>
                      </w:r>
                      <w:proofErr w:type="spellStart"/>
                      <w:r w:rsidRPr="008351EE">
                        <w:rPr>
                          <w:rFonts w:cstheme="minorHAnsi"/>
                          <w:color w:val="002060"/>
                          <w:spacing w:val="-3"/>
                          <w:sz w:val="20"/>
                          <w:szCs w:val="20"/>
                          <w:lang w:val="de-DE" w:eastAsia="en-GB"/>
                        </w:rPr>
                        <w:t>Belliardstraat</w:t>
                      </w:r>
                      <w:proofErr w:type="spellEnd"/>
                      <w:r w:rsidRPr="008351EE">
                        <w:rPr>
                          <w:rFonts w:cstheme="minorHAnsi"/>
                          <w:color w:val="002060"/>
                          <w:spacing w:val="-3"/>
                          <w:sz w:val="20"/>
                          <w:szCs w:val="20"/>
                          <w:lang w:val="de-DE" w:eastAsia="en-GB"/>
                        </w:rPr>
                        <w:t xml:space="preserve"> 40, </w:t>
                      </w:r>
                    </w:p>
                    <w:p w14:paraId="2EEE410C" w14:textId="77777777" w:rsidR="00A0013A" w:rsidRPr="008351EE" w:rsidRDefault="00A0013A"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w:t>
                      </w:r>
                      <w:proofErr w:type="spellStart"/>
                      <w:r w:rsidRPr="008351EE">
                        <w:rPr>
                          <w:rFonts w:cstheme="minorHAnsi"/>
                          <w:color w:val="002060"/>
                          <w:spacing w:val="-3"/>
                          <w:sz w:val="20"/>
                          <w:szCs w:val="20"/>
                          <w:lang w:val="de-DE" w:eastAsia="en-GB"/>
                        </w:rPr>
                        <w:t>Brussels</w:t>
                      </w:r>
                      <w:proofErr w:type="spellEnd"/>
                      <w:r w:rsidRPr="008351EE">
                        <w:rPr>
                          <w:rFonts w:cstheme="minorHAnsi"/>
                          <w:color w:val="002060"/>
                          <w:spacing w:val="-3"/>
                          <w:sz w:val="20"/>
                          <w:szCs w:val="20"/>
                          <w:lang w:val="de-DE" w:eastAsia="en-GB"/>
                        </w:rPr>
                        <w:t xml:space="preserve">, </w:t>
                      </w:r>
                      <w:proofErr w:type="spellStart"/>
                      <w:r w:rsidRPr="008351EE">
                        <w:rPr>
                          <w:rFonts w:cstheme="minorHAnsi"/>
                          <w:color w:val="002060"/>
                          <w:spacing w:val="-3"/>
                          <w:sz w:val="20"/>
                          <w:szCs w:val="20"/>
                          <w:lang w:val="de-DE" w:eastAsia="en-GB"/>
                        </w:rPr>
                        <w:t>Belgium</w:t>
                      </w:r>
                      <w:proofErr w:type="spellEnd"/>
                      <w:r w:rsidRPr="008351EE">
                        <w:rPr>
                          <w:rFonts w:cstheme="minorHAnsi"/>
                          <w:color w:val="002060"/>
                          <w:spacing w:val="-3"/>
                          <w:sz w:val="20"/>
                          <w:szCs w:val="20"/>
                          <w:lang w:val="de-DE" w:eastAsia="en-GB"/>
                        </w:rPr>
                        <w:t xml:space="preserve"> </w:t>
                      </w:r>
                    </w:p>
                    <w:p w14:paraId="05424394" w14:textId="77777777" w:rsidR="00A0013A" w:rsidRPr="008351EE" w:rsidRDefault="00A0013A"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5A272C8D" w14:textId="77777777" w:rsidR="00A0013A" w:rsidRPr="008351EE" w:rsidRDefault="00A0013A"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r>
                        <w:fldChar w:fldCharType="begin"/>
                      </w:r>
                      <w:r w:rsidRPr="00363640">
                        <w:rPr>
                          <w:lang w:val="de-DE"/>
                        </w:rPr>
                        <w:instrText>HYPERLINK "mailto:secretariat@ceemet.org"</w:instrText>
                      </w:r>
                      <w:r>
                        <w:fldChar w:fldCharType="separate"/>
                      </w:r>
                      <w:r w:rsidRPr="008351EE">
                        <w:rPr>
                          <w:rStyle w:val="Lienhypertexte"/>
                          <w:rFonts w:cstheme="minorHAnsi"/>
                          <w:spacing w:val="-3"/>
                          <w:sz w:val="20"/>
                          <w:szCs w:val="20"/>
                          <w:lang w:val="de-DE" w:eastAsia="en-GB"/>
                        </w:rPr>
                        <w:t>secretariat@ceemet.org</w:t>
                      </w:r>
                      <w:r>
                        <w:fldChar w:fldCharType="end"/>
                      </w:r>
                      <w:r w:rsidRPr="008351EE">
                        <w:rPr>
                          <w:rFonts w:cstheme="minorHAnsi"/>
                          <w:color w:val="002060"/>
                          <w:spacing w:val="-3"/>
                          <w:sz w:val="20"/>
                          <w:szCs w:val="20"/>
                          <w:lang w:val="de-DE" w:eastAsia="en-GB"/>
                        </w:rPr>
                        <w:t xml:space="preserve"> </w:t>
                      </w:r>
                    </w:p>
                    <w:p w14:paraId="2BE5085F" w14:textId="77777777" w:rsidR="00A0013A" w:rsidRPr="008351EE" w:rsidRDefault="00A0013A" w:rsidP="00880120">
                      <w:pPr>
                        <w:spacing w:after="0" w:line="240" w:lineRule="auto"/>
                        <w:jc w:val="both"/>
                        <w:rPr>
                          <w:sz w:val="20"/>
                          <w:szCs w:val="20"/>
                          <w:lang w:val="de-DE"/>
                        </w:rPr>
                      </w:pPr>
                      <w:r w:rsidRPr="008351EE">
                        <w:rPr>
                          <w:noProof/>
                          <w:sz w:val="20"/>
                          <w:szCs w:val="20"/>
                        </w:rPr>
                        <w:drawing>
                          <wp:inline distT="0" distB="0" distL="0" distR="0" wp14:anchorId="76EDAE26" wp14:editId="173ED654">
                            <wp:extent cx="112176" cy="112176"/>
                            <wp:effectExtent l="0" t="0" r="2540" b="2540"/>
                            <wp:docPr id="24873131" name="Picture 24873131" descr="World with solid fil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2"/>
                                    </pic:cNvPr>
                                    <pic:cNvPicPr/>
                                  </pic:nvPicPr>
                                  <pic:blipFill>
                                    <a:blip r:embed="rId13"/>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r>
                        <w:fldChar w:fldCharType="begin"/>
                      </w:r>
                      <w:r w:rsidRPr="00363640">
                        <w:rPr>
                          <w:lang w:val="de-DE"/>
                        </w:rPr>
                        <w:instrText>HYPERLINK "http://www.ceemet.org"</w:instrText>
                      </w:r>
                      <w:r>
                        <w:fldChar w:fldCharType="separate"/>
                      </w:r>
                      <w:r w:rsidRPr="008351EE">
                        <w:rPr>
                          <w:rStyle w:val="Lienhypertexte"/>
                          <w:rFonts w:cstheme="minorHAnsi"/>
                          <w:spacing w:val="-3"/>
                          <w:sz w:val="20"/>
                          <w:szCs w:val="20"/>
                          <w:lang w:val="de-DE" w:eastAsia="en-GB"/>
                        </w:rPr>
                        <w:t>www.ceemet.org</w:t>
                      </w:r>
                      <w:r>
                        <w:fldChar w:fldCharType="end"/>
                      </w:r>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60B104FE" wp14:editId="0219721F">
                            <wp:extent cx="112675" cy="112675"/>
                            <wp:effectExtent l="0" t="0" r="1905" b="1905"/>
                            <wp:docPr id="415887549" name="Picture 415887549" descr="A picture containing ax, vector graphics, silhouette&#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4"/>
                                    </pic:cNvPr>
                                    <pic:cNvPicPr/>
                                  </pic:nvPicPr>
                                  <pic:blipFill>
                                    <a:blip r:embed="rId15">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253BCDAE" wp14:editId="024E4B75">
                            <wp:extent cx="108341" cy="108341"/>
                            <wp:effectExtent l="0" t="0" r="6350" b="6350"/>
                            <wp:docPr id="1263557798" name="Picture 1263557798">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7"/>
                                    </pic:cNvPr>
                                    <pic:cNvPicPr>
                                      <a:picLocks noChangeAspect="1"/>
                                    </pic:cNvPicPr>
                                  </pic:nvPicPr>
                                  <pic:blipFill>
                                    <a:blip r:embed="rId18">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0C7EF49D" w14:textId="77777777" w:rsidR="00A0013A" w:rsidRPr="00E87DA4" w:rsidRDefault="00A0013A" w:rsidP="00880120">
                      <w:pPr>
                        <w:spacing w:after="0" w:line="240" w:lineRule="auto"/>
                        <w:rPr>
                          <w:sz w:val="18"/>
                          <w:szCs w:val="18"/>
                        </w:rPr>
                      </w:pPr>
                      <w:r w:rsidRPr="00E87DA4">
                        <w:rPr>
                          <w:rFonts w:cstheme="minorHAnsi"/>
                          <w:color w:val="002060"/>
                          <w:spacing w:val="-3"/>
                          <w:sz w:val="18"/>
                          <w:szCs w:val="18"/>
                          <w:lang w:val="fr-BE" w:eastAsia="en-GB"/>
                        </w:rPr>
                        <w:t xml:space="preserve">EU </w:t>
                      </w:r>
                      <w:proofErr w:type="spellStart"/>
                      <w:r w:rsidRPr="00E87DA4">
                        <w:rPr>
                          <w:rFonts w:cstheme="minorHAnsi"/>
                          <w:color w:val="002060"/>
                          <w:spacing w:val="-3"/>
                          <w:sz w:val="18"/>
                          <w:szCs w:val="18"/>
                          <w:lang w:val="fr-BE" w:eastAsia="en-GB"/>
                        </w:rPr>
                        <w:t>transparency</w:t>
                      </w:r>
                      <w:proofErr w:type="spellEnd"/>
                      <w:r w:rsidRPr="00E87DA4">
                        <w:rPr>
                          <w:rFonts w:cstheme="minorHAnsi"/>
                          <w:color w:val="002060"/>
                          <w:spacing w:val="-3"/>
                          <w:sz w:val="18"/>
                          <w:szCs w:val="18"/>
                          <w:lang w:val="fr-BE" w:eastAsia="en-GB"/>
                        </w:rPr>
                        <w:t xml:space="preserve"> </w:t>
                      </w:r>
                      <w:proofErr w:type="spellStart"/>
                      <w:r w:rsidRPr="00E87DA4">
                        <w:rPr>
                          <w:rFonts w:cstheme="minorHAnsi"/>
                          <w:color w:val="002060"/>
                          <w:spacing w:val="-3"/>
                          <w:sz w:val="18"/>
                          <w:szCs w:val="18"/>
                          <w:lang w:val="fr-BE" w:eastAsia="en-GB"/>
                        </w:rPr>
                        <w:t>register</w:t>
                      </w:r>
                      <w:proofErr w:type="spellEnd"/>
                      <w:r w:rsidRPr="00E87DA4">
                        <w:rPr>
                          <w:rFonts w:cstheme="minorHAnsi"/>
                          <w:color w:val="002060"/>
                          <w:spacing w:val="-3"/>
                          <w:sz w:val="18"/>
                          <w:szCs w:val="18"/>
                          <w:lang w:val="fr-BE" w:eastAsia="en-GB"/>
                        </w:rPr>
                        <w:t xml:space="preserve"> 61370904700-45</w:t>
                      </w:r>
                    </w:p>
                    <w:p w14:paraId="7D7AE52D" w14:textId="77777777" w:rsidR="00A0013A" w:rsidRDefault="00A0013A" w:rsidP="00880120">
                      <w:pPr>
                        <w:spacing w:after="0" w:line="240" w:lineRule="auto"/>
                      </w:pPr>
                    </w:p>
                    <w:p w14:paraId="6EB6EDC0" w14:textId="77777777" w:rsidR="00A0013A" w:rsidRDefault="00A0013A" w:rsidP="00880120">
                      <w:pPr>
                        <w:spacing w:after="0" w:line="240" w:lineRule="auto"/>
                      </w:pPr>
                    </w:p>
                  </w:txbxContent>
                </v:textbox>
              </v:shape>
            </w:pict>
          </mc:Fallback>
        </mc:AlternateContent>
      </w:r>
      <w:proofErr w:type="spellStart"/>
      <w:r w:rsidRPr="00BC69E4">
        <w:rPr>
          <w:rFonts w:asciiTheme="minorHAnsi" w:eastAsiaTheme="minorHAnsi" w:hAnsiTheme="minorHAnsi" w:cstheme="minorBidi"/>
          <w:b/>
          <w:bCs/>
          <w:color w:val="002060"/>
          <w:sz w:val="52"/>
          <w:szCs w:val="52"/>
        </w:rPr>
        <w:t>LobbyNet</w:t>
      </w:r>
      <w:proofErr w:type="spellEnd"/>
      <w:r w:rsidRPr="00BC69E4">
        <w:rPr>
          <w:rFonts w:asciiTheme="minorHAnsi" w:eastAsiaTheme="minorHAnsi" w:hAnsiTheme="minorHAnsi" w:cstheme="minorBidi"/>
          <w:b/>
          <w:bCs/>
          <w:color w:val="002060"/>
          <w:sz w:val="52"/>
          <w:szCs w:val="52"/>
        </w:rPr>
        <w:t xml:space="preserve"> </w:t>
      </w:r>
    </w:p>
    <w:p w14:paraId="5BD4E1F4" w14:textId="77777777" w:rsidR="00A0013A" w:rsidRPr="00880120" w:rsidRDefault="00A0013A" w:rsidP="00F54D76">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r>
        <w:rPr>
          <w:rFonts w:asciiTheme="minorHAnsi" w:eastAsiaTheme="minorHAnsi" w:hAnsiTheme="minorHAnsi" w:cstheme="minorBidi"/>
          <w:b/>
          <w:bCs/>
          <w:color w:val="002060"/>
          <w:spacing w:val="0"/>
          <w:sz w:val="44"/>
          <w:szCs w:val="44"/>
          <w:lang w:eastAsia="en-US"/>
        </w:rPr>
        <w:t>Hybrid, 18</w:t>
      </w:r>
      <w:r w:rsidRPr="000D53A6">
        <w:rPr>
          <w:rFonts w:asciiTheme="minorHAnsi" w:eastAsiaTheme="minorHAnsi" w:hAnsiTheme="minorHAnsi" w:cstheme="minorBidi"/>
          <w:b/>
          <w:bCs/>
          <w:color w:val="002060"/>
          <w:spacing w:val="0"/>
          <w:sz w:val="44"/>
          <w:szCs w:val="44"/>
          <w:vertAlign w:val="superscript"/>
          <w:lang w:eastAsia="en-US"/>
        </w:rPr>
        <w:t>th</w:t>
      </w:r>
      <w:r>
        <w:rPr>
          <w:rFonts w:asciiTheme="minorHAnsi" w:eastAsiaTheme="minorHAnsi" w:hAnsiTheme="minorHAnsi" w:cstheme="minorBidi"/>
          <w:b/>
          <w:bCs/>
          <w:color w:val="002060"/>
          <w:spacing w:val="0"/>
          <w:sz w:val="44"/>
          <w:szCs w:val="44"/>
          <w:lang w:eastAsia="en-US"/>
        </w:rPr>
        <w:t xml:space="preserve"> February 2025</w:t>
      </w:r>
    </w:p>
    <w:p w14:paraId="10ED3A84" w14:textId="77777777" w:rsidR="00A0013A" w:rsidRDefault="00A0013A" w:rsidP="00F54D76">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p>
    <w:p w14:paraId="77EA8A81" w14:textId="77777777" w:rsidR="00A0013A" w:rsidRPr="00880120" w:rsidRDefault="00A0013A" w:rsidP="00F54D76">
      <w:pPr>
        <w:pStyle w:val="BodyTextBullet1"/>
        <w:pBdr>
          <w:top w:val="nil"/>
          <w:left w:val="nil"/>
          <w:bottom w:val="nil"/>
          <w:right w:val="nil"/>
          <w:between w:val="nil"/>
          <w:bar w:val="nil"/>
        </w:pBdr>
        <w:tabs>
          <w:tab w:val="clear" w:pos="1164"/>
          <w:tab w:val="left" w:pos="0"/>
        </w:tabs>
        <w:suppressAutoHyphens w:val="0"/>
        <w:autoSpaceDN/>
        <w:ind w:right="2267"/>
        <w:jc w:val="both"/>
        <w:rPr>
          <w:rFonts w:asciiTheme="minorHAnsi" w:eastAsiaTheme="minorHAnsi" w:hAnsiTheme="minorHAnsi" w:cstheme="minorBidi"/>
          <w:b/>
          <w:bCs/>
          <w:color w:val="002060"/>
          <w:spacing w:val="0"/>
          <w:sz w:val="44"/>
          <w:szCs w:val="44"/>
          <w:lang w:eastAsia="en-US"/>
        </w:rPr>
      </w:pPr>
      <w:r w:rsidRPr="00880120">
        <w:rPr>
          <w:rFonts w:asciiTheme="minorHAnsi" w:eastAsiaTheme="minorHAnsi" w:hAnsiTheme="minorHAnsi" w:cstheme="minorBidi"/>
          <w:b/>
          <w:bCs/>
          <w:color w:val="002060"/>
          <w:spacing w:val="0"/>
          <w:sz w:val="44"/>
          <w:szCs w:val="44"/>
          <w:lang w:eastAsia="en-US"/>
        </w:rPr>
        <w:t>Agenda</w:t>
      </w:r>
    </w:p>
    <w:p w14:paraId="7BD06BAC" w14:textId="77777777" w:rsidR="00A0013A" w:rsidRDefault="00A0013A">
      <w:pPr>
        <w:pStyle w:val="Paragraphedeliste3"/>
        <w:spacing w:before="80" w:after="80" w:line="240" w:lineRule="auto"/>
        <w:ind w:left="1074" w:right="95"/>
        <w:jc w:val="both"/>
        <w:rPr>
          <w:rFonts w:eastAsia="Arial Unicode MS" w:cs="Calibri"/>
          <w:color w:val="002060"/>
          <w:spacing w:val="-3"/>
          <w:sz w:val="28"/>
          <w:szCs w:val="28"/>
          <w:lang w:val="en-GB" w:eastAsia="en-GB"/>
        </w:rPr>
      </w:pPr>
    </w:p>
    <w:p w14:paraId="05BFAC95" w14:textId="77777777" w:rsidR="00A0013A" w:rsidRDefault="00A0013A">
      <w:pPr>
        <w:pStyle w:val="Paragraphedeliste3"/>
        <w:spacing w:before="80" w:after="80" w:line="240" w:lineRule="auto"/>
        <w:ind w:left="1074" w:right="95"/>
        <w:jc w:val="both"/>
        <w:rPr>
          <w:rFonts w:eastAsia="Arial Unicode MS" w:cs="Calibri"/>
          <w:color w:val="002060"/>
          <w:spacing w:val="-3"/>
          <w:sz w:val="28"/>
          <w:szCs w:val="28"/>
          <w:lang w:val="en-GB" w:eastAsia="en-GB"/>
        </w:rPr>
      </w:pPr>
    </w:p>
    <w:p w14:paraId="254C96CA" w14:textId="77777777" w:rsidR="00A0013A" w:rsidRPr="00FE7B3C" w:rsidRDefault="00A0013A">
      <w:pPr>
        <w:pStyle w:val="Paragraphedeliste3"/>
        <w:spacing w:before="80" w:after="80" w:line="240" w:lineRule="auto"/>
        <w:ind w:left="1074" w:right="95"/>
        <w:jc w:val="both"/>
        <w:rPr>
          <w:rFonts w:eastAsia="Arial Unicode MS" w:cs="Calibri"/>
          <w:color w:val="002060"/>
          <w:spacing w:val="-3"/>
          <w:sz w:val="28"/>
          <w:szCs w:val="28"/>
          <w:lang w:val="en-GB" w:eastAsia="en-GB"/>
        </w:rPr>
      </w:pPr>
    </w:p>
    <w:p w14:paraId="064181E0" w14:textId="77777777" w:rsidR="00A0013A" w:rsidRDefault="00A0013A">
      <w:pPr>
        <w:spacing w:before="80" w:after="80" w:line="240" w:lineRule="auto"/>
        <w:ind w:right="95"/>
        <w:jc w:val="both"/>
        <w:rPr>
          <w:rFonts w:eastAsia="Arial Unicode MS" w:cs="Calibri"/>
          <w:color w:val="002060"/>
          <w:spacing w:val="-3"/>
          <w:lang w:eastAsia="en-GB"/>
        </w:rPr>
      </w:pPr>
    </w:p>
    <w:p w14:paraId="1A203496" w14:textId="77777777" w:rsidR="00A0013A" w:rsidRDefault="00A0013A">
      <w:pPr>
        <w:spacing w:before="80" w:after="80" w:line="240" w:lineRule="auto"/>
        <w:ind w:right="95"/>
        <w:jc w:val="both"/>
        <w:rPr>
          <w:rFonts w:eastAsia="Arial Unicode MS" w:cs="Calibri"/>
          <w:color w:val="002060"/>
          <w:spacing w:val="-3"/>
          <w:lang w:eastAsia="en-GB"/>
        </w:rPr>
      </w:pPr>
    </w:p>
    <w:p w14:paraId="608E1989" w14:textId="77777777" w:rsidR="00A0013A" w:rsidRPr="000F6332" w:rsidRDefault="00A0013A" w:rsidP="00BC69E4">
      <w:pPr>
        <w:spacing w:before="80" w:after="80" w:line="240" w:lineRule="auto"/>
        <w:ind w:right="95"/>
        <w:jc w:val="both"/>
        <w:rPr>
          <w:rFonts w:eastAsiaTheme="minorHAnsi" w:cs="Calibri"/>
          <w:b/>
          <w:bCs/>
          <w:color w:val="002060"/>
          <w:sz w:val="24"/>
          <w:szCs w:val="24"/>
          <w14:ligatures w14:val="standardContextual"/>
        </w:rPr>
      </w:pPr>
      <w:r>
        <w:rPr>
          <w:noProof/>
        </w:rPr>
        <mc:AlternateContent>
          <mc:Choice Requires="wps">
            <w:drawing>
              <wp:anchor distT="0" distB="0" distL="114300" distR="114300" simplePos="0" relativeHeight="251663360" behindDoc="0" locked="0" layoutInCell="1" allowOverlap="1" wp14:anchorId="5B65A896" wp14:editId="660179ED">
                <wp:simplePos x="0" y="0"/>
                <wp:positionH relativeFrom="margin">
                  <wp:posOffset>4442460</wp:posOffset>
                </wp:positionH>
                <wp:positionV relativeFrom="paragraph">
                  <wp:posOffset>133350</wp:posOffset>
                </wp:positionV>
                <wp:extent cx="1958340" cy="1457325"/>
                <wp:effectExtent l="0" t="0" r="3810" b="9525"/>
                <wp:wrapSquare wrapText="bothSides"/>
                <wp:docPr id="6096051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40" cy="1457325"/>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14:paraId="10B17750" w14:textId="77777777" w:rsidR="00A0013A" w:rsidRPr="000F1E59" w:rsidRDefault="00A0013A" w:rsidP="00880120">
                            <w:pPr>
                              <w:rPr>
                                <w:b/>
                                <w:bCs/>
                                <w:color w:val="002060"/>
                              </w:rPr>
                            </w:pPr>
                            <w:r w:rsidRPr="000F1E59">
                              <w:rPr>
                                <w:b/>
                                <w:bCs/>
                                <w:color w:val="002060"/>
                              </w:rPr>
                              <w:t>Practical Information</w:t>
                            </w:r>
                          </w:p>
                          <w:p w14:paraId="033AE733" w14:textId="77777777" w:rsidR="00A0013A" w:rsidRPr="000F1E59" w:rsidRDefault="00A0013A" w:rsidP="00880120">
                            <w:pPr>
                              <w:pStyle w:val="Paragraphedeliste"/>
                              <w:numPr>
                                <w:ilvl w:val="0"/>
                                <w:numId w:val="12"/>
                              </w:numPr>
                              <w:suppressAutoHyphens w:val="0"/>
                              <w:autoSpaceDN/>
                              <w:spacing w:after="0" w:line="240" w:lineRule="auto"/>
                              <w:ind w:left="360"/>
                              <w:rPr>
                                <w:color w:val="002060"/>
                              </w:rPr>
                            </w:pPr>
                            <w:r>
                              <w:rPr>
                                <w:color w:val="002060"/>
                              </w:rPr>
                              <w:t>18/02/2025</w:t>
                            </w:r>
                          </w:p>
                          <w:p w14:paraId="05C43D50" w14:textId="77777777" w:rsidR="00A0013A" w:rsidRPr="00834BF8" w:rsidRDefault="00A0013A" w:rsidP="00834BF8">
                            <w:pPr>
                              <w:pStyle w:val="Paragraphedeliste"/>
                              <w:numPr>
                                <w:ilvl w:val="0"/>
                                <w:numId w:val="12"/>
                              </w:numPr>
                              <w:suppressAutoHyphens w:val="0"/>
                              <w:autoSpaceDN/>
                              <w:spacing w:after="0" w:line="240" w:lineRule="auto"/>
                              <w:ind w:left="360"/>
                              <w:rPr>
                                <w:color w:val="002060"/>
                              </w:rPr>
                            </w:pPr>
                            <w:r>
                              <w:rPr>
                                <w:color w:val="002060"/>
                              </w:rPr>
                              <w:t>9</w:t>
                            </w:r>
                            <w:r w:rsidRPr="000F1E59">
                              <w:rPr>
                                <w:color w:val="002060"/>
                              </w:rPr>
                              <w:t>:</w:t>
                            </w:r>
                            <w:r>
                              <w:rPr>
                                <w:color w:val="002060"/>
                              </w:rPr>
                              <w:t>00</w:t>
                            </w:r>
                            <w:r w:rsidRPr="000F1E59">
                              <w:rPr>
                                <w:color w:val="002060"/>
                              </w:rPr>
                              <w:t xml:space="preserve"> </w:t>
                            </w:r>
                            <w:r>
                              <w:rPr>
                                <w:color w:val="002060"/>
                              </w:rPr>
                              <w:t>–</w:t>
                            </w:r>
                            <w:r w:rsidRPr="000F1E59">
                              <w:rPr>
                                <w:color w:val="002060"/>
                              </w:rPr>
                              <w:t xml:space="preserve"> </w:t>
                            </w:r>
                            <w:r>
                              <w:rPr>
                                <w:color w:val="002060"/>
                              </w:rPr>
                              <w:t>11:00</w:t>
                            </w:r>
                          </w:p>
                          <w:p w14:paraId="5470D8DE" w14:textId="77777777" w:rsidR="00A0013A" w:rsidRDefault="00A0013A" w:rsidP="00185C6A">
                            <w:pPr>
                              <w:pStyle w:val="Paragraphedeliste"/>
                              <w:numPr>
                                <w:ilvl w:val="0"/>
                                <w:numId w:val="12"/>
                              </w:numPr>
                              <w:suppressAutoHyphens w:val="0"/>
                              <w:autoSpaceDN/>
                              <w:spacing w:after="0" w:line="240" w:lineRule="auto"/>
                              <w:ind w:left="360"/>
                              <w:rPr>
                                <w:color w:val="002060"/>
                              </w:rPr>
                            </w:pPr>
                            <w:r w:rsidRPr="00C93D42">
                              <w:rPr>
                                <w:color w:val="002060"/>
                              </w:rPr>
                              <w:t xml:space="preserve">Hybrid: </w:t>
                            </w:r>
                          </w:p>
                          <w:p w14:paraId="083C8CF7" w14:textId="77777777" w:rsidR="00A0013A" w:rsidRPr="00C93D42" w:rsidRDefault="00A0013A" w:rsidP="00BC69E4">
                            <w:pPr>
                              <w:pStyle w:val="Paragraphedeliste"/>
                              <w:suppressAutoHyphens w:val="0"/>
                              <w:autoSpaceDN/>
                              <w:spacing w:after="0" w:line="240" w:lineRule="auto"/>
                              <w:ind w:left="360"/>
                              <w:rPr>
                                <w:color w:val="002060"/>
                              </w:rPr>
                            </w:pPr>
                            <w:r w:rsidRPr="00C93D42">
                              <w:rPr>
                                <w:color w:val="002060"/>
                              </w:rPr>
                              <w:t>Teams</w:t>
                            </w:r>
                          </w:p>
                          <w:p w14:paraId="15F89F7F" w14:textId="77777777" w:rsidR="00A0013A" w:rsidRDefault="00A0013A" w:rsidP="00185C6A">
                            <w:pPr>
                              <w:pStyle w:val="Paragraphedeliste"/>
                              <w:ind w:left="360"/>
                              <w:rPr>
                                <w:color w:val="002060"/>
                              </w:rPr>
                            </w:pPr>
                            <w:proofErr w:type="spellStart"/>
                            <w:r>
                              <w:rPr>
                                <w:color w:val="002060"/>
                              </w:rPr>
                              <w:t>Ceemet</w:t>
                            </w:r>
                            <w:proofErr w:type="spellEnd"/>
                            <w:r>
                              <w:rPr>
                                <w:color w:val="002060"/>
                              </w:rPr>
                              <w:t xml:space="preserve"> meeting room</w:t>
                            </w:r>
                          </w:p>
                          <w:p w14:paraId="7E0B94B6" w14:textId="77777777" w:rsidR="00A0013A" w:rsidRDefault="00A0013A" w:rsidP="00185C6A">
                            <w:pPr>
                              <w:pStyle w:val="Paragraphedeliste"/>
                              <w:ind w:left="360"/>
                              <w:rPr>
                                <w:color w:val="002060"/>
                              </w:rPr>
                            </w:pPr>
                            <w:r>
                              <w:rPr>
                                <w:color w:val="002060"/>
                              </w:rPr>
                              <w:t>2</w:t>
                            </w:r>
                            <w:r w:rsidRPr="00825C40">
                              <w:rPr>
                                <w:color w:val="002060"/>
                                <w:vertAlign w:val="superscript"/>
                              </w:rPr>
                              <w:t>nd</w:t>
                            </w:r>
                            <w:r>
                              <w:rPr>
                                <w:color w:val="002060"/>
                              </w:rPr>
                              <w:t xml:space="preserve"> floor </w:t>
                            </w:r>
                          </w:p>
                          <w:p w14:paraId="1D55188F" w14:textId="77777777" w:rsidR="00A0013A" w:rsidRPr="000F1E59" w:rsidRDefault="00A0013A" w:rsidP="00185C6A">
                            <w:pPr>
                              <w:pStyle w:val="Paragraphedeliste"/>
                              <w:suppressAutoHyphens w:val="0"/>
                              <w:autoSpaceDN/>
                              <w:spacing w:after="0" w:line="240" w:lineRule="auto"/>
                              <w:ind w:left="360"/>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5A896" id="Text Box 1" o:spid="_x0000_s1029" type="#_x0000_t202" style="position:absolute;left:0;text-align:left;margin-left:349.8pt;margin-top:10.5pt;width:154.2pt;height:114.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" fillcolor="white [3201]" stroked="f" strokeweight="1pt">
                <v:textbox>
                  <w:txbxContent>
                    <w:p w14:paraId="10B17750" w14:textId="77777777" w:rsidR="00A0013A" w:rsidRPr="000F1E59" w:rsidRDefault="00A0013A" w:rsidP="00880120">
                      <w:pPr>
                        <w:rPr>
                          <w:b/>
                          <w:bCs/>
                          <w:color w:val="002060"/>
                        </w:rPr>
                      </w:pPr>
                      <w:r w:rsidRPr="000F1E59">
                        <w:rPr>
                          <w:b/>
                          <w:bCs/>
                          <w:color w:val="002060"/>
                        </w:rPr>
                        <w:t>Practical Information</w:t>
                      </w:r>
                    </w:p>
                    <w:p w14:paraId="033AE733" w14:textId="77777777" w:rsidR="00A0013A" w:rsidRPr="000F1E59" w:rsidRDefault="00A0013A" w:rsidP="00880120">
                      <w:pPr>
                        <w:pStyle w:val="Paragraphedeliste"/>
                        <w:numPr>
                          <w:ilvl w:val="0"/>
                          <w:numId w:val="12"/>
                        </w:numPr>
                        <w:suppressAutoHyphens w:val="0"/>
                        <w:autoSpaceDN/>
                        <w:spacing w:after="0" w:line="240" w:lineRule="auto"/>
                        <w:ind w:left="360"/>
                        <w:rPr>
                          <w:color w:val="002060"/>
                        </w:rPr>
                      </w:pPr>
                      <w:r>
                        <w:rPr>
                          <w:color w:val="002060"/>
                        </w:rPr>
                        <w:t>18/02/2025</w:t>
                      </w:r>
                    </w:p>
                    <w:p w14:paraId="05C43D50" w14:textId="77777777" w:rsidR="00A0013A" w:rsidRPr="00834BF8" w:rsidRDefault="00A0013A" w:rsidP="00834BF8">
                      <w:pPr>
                        <w:pStyle w:val="Paragraphedeliste"/>
                        <w:numPr>
                          <w:ilvl w:val="0"/>
                          <w:numId w:val="12"/>
                        </w:numPr>
                        <w:suppressAutoHyphens w:val="0"/>
                        <w:autoSpaceDN/>
                        <w:spacing w:after="0" w:line="240" w:lineRule="auto"/>
                        <w:ind w:left="360"/>
                        <w:rPr>
                          <w:color w:val="002060"/>
                        </w:rPr>
                      </w:pPr>
                      <w:r>
                        <w:rPr>
                          <w:color w:val="002060"/>
                        </w:rPr>
                        <w:t>9</w:t>
                      </w:r>
                      <w:r w:rsidRPr="000F1E59">
                        <w:rPr>
                          <w:color w:val="002060"/>
                        </w:rPr>
                        <w:t>:</w:t>
                      </w:r>
                      <w:r>
                        <w:rPr>
                          <w:color w:val="002060"/>
                        </w:rPr>
                        <w:t>00</w:t>
                      </w:r>
                      <w:r w:rsidRPr="000F1E59">
                        <w:rPr>
                          <w:color w:val="002060"/>
                        </w:rPr>
                        <w:t xml:space="preserve"> </w:t>
                      </w:r>
                      <w:r>
                        <w:rPr>
                          <w:color w:val="002060"/>
                        </w:rPr>
                        <w:t>–</w:t>
                      </w:r>
                      <w:r w:rsidRPr="000F1E59">
                        <w:rPr>
                          <w:color w:val="002060"/>
                        </w:rPr>
                        <w:t xml:space="preserve"> </w:t>
                      </w:r>
                      <w:r>
                        <w:rPr>
                          <w:color w:val="002060"/>
                        </w:rPr>
                        <w:t>11:00</w:t>
                      </w:r>
                    </w:p>
                    <w:p w14:paraId="5470D8DE" w14:textId="77777777" w:rsidR="00A0013A" w:rsidRDefault="00A0013A" w:rsidP="00185C6A">
                      <w:pPr>
                        <w:pStyle w:val="Paragraphedeliste"/>
                        <w:numPr>
                          <w:ilvl w:val="0"/>
                          <w:numId w:val="12"/>
                        </w:numPr>
                        <w:suppressAutoHyphens w:val="0"/>
                        <w:autoSpaceDN/>
                        <w:spacing w:after="0" w:line="240" w:lineRule="auto"/>
                        <w:ind w:left="360"/>
                        <w:rPr>
                          <w:color w:val="002060"/>
                        </w:rPr>
                      </w:pPr>
                      <w:r w:rsidRPr="00C93D42">
                        <w:rPr>
                          <w:color w:val="002060"/>
                        </w:rPr>
                        <w:t xml:space="preserve">Hybrid: </w:t>
                      </w:r>
                    </w:p>
                    <w:p w14:paraId="083C8CF7" w14:textId="77777777" w:rsidR="00A0013A" w:rsidRPr="00C93D42" w:rsidRDefault="00A0013A" w:rsidP="00BC69E4">
                      <w:pPr>
                        <w:pStyle w:val="Paragraphedeliste"/>
                        <w:suppressAutoHyphens w:val="0"/>
                        <w:autoSpaceDN/>
                        <w:spacing w:after="0" w:line="240" w:lineRule="auto"/>
                        <w:ind w:left="360"/>
                        <w:rPr>
                          <w:color w:val="002060"/>
                        </w:rPr>
                      </w:pPr>
                      <w:r w:rsidRPr="00C93D42">
                        <w:rPr>
                          <w:color w:val="002060"/>
                        </w:rPr>
                        <w:t>Teams</w:t>
                      </w:r>
                    </w:p>
                    <w:p w14:paraId="15F89F7F" w14:textId="77777777" w:rsidR="00A0013A" w:rsidRDefault="00A0013A" w:rsidP="00185C6A">
                      <w:pPr>
                        <w:pStyle w:val="Paragraphedeliste"/>
                        <w:ind w:left="360"/>
                        <w:rPr>
                          <w:color w:val="002060"/>
                        </w:rPr>
                      </w:pPr>
                      <w:proofErr w:type="spellStart"/>
                      <w:r>
                        <w:rPr>
                          <w:color w:val="002060"/>
                        </w:rPr>
                        <w:t>Ceemet</w:t>
                      </w:r>
                      <w:proofErr w:type="spellEnd"/>
                      <w:r>
                        <w:rPr>
                          <w:color w:val="002060"/>
                        </w:rPr>
                        <w:t xml:space="preserve"> meeting room</w:t>
                      </w:r>
                    </w:p>
                    <w:p w14:paraId="7E0B94B6" w14:textId="77777777" w:rsidR="00A0013A" w:rsidRDefault="00A0013A" w:rsidP="00185C6A">
                      <w:pPr>
                        <w:pStyle w:val="Paragraphedeliste"/>
                        <w:ind w:left="360"/>
                        <w:rPr>
                          <w:color w:val="002060"/>
                        </w:rPr>
                      </w:pPr>
                      <w:r>
                        <w:rPr>
                          <w:color w:val="002060"/>
                        </w:rPr>
                        <w:t>2</w:t>
                      </w:r>
                      <w:r w:rsidRPr="00825C40">
                        <w:rPr>
                          <w:color w:val="002060"/>
                          <w:vertAlign w:val="superscript"/>
                        </w:rPr>
                        <w:t>nd</w:t>
                      </w:r>
                      <w:r>
                        <w:rPr>
                          <w:color w:val="002060"/>
                        </w:rPr>
                        <w:t xml:space="preserve"> floor </w:t>
                      </w:r>
                    </w:p>
                    <w:p w14:paraId="1D55188F" w14:textId="77777777" w:rsidR="00A0013A" w:rsidRPr="000F1E59" w:rsidRDefault="00A0013A" w:rsidP="00185C6A">
                      <w:pPr>
                        <w:pStyle w:val="Paragraphedeliste"/>
                        <w:suppressAutoHyphens w:val="0"/>
                        <w:autoSpaceDN/>
                        <w:spacing w:after="0" w:line="240" w:lineRule="auto"/>
                        <w:ind w:left="360"/>
                        <w:rPr>
                          <w:color w:val="002060"/>
                        </w:rPr>
                      </w:pPr>
                    </w:p>
                  </w:txbxContent>
                </v:textbox>
                <w10:wrap type="square" anchorx="margin"/>
              </v:shape>
            </w:pict>
          </mc:Fallback>
        </mc:AlternateContent>
      </w:r>
    </w:p>
    <w:p w14:paraId="46767BB4" w14:textId="77777777" w:rsidR="00A0013A" w:rsidRPr="000F6332"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0F6332">
        <w:rPr>
          <w:rFonts w:ascii="Calibri" w:eastAsiaTheme="minorHAnsi" w:hAnsi="Calibri" w:cs="Calibri"/>
          <w:b/>
          <w:bCs/>
          <w:color w:val="002060"/>
          <w:spacing w:val="0"/>
          <w:sz w:val="24"/>
          <w:szCs w:val="24"/>
          <w:lang w:eastAsia="en-US"/>
          <w14:ligatures w14:val="standardContextual"/>
        </w:rPr>
        <w:t>Item 1 –</w:t>
      </w:r>
      <w:r>
        <w:rPr>
          <w:rFonts w:ascii="Calibri" w:eastAsiaTheme="minorHAnsi" w:hAnsi="Calibri" w:cs="Calibri"/>
          <w:b/>
          <w:bCs/>
          <w:color w:val="002060"/>
          <w:spacing w:val="0"/>
          <w:sz w:val="24"/>
          <w:szCs w:val="24"/>
          <w:lang w:eastAsia="en-US"/>
          <w14:ligatures w14:val="standardContextual"/>
        </w:rPr>
        <w:t xml:space="preserve"> </w:t>
      </w:r>
      <w:r w:rsidRPr="000F6332">
        <w:rPr>
          <w:rFonts w:ascii="Calibri" w:eastAsiaTheme="minorHAnsi" w:hAnsi="Calibri" w:cs="Calibri"/>
          <w:b/>
          <w:bCs/>
          <w:color w:val="002060"/>
          <w:spacing w:val="0"/>
          <w:sz w:val="24"/>
          <w:szCs w:val="24"/>
          <w:lang w:eastAsia="en-US"/>
          <w14:ligatures w14:val="standardContextual"/>
        </w:rPr>
        <w:t>Revision of the European Works Council Directive</w:t>
      </w:r>
    </w:p>
    <w:p w14:paraId="4A74878D" w14:textId="77777777" w:rsidR="00A0013A"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7380F9EC" w14:textId="77777777" w:rsidR="00A0013A" w:rsidRPr="000F6332"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0F6332">
        <w:rPr>
          <w:rFonts w:ascii="Calibri" w:eastAsiaTheme="minorHAnsi" w:hAnsi="Calibri" w:cs="Calibri"/>
          <w:b/>
          <w:bCs/>
          <w:color w:val="002060"/>
          <w:spacing w:val="0"/>
          <w:sz w:val="24"/>
          <w:szCs w:val="24"/>
          <w:lang w:eastAsia="en-US"/>
          <w14:ligatures w14:val="standardContextual"/>
        </w:rPr>
        <w:t>Item 2 –</w:t>
      </w:r>
      <w:r>
        <w:rPr>
          <w:rFonts w:ascii="Calibri" w:eastAsiaTheme="minorHAnsi" w:hAnsi="Calibri" w:cs="Calibri"/>
          <w:b/>
          <w:bCs/>
          <w:color w:val="002060"/>
          <w:spacing w:val="0"/>
          <w:sz w:val="24"/>
          <w:szCs w:val="24"/>
          <w:lang w:eastAsia="en-US"/>
          <w14:ligatures w14:val="standardContextual"/>
        </w:rPr>
        <w:t xml:space="preserve"> I</w:t>
      </w:r>
      <w:r w:rsidRPr="000F6332">
        <w:rPr>
          <w:rFonts w:ascii="Calibri" w:eastAsiaTheme="minorHAnsi" w:hAnsi="Calibri" w:cs="Calibri"/>
          <w:b/>
          <w:bCs/>
          <w:color w:val="002060"/>
          <w:spacing w:val="0"/>
          <w:sz w:val="24"/>
          <w:szCs w:val="24"/>
          <w:lang w:eastAsia="en-US"/>
          <w14:ligatures w14:val="standardContextual"/>
        </w:rPr>
        <w:t>nitiative</w:t>
      </w:r>
      <w:r>
        <w:rPr>
          <w:rFonts w:ascii="Calibri" w:eastAsiaTheme="minorHAnsi" w:hAnsi="Calibri" w:cs="Calibri"/>
          <w:b/>
          <w:bCs/>
          <w:color w:val="002060"/>
          <w:spacing w:val="0"/>
          <w:sz w:val="24"/>
          <w:szCs w:val="24"/>
          <w:lang w:eastAsia="en-US"/>
          <w14:ligatures w14:val="standardContextual"/>
        </w:rPr>
        <w:t>s</w:t>
      </w:r>
      <w:r w:rsidRPr="000F6332">
        <w:rPr>
          <w:rFonts w:ascii="Calibri" w:eastAsiaTheme="minorHAnsi" w:hAnsi="Calibri" w:cs="Calibri"/>
          <w:b/>
          <w:bCs/>
          <w:color w:val="002060"/>
          <w:spacing w:val="0"/>
          <w:sz w:val="24"/>
          <w:szCs w:val="24"/>
          <w:lang w:eastAsia="en-US"/>
          <w14:ligatures w14:val="standardContextual"/>
        </w:rPr>
        <w:t xml:space="preserve"> on traineeships</w:t>
      </w:r>
    </w:p>
    <w:p w14:paraId="3600BA70" w14:textId="77777777" w:rsidR="00A0013A"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54FD1D26" w14:textId="77777777" w:rsidR="00A0013A"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0F6332">
        <w:rPr>
          <w:rFonts w:ascii="Calibri" w:eastAsiaTheme="minorHAnsi" w:hAnsi="Calibri" w:cs="Calibri"/>
          <w:b/>
          <w:bCs/>
          <w:color w:val="002060"/>
          <w:spacing w:val="0"/>
          <w:sz w:val="24"/>
          <w:szCs w:val="24"/>
          <w:lang w:eastAsia="en-US"/>
          <w14:ligatures w14:val="standardContextual"/>
        </w:rPr>
        <w:t xml:space="preserve">Item 3 – </w:t>
      </w:r>
      <w:r>
        <w:rPr>
          <w:rFonts w:ascii="Calibri" w:eastAsiaTheme="minorHAnsi" w:hAnsi="Calibri" w:cs="Calibri"/>
          <w:b/>
          <w:bCs/>
          <w:color w:val="002060"/>
          <w:spacing w:val="0"/>
          <w:sz w:val="24"/>
          <w:szCs w:val="24"/>
          <w:lang w:eastAsia="en-US"/>
          <w14:ligatures w14:val="standardContextual"/>
        </w:rPr>
        <w:t>Draft Motion for Resolution on Restructuring</w:t>
      </w:r>
    </w:p>
    <w:p w14:paraId="0D541911" w14:textId="77777777" w:rsidR="00A0013A"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6E5267FB" w14:textId="77777777" w:rsidR="00A0013A"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Item 4 – Posting: e-Declaration &amp; Revision of 883/04 regulation</w:t>
      </w:r>
    </w:p>
    <w:p w14:paraId="6A6BFAF9" w14:textId="77777777" w:rsidR="00A0013A"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4B8806C9" w14:textId="77777777" w:rsidR="00A0013A"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 xml:space="preserve">Item 5 – Talent Pool </w:t>
      </w:r>
    </w:p>
    <w:p w14:paraId="3C792F2D" w14:textId="77777777" w:rsidR="00A0013A"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1013A93E" w14:textId="77777777" w:rsidR="00A0013A"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Item 6 - Potential upcoming initiatives</w:t>
      </w:r>
    </w:p>
    <w:p w14:paraId="6A7EB4DF" w14:textId="401FDC02" w:rsidR="00DD3779" w:rsidRDefault="00A0013A" w:rsidP="00DD3779">
      <w:pPr>
        <w:pStyle w:val="BodyTextBullet1"/>
        <w:numPr>
          <w:ilvl w:val="0"/>
          <w:numId w:val="33"/>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DD3779">
        <w:rPr>
          <w:rFonts w:ascii="Calibri" w:eastAsiaTheme="minorHAnsi" w:hAnsi="Calibri" w:cs="Calibri"/>
          <w:b/>
          <w:bCs/>
          <w:color w:val="002060"/>
          <w:spacing w:val="0"/>
          <w:sz w:val="24"/>
          <w:szCs w:val="24"/>
          <w:lang w:eastAsia="en-US"/>
          <w14:ligatures w14:val="standardContextual"/>
        </w:rPr>
        <w:t xml:space="preserve">Telework </w:t>
      </w:r>
    </w:p>
    <w:p w14:paraId="7051A467" w14:textId="07B8BD8A" w:rsidR="00A0013A" w:rsidRPr="00DD3779" w:rsidRDefault="00A0013A" w:rsidP="00DD3779">
      <w:pPr>
        <w:pStyle w:val="BodyTextBullet1"/>
        <w:numPr>
          <w:ilvl w:val="0"/>
          <w:numId w:val="33"/>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DD3779">
        <w:rPr>
          <w:rFonts w:ascii="Calibri" w:eastAsiaTheme="minorHAnsi" w:hAnsi="Calibri" w:cs="Calibri"/>
          <w:b/>
          <w:bCs/>
          <w:color w:val="002060"/>
          <w:spacing w:val="0"/>
          <w:sz w:val="24"/>
          <w:szCs w:val="24"/>
          <w:lang w:eastAsia="en-US"/>
          <w14:ligatures w14:val="standardContextual"/>
        </w:rPr>
        <w:t xml:space="preserve">Artificial Intelligence </w:t>
      </w:r>
    </w:p>
    <w:p w14:paraId="071CEE45" w14:textId="77777777" w:rsidR="00A0013A" w:rsidRDefault="00A0013A" w:rsidP="00501758">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7BED8170" w14:textId="77777777" w:rsidR="00A0013A" w:rsidRPr="00F72FBA" w:rsidRDefault="00A0013A" w:rsidP="00501758">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sidRPr="00F72FBA">
        <w:rPr>
          <w:rFonts w:ascii="Calibri" w:eastAsiaTheme="minorHAnsi" w:hAnsi="Calibri" w:cs="Calibri"/>
          <w:b/>
          <w:bCs/>
          <w:color w:val="002060"/>
          <w:spacing w:val="0"/>
          <w:sz w:val="24"/>
          <w:szCs w:val="24"/>
          <w:lang w:eastAsia="en-US"/>
          <w14:ligatures w14:val="standardContextual"/>
        </w:rPr>
        <w:t xml:space="preserve">Item </w:t>
      </w:r>
      <w:r>
        <w:rPr>
          <w:rFonts w:ascii="Calibri" w:eastAsiaTheme="minorHAnsi" w:hAnsi="Calibri" w:cs="Calibri"/>
          <w:b/>
          <w:bCs/>
          <w:color w:val="002060"/>
          <w:spacing w:val="0"/>
          <w:sz w:val="24"/>
          <w:szCs w:val="24"/>
          <w:lang w:eastAsia="en-US"/>
          <w14:ligatures w14:val="standardContextual"/>
        </w:rPr>
        <w:t>7</w:t>
      </w:r>
      <w:r w:rsidRPr="00F72FBA">
        <w:rPr>
          <w:rFonts w:ascii="Calibri" w:eastAsiaTheme="minorHAnsi" w:hAnsi="Calibri" w:cs="Calibri"/>
          <w:b/>
          <w:bCs/>
          <w:color w:val="002060"/>
          <w:spacing w:val="0"/>
          <w:sz w:val="24"/>
          <w:szCs w:val="24"/>
          <w:lang w:eastAsia="en-US"/>
          <w14:ligatures w14:val="standardContextual"/>
        </w:rPr>
        <w:t xml:space="preserve"> – </w:t>
      </w:r>
      <w:r>
        <w:rPr>
          <w:rFonts w:ascii="Calibri" w:eastAsiaTheme="minorHAnsi" w:hAnsi="Calibri" w:cs="Calibri"/>
          <w:b/>
          <w:bCs/>
          <w:color w:val="002060"/>
          <w:spacing w:val="0"/>
          <w:sz w:val="24"/>
          <w:szCs w:val="24"/>
          <w:lang w:eastAsia="en-US"/>
          <w14:ligatures w14:val="standardContextual"/>
        </w:rPr>
        <w:t xml:space="preserve">Omnibus Regulation  </w:t>
      </w:r>
    </w:p>
    <w:p w14:paraId="618BA49D" w14:textId="77777777" w:rsidR="00A0013A"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p>
    <w:p w14:paraId="45370FD9" w14:textId="77777777" w:rsidR="00A0013A" w:rsidRDefault="00A0013A" w:rsidP="00E52004">
      <w:pPr>
        <w:pStyle w:val="BodyTextBullet1"/>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 xml:space="preserve">Item 8 - </w:t>
      </w:r>
      <w:r w:rsidRPr="000F6332">
        <w:rPr>
          <w:rFonts w:ascii="Calibri" w:eastAsiaTheme="minorHAnsi" w:hAnsi="Calibri" w:cs="Calibri"/>
          <w:b/>
          <w:bCs/>
          <w:color w:val="002060"/>
          <w:spacing w:val="0"/>
          <w:sz w:val="24"/>
          <w:szCs w:val="24"/>
          <w:lang w:eastAsia="en-US"/>
          <w14:ligatures w14:val="standardContextual"/>
        </w:rPr>
        <w:t>A.O.B.</w:t>
      </w:r>
    </w:p>
    <w:p w14:paraId="6C67D87D" w14:textId="35E044CB" w:rsidR="00A0013A" w:rsidRDefault="00A0013A" w:rsidP="00DD3779">
      <w:pPr>
        <w:pStyle w:val="BodyTextBullet1"/>
        <w:numPr>
          <w:ilvl w:val="0"/>
          <w:numId w:val="3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 xml:space="preserve">Minimum wage Directive: ECJ Case </w:t>
      </w:r>
    </w:p>
    <w:p w14:paraId="1AF6185A" w14:textId="1D3FC647" w:rsidR="00DD3779" w:rsidRDefault="00DD3779" w:rsidP="00DD3779">
      <w:pPr>
        <w:pStyle w:val="BodyTextBullet1"/>
        <w:numPr>
          <w:ilvl w:val="0"/>
          <w:numId w:val="34"/>
        </w:numPr>
        <w:pBdr>
          <w:top w:val="nil"/>
          <w:left w:val="nil"/>
          <w:bottom w:val="nil"/>
          <w:right w:val="nil"/>
          <w:between w:val="nil"/>
          <w:bar w:val="nil"/>
        </w:pBdr>
        <w:tabs>
          <w:tab w:val="clear" w:pos="1164"/>
          <w:tab w:val="left" w:pos="0"/>
        </w:tabs>
        <w:suppressAutoHyphens w:val="0"/>
        <w:autoSpaceDN/>
        <w:spacing w:line="360" w:lineRule="auto"/>
        <w:ind w:right="284"/>
        <w:jc w:val="both"/>
        <w:rPr>
          <w:rFonts w:ascii="Calibri" w:eastAsiaTheme="minorHAnsi" w:hAnsi="Calibri" w:cs="Calibri"/>
          <w:b/>
          <w:bCs/>
          <w:color w:val="002060"/>
          <w:spacing w:val="0"/>
          <w:sz w:val="24"/>
          <w:szCs w:val="24"/>
          <w:lang w:eastAsia="en-US"/>
          <w14:ligatures w14:val="standardContextual"/>
        </w:rPr>
      </w:pPr>
      <w:r>
        <w:rPr>
          <w:rFonts w:ascii="Calibri" w:eastAsiaTheme="minorHAnsi" w:hAnsi="Calibri" w:cs="Calibri"/>
          <w:b/>
          <w:bCs/>
          <w:color w:val="002060"/>
          <w:spacing w:val="0"/>
          <w:sz w:val="24"/>
          <w:szCs w:val="24"/>
          <w:lang w:eastAsia="en-US"/>
          <w14:ligatures w14:val="standardContextual"/>
        </w:rPr>
        <w:t xml:space="preserve">Date of next meeting </w:t>
      </w:r>
    </w:p>
    <w:p w14:paraId="66E91963" w14:textId="77777777" w:rsidR="00A0013A" w:rsidRPr="00CB3021" w:rsidRDefault="00A0013A" w:rsidP="00A9051B">
      <w:pPr>
        <w:pStyle w:val="BodyTextBullet1"/>
        <w:pBdr>
          <w:top w:val="nil"/>
          <w:left w:val="nil"/>
          <w:bottom w:val="nil"/>
          <w:right w:val="nil"/>
          <w:between w:val="nil"/>
          <w:bar w:val="nil"/>
        </w:pBdr>
        <w:tabs>
          <w:tab w:val="clear" w:pos="1164"/>
          <w:tab w:val="left" w:pos="0"/>
        </w:tabs>
        <w:suppressAutoHyphens w:val="0"/>
        <w:autoSpaceDN/>
        <w:ind w:left="720" w:right="284"/>
        <w:jc w:val="both"/>
        <w:rPr>
          <w:rFonts w:ascii="Calibri" w:hAnsi="Calibri" w:cs="Calibri"/>
          <w:sz w:val="22"/>
          <w:szCs w:val="22"/>
          <w:bdr w:val="nil"/>
        </w:rPr>
      </w:pPr>
    </w:p>
    <w:p w14:paraId="122300AE" w14:textId="77777777" w:rsidR="00F61FF0" w:rsidRPr="008F2DC2" w:rsidRDefault="00F61FF0" w:rsidP="008F2DC2"/>
    <w:sectPr w:rsidR="00F61FF0" w:rsidRPr="008F2DC2" w:rsidSect="00E204D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C706A" w14:textId="77777777" w:rsidR="005A0520" w:rsidRDefault="005A0520">
      <w:pPr>
        <w:spacing w:after="0" w:line="240" w:lineRule="auto"/>
      </w:pPr>
      <w:r>
        <w:separator/>
      </w:r>
    </w:p>
  </w:endnote>
  <w:endnote w:type="continuationSeparator" w:id="0">
    <w:p w14:paraId="324B8643" w14:textId="77777777" w:rsidR="005A0520" w:rsidRDefault="005A0520">
      <w:pPr>
        <w:spacing w:after="0" w:line="240" w:lineRule="auto"/>
      </w:pPr>
      <w:r>
        <w:continuationSeparator/>
      </w:r>
    </w:p>
  </w:endnote>
  <w:endnote w:type="continuationNotice" w:id="1">
    <w:p w14:paraId="0D54EFFA" w14:textId="77777777" w:rsidR="005A0520" w:rsidRDefault="005A05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u Pro">
    <w:altName w:val="Cambria"/>
    <w:charset w:val="00"/>
    <w:family w:val="roman"/>
    <w:pitch w:val="default"/>
  </w:font>
  <w:font w:name="Basis Grotesque">
    <w:altName w:val="Cambria"/>
    <w:charset w:val="00"/>
    <w:family w:val="roman"/>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94DA0" w14:textId="77777777" w:rsidR="005A0520" w:rsidRDefault="005A0520">
      <w:pPr>
        <w:spacing w:after="0" w:line="240" w:lineRule="auto"/>
      </w:pPr>
      <w:r>
        <w:rPr>
          <w:color w:val="000000"/>
        </w:rPr>
        <w:separator/>
      </w:r>
    </w:p>
  </w:footnote>
  <w:footnote w:type="continuationSeparator" w:id="0">
    <w:p w14:paraId="3C4CFDE0" w14:textId="77777777" w:rsidR="005A0520" w:rsidRDefault="005A0520">
      <w:pPr>
        <w:spacing w:after="0" w:line="240" w:lineRule="auto"/>
      </w:pPr>
      <w:r>
        <w:continuationSeparator/>
      </w:r>
    </w:p>
  </w:footnote>
  <w:footnote w:type="continuationNotice" w:id="1">
    <w:p w14:paraId="4FB9830B" w14:textId="77777777" w:rsidR="005A0520" w:rsidRDefault="005A0520">
      <w:pPr>
        <w:spacing w:after="0" w:line="240" w:lineRule="auto"/>
      </w:pPr>
    </w:p>
  </w:footnote>
  <w:footnote w:id="2">
    <w:p w14:paraId="0E2E18C4" w14:textId="77777777" w:rsidR="00245653" w:rsidRPr="003063A5" w:rsidRDefault="00245653" w:rsidP="00245653">
      <w:pPr>
        <w:pStyle w:val="Notedebasdepage"/>
      </w:pPr>
      <w:r w:rsidRPr="003063A5">
        <w:rPr>
          <w:rStyle w:val="Appelnotedebasdep"/>
        </w:rPr>
        <w:footnoteRef/>
      </w:r>
      <w:r w:rsidRPr="003063A5">
        <w:t xml:space="preserve"> Directive 2014/24/EU of the European Parliament and of the Council of 26 February 2014 on public procurement and repealing Directive 2004/18/EC, OJ L 94, 28.3.2014, p. 65, ELI: </w:t>
      </w:r>
      <w:hyperlink r:id="rId1" w:history="1">
        <w:r w:rsidRPr="003063A5">
          <w:rPr>
            <w:rStyle w:val="Lienhypertexte"/>
          </w:rPr>
          <w:t>http://data.europa.eu/eli/dir/2014/24/oj</w:t>
        </w:r>
      </w:hyperlink>
      <w:r w:rsidRPr="003063A5">
        <w:t xml:space="preserve">. </w:t>
      </w:r>
    </w:p>
  </w:footnote>
  <w:footnote w:id="3">
    <w:p w14:paraId="72807618" w14:textId="77777777" w:rsidR="00B46FC8" w:rsidRPr="003063A5" w:rsidRDefault="00B46FC8" w:rsidP="00B46FC8">
      <w:pPr>
        <w:pStyle w:val="Notedebasdepage"/>
      </w:pPr>
      <w:r w:rsidRPr="003063A5">
        <w:rPr>
          <w:rStyle w:val="Appelnotedebasdep"/>
        </w:rPr>
        <w:footnoteRef/>
      </w:r>
      <w:r w:rsidRPr="003063A5">
        <w:rPr>
          <w:rStyle w:val="Appelnotedebasdep"/>
        </w:rPr>
        <w:t xml:space="preserve"> </w:t>
      </w:r>
      <w:r w:rsidRPr="003063A5">
        <w:t xml:space="preserve">Study – ‘Study on monitoring the application of the EU Quality Framework for anticipation of change and restructuring’, European Commission, Directorate-General for Employment, Social Affairs and Inclusion, Publications Office of the European Union, 2018, </w:t>
      </w:r>
      <w:hyperlink r:id="rId2" w:history="1">
        <w:r w:rsidRPr="003063A5">
          <w:rPr>
            <w:rStyle w:val="Lienhypertexte"/>
          </w:rPr>
          <w:t>https://op.europa.eu/en/publication-detail/-/publication/1c22896d-4e10-11ea-aece-01aa75ed71a1/language-en</w:t>
        </w:r>
      </w:hyperlink>
      <w:r w:rsidRPr="003063A5">
        <w:t xml:space="preserve">. </w:t>
      </w:r>
    </w:p>
  </w:footnote>
  <w:footnote w:id="4">
    <w:p w14:paraId="6F6A5AD0" w14:textId="77777777" w:rsidR="00AB16EB" w:rsidRPr="003063A5" w:rsidRDefault="00AB16EB" w:rsidP="00AB16EB">
      <w:pPr>
        <w:pStyle w:val="Notedebasdepage"/>
      </w:pPr>
      <w:r w:rsidRPr="003063A5">
        <w:rPr>
          <w:rStyle w:val="Appelnotedebasdep"/>
        </w:rPr>
        <w:footnoteRef/>
      </w:r>
      <w:r w:rsidRPr="003063A5">
        <w:t xml:space="preserve"> </w:t>
      </w:r>
      <w:hyperlink r:id="rId3" w:history="1">
        <w:r w:rsidRPr="003063A5">
          <w:rPr>
            <w:rStyle w:val="Lienhypertexte"/>
          </w:rPr>
          <w:t>https://worker-participation.eu/european-court-justice-jurisprudence-transfer-de-facto-company-head-offices</w:t>
        </w:r>
      </w:hyperlink>
      <w:r w:rsidRPr="003063A5">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18C"/>
    <w:multiLevelType w:val="hybridMultilevel"/>
    <w:tmpl w:val="8428767E"/>
    <w:lvl w:ilvl="0" w:tplc="7DF8F1EC">
      <w:start w:val="18"/>
      <w:numFmt w:val="bullet"/>
      <w:lvlText w:val=""/>
      <w:lvlJc w:val="left"/>
      <w:pPr>
        <w:ind w:left="720" w:hanging="360"/>
      </w:pPr>
      <w:rPr>
        <w:rFonts w:ascii="Symbol" w:eastAsia="Arial Unicode M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273D3"/>
    <w:multiLevelType w:val="hybridMultilevel"/>
    <w:tmpl w:val="7AE642A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3E1789C"/>
    <w:multiLevelType w:val="hybridMultilevel"/>
    <w:tmpl w:val="3BE413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F155946"/>
    <w:multiLevelType w:val="multilevel"/>
    <w:tmpl w:val="19261006"/>
    <w:numStyleLink w:val="NumbLstTableBullet"/>
  </w:abstractNum>
  <w:abstractNum w:abstractNumId="4" w15:restartNumberingAfterBreak="0">
    <w:nsid w:val="10A11555"/>
    <w:multiLevelType w:val="hybridMultilevel"/>
    <w:tmpl w:val="A116751E"/>
    <w:lvl w:ilvl="0" w:tplc="18AA9B3A">
      <w:start w:val="31"/>
      <w:numFmt w:val="bullet"/>
      <w:lvlText w:val=""/>
      <w:lvlJc w:val="left"/>
      <w:pPr>
        <w:ind w:left="720" w:hanging="360"/>
      </w:pPr>
      <w:rPr>
        <w:rFonts w:ascii="Symbol" w:eastAsia="Arial Unicode M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F12F0"/>
    <w:multiLevelType w:val="hybridMultilevel"/>
    <w:tmpl w:val="4D90DF3A"/>
    <w:lvl w:ilvl="0" w:tplc="36B061EE">
      <w:start w:val="1"/>
      <w:numFmt w:val="lowerLetter"/>
      <w:lvlText w:val="%1."/>
      <w:lvlJc w:val="left"/>
      <w:pPr>
        <w:ind w:left="720" w:hanging="360"/>
      </w:pPr>
      <w:rPr>
        <w:rFonts w:ascii="Calibri" w:eastAsiaTheme="minorHAnsi" w:hAnsi="Calibri" w:cs="Calibri"/>
        <w:color w:val="F15F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8601E"/>
    <w:multiLevelType w:val="hybridMultilevel"/>
    <w:tmpl w:val="FA4026BE"/>
    <w:lvl w:ilvl="0" w:tplc="06E04052">
      <w:numFmt w:val="bullet"/>
      <w:lvlText w:val="-"/>
      <w:lvlJc w:val="left"/>
      <w:pPr>
        <w:ind w:left="720" w:hanging="360"/>
      </w:pPr>
      <w:rPr>
        <w:rFonts w:ascii="Calibri" w:eastAsia="Calibri"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166D0A9D"/>
    <w:multiLevelType w:val="hybridMultilevel"/>
    <w:tmpl w:val="1DFCB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497C8A"/>
    <w:multiLevelType w:val="hybridMultilevel"/>
    <w:tmpl w:val="13B2D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8455397"/>
    <w:multiLevelType w:val="hybridMultilevel"/>
    <w:tmpl w:val="4D90DF3A"/>
    <w:lvl w:ilvl="0" w:tplc="FFFFFFFF">
      <w:start w:val="1"/>
      <w:numFmt w:val="lowerLetter"/>
      <w:lvlText w:val="%1."/>
      <w:lvlJc w:val="left"/>
      <w:pPr>
        <w:ind w:left="720" w:hanging="360"/>
      </w:pPr>
      <w:rPr>
        <w:rFonts w:ascii="Calibri" w:eastAsiaTheme="minorHAnsi" w:hAnsi="Calibri" w:cs="Calibri"/>
        <w:color w:val="F15F4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A21F7C"/>
    <w:multiLevelType w:val="hybridMultilevel"/>
    <w:tmpl w:val="4D90DF3A"/>
    <w:lvl w:ilvl="0" w:tplc="FFFFFFFF">
      <w:start w:val="1"/>
      <w:numFmt w:val="lowerLetter"/>
      <w:lvlText w:val="%1."/>
      <w:lvlJc w:val="left"/>
      <w:pPr>
        <w:ind w:left="720" w:hanging="360"/>
      </w:pPr>
      <w:rPr>
        <w:rFonts w:ascii="Calibri" w:eastAsiaTheme="minorHAnsi" w:hAnsi="Calibri" w:cs="Calibri"/>
        <w:color w:val="F15F4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A2538A"/>
    <w:multiLevelType w:val="hybridMultilevel"/>
    <w:tmpl w:val="597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5F24CA"/>
    <w:multiLevelType w:val="hybridMultilevel"/>
    <w:tmpl w:val="089ED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31751B0"/>
    <w:multiLevelType w:val="hybridMultilevel"/>
    <w:tmpl w:val="301E7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2F5458"/>
    <w:multiLevelType w:val="hybridMultilevel"/>
    <w:tmpl w:val="B164B4C4"/>
    <w:lvl w:ilvl="0" w:tplc="75327500">
      <w:start w:val="1"/>
      <w:numFmt w:val="lowerLetter"/>
      <w:lvlText w:val="%1."/>
      <w:lvlJc w:val="left"/>
      <w:pPr>
        <w:ind w:left="720" w:hanging="360"/>
      </w:pPr>
      <w:rPr>
        <w:rFonts w:ascii="Calibri" w:eastAsiaTheme="minorHAnsi" w:hAnsi="Calibri" w:cs="Calibri"/>
        <w:color w:val="F15F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C92F2A"/>
    <w:multiLevelType w:val="hybridMultilevel"/>
    <w:tmpl w:val="2D30E3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0E720AF"/>
    <w:multiLevelType w:val="hybridMultilevel"/>
    <w:tmpl w:val="91341E80"/>
    <w:lvl w:ilvl="0" w:tplc="8E0AA92C">
      <w:start w:val="1"/>
      <w:numFmt w:val="lowerLetter"/>
      <w:lvlText w:val="%1."/>
      <w:lvlJc w:val="left"/>
      <w:pPr>
        <w:ind w:left="1080" w:hanging="360"/>
      </w:pPr>
      <w:rPr>
        <w:rFonts w:hint="default"/>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7" w15:restartNumberingAfterBreak="0">
    <w:nsid w:val="437F149D"/>
    <w:multiLevelType w:val="hybridMultilevel"/>
    <w:tmpl w:val="07D26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41B7EB9"/>
    <w:multiLevelType w:val="hybridMultilevel"/>
    <w:tmpl w:val="D7F21C14"/>
    <w:lvl w:ilvl="0" w:tplc="5D86400E">
      <w:start w:val="24"/>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3A574F"/>
    <w:multiLevelType w:val="hybridMultilevel"/>
    <w:tmpl w:val="4882F46E"/>
    <w:lvl w:ilvl="0" w:tplc="A7A88C7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6986BEA"/>
    <w:multiLevelType w:val="hybridMultilevel"/>
    <w:tmpl w:val="9D18513A"/>
    <w:lvl w:ilvl="0" w:tplc="DDA8181A">
      <w:start w:val="1"/>
      <w:numFmt w:val="bullet"/>
      <w:lvlText w:val=""/>
      <w:lvlJc w:val="left"/>
      <w:pPr>
        <w:ind w:left="720" w:hanging="360"/>
      </w:pPr>
      <w:rPr>
        <w:rFonts w:ascii="Symbol" w:hAnsi="Symbol" w:hint="default"/>
        <w:color w:val="F15F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97C5E09"/>
    <w:multiLevelType w:val="multilevel"/>
    <w:tmpl w:val="19261006"/>
    <w:styleLink w:val="NumbLstTableBullet"/>
    <w:lvl w:ilvl="0">
      <w:start w:val="1"/>
      <w:numFmt w:val="bullet"/>
      <w:pStyle w:val="TableBullet"/>
      <w:lvlText w:val="■"/>
      <w:lvlJc w:val="left"/>
      <w:pPr>
        <w:tabs>
          <w:tab w:val="num" w:pos="397"/>
        </w:tabs>
        <w:ind w:left="397" w:hanging="340"/>
      </w:pPr>
      <w:rPr>
        <w:rFonts w:ascii="Arial" w:hAnsi="Arial" w:cs="Times New Roman" w:hint="default"/>
        <w:color w:val="auto"/>
      </w:rPr>
    </w:lvl>
    <w:lvl w:ilvl="1">
      <w:start w:val="1"/>
      <w:numFmt w:val="bullet"/>
      <w:lvlText w:val="–"/>
      <w:lvlJc w:val="left"/>
      <w:pPr>
        <w:tabs>
          <w:tab w:val="num" w:pos="737"/>
        </w:tabs>
        <w:ind w:left="737" w:hanging="340"/>
      </w:pPr>
      <w:rPr>
        <w:rFonts w:ascii="Arial" w:hAnsi="Arial" w:cs="Times New Roman" w:hint="default"/>
        <w:color w:val="auto"/>
      </w:rPr>
    </w:lvl>
    <w:lvl w:ilvl="2">
      <w:start w:val="1"/>
      <w:numFmt w:val="bullet"/>
      <w:lvlText w:val="○"/>
      <w:lvlJc w:val="left"/>
      <w:pPr>
        <w:tabs>
          <w:tab w:val="num" w:pos="1077"/>
        </w:tabs>
        <w:ind w:left="1077" w:hanging="340"/>
      </w:pPr>
      <w:rPr>
        <w:rFonts w:ascii="Arial" w:hAnsi="Arial" w:cs="Times New Roman" w:hint="default"/>
        <w:color w:val="auto"/>
      </w:rPr>
    </w:lvl>
    <w:lvl w:ilvl="3">
      <w:start w:val="1"/>
      <w:numFmt w:val="none"/>
      <w:suff w:val="nothing"/>
      <w:lvlText w:val=""/>
      <w:lvlJc w:val="left"/>
      <w:pPr>
        <w:ind w:left="1021" w:firstLine="0"/>
      </w:pPr>
    </w:lvl>
    <w:lvl w:ilvl="4">
      <w:start w:val="1"/>
      <w:numFmt w:val="none"/>
      <w:suff w:val="nothing"/>
      <w:lvlText w:val=""/>
      <w:lvlJc w:val="left"/>
      <w:pPr>
        <w:ind w:left="1021" w:firstLine="0"/>
      </w:pPr>
    </w:lvl>
    <w:lvl w:ilvl="5">
      <w:start w:val="1"/>
      <w:numFmt w:val="none"/>
      <w:suff w:val="nothing"/>
      <w:lvlText w:val=""/>
      <w:lvlJc w:val="left"/>
      <w:pPr>
        <w:ind w:left="1021" w:firstLine="0"/>
      </w:pPr>
    </w:lvl>
    <w:lvl w:ilvl="6">
      <w:start w:val="1"/>
      <w:numFmt w:val="none"/>
      <w:suff w:val="nothing"/>
      <w:lvlText w:val=""/>
      <w:lvlJc w:val="left"/>
      <w:pPr>
        <w:ind w:left="1021" w:firstLine="0"/>
      </w:pPr>
    </w:lvl>
    <w:lvl w:ilvl="7">
      <w:start w:val="1"/>
      <w:numFmt w:val="none"/>
      <w:suff w:val="nothing"/>
      <w:lvlText w:val=""/>
      <w:lvlJc w:val="left"/>
      <w:pPr>
        <w:ind w:left="1021" w:firstLine="0"/>
      </w:pPr>
    </w:lvl>
    <w:lvl w:ilvl="8">
      <w:start w:val="1"/>
      <w:numFmt w:val="none"/>
      <w:suff w:val="nothing"/>
      <w:lvlText w:val=""/>
      <w:lvlJc w:val="left"/>
      <w:pPr>
        <w:ind w:left="1021" w:firstLine="0"/>
      </w:pPr>
    </w:lvl>
  </w:abstractNum>
  <w:abstractNum w:abstractNumId="22" w15:restartNumberingAfterBreak="0">
    <w:nsid w:val="50BA30C3"/>
    <w:multiLevelType w:val="hybridMultilevel"/>
    <w:tmpl w:val="C478CF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85D3ADF"/>
    <w:multiLevelType w:val="hybridMultilevel"/>
    <w:tmpl w:val="1FF43B64"/>
    <w:lvl w:ilvl="0" w:tplc="DE60BED2">
      <w:start w:val="1"/>
      <w:numFmt w:val="lowerLetter"/>
      <w:lvlText w:val="%1."/>
      <w:lvlJc w:val="left"/>
      <w:pPr>
        <w:ind w:left="720" w:hanging="360"/>
      </w:pPr>
      <w:rPr>
        <w:color w:val="F7544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91A0E55"/>
    <w:multiLevelType w:val="hybridMultilevel"/>
    <w:tmpl w:val="FE34BAE6"/>
    <w:lvl w:ilvl="0" w:tplc="2000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A384F03"/>
    <w:multiLevelType w:val="hybridMultilevel"/>
    <w:tmpl w:val="4CACC9D4"/>
    <w:lvl w:ilvl="0" w:tplc="A7C4A62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B725D85"/>
    <w:multiLevelType w:val="hybridMultilevel"/>
    <w:tmpl w:val="E752E2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0EF0B7F"/>
    <w:multiLevelType w:val="hybridMultilevel"/>
    <w:tmpl w:val="86526E9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DA7756"/>
    <w:multiLevelType w:val="multilevel"/>
    <w:tmpl w:val="F18C12C4"/>
    <w:lvl w:ilvl="0">
      <w:start w:val="1"/>
      <w:numFmt w:val="upperLetter"/>
      <w:lvlText w:val="%1."/>
      <w:lvlJc w:val="left"/>
      <w:pPr>
        <w:ind w:left="1068" w:hanging="360"/>
      </w:pPr>
      <w:rPr>
        <w:rFonts w:eastAsia="Arial Unicode MS" w:cs="Calibri"/>
        <w:b/>
        <w:color w:val="002060"/>
        <w:sz w:val="28"/>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64264DE6"/>
    <w:multiLevelType w:val="hybridMultilevel"/>
    <w:tmpl w:val="5E92A1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66F76838"/>
    <w:multiLevelType w:val="hybridMultilevel"/>
    <w:tmpl w:val="505E817A"/>
    <w:lvl w:ilvl="0" w:tplc="DE60BED2">
      <w:start w:val="1"/>
      <w:numFmt w:val="lowerLetter"/>
      <w:lvlText w:val="%1."/>
      <w:lvlJc w:val="left"/>
      <w:pPr>
        <w:ind w:left="1080" w:hanging="360"/>
      </w:pPr>
      <w:rPr>
        <w:b w:val="0"/>
        <w:bCs w:val="0"/>
        <w:color w:val="F75442"/>
        <w:sz w:val="22"/>
        <w:szCs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BB2660B"/>
    <w:multiLevelType w:val="hybridMultilevel"/>
    <w:tmpl w:val="1CB22452"/>
    <w:lvl w:ilvl="0" w:tplc="92C036C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FE27D38"/>
    <w:multiLevelType w:val="hybridMultilevel"/>
    <w:tmpl w:val="E3D4F3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420F77"/>
    <w:multiLevelType w:val="hybridMultilevel"/>
    <w:tmpl w:val="CEFC34E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7DCF3AA0"/>
    <w:multiLevelType w:val="hybridMultilevel"/>
    <w:tmpl w:val="4D90DF3A"/>
    <w:lvl w:ilvl="0" w:tplc="FFFFFFFF">
      <w:start w:val="1"/>
      <w:numFmt w:val="lowerLetter"/>
      <w:lvlText w:val="%1."/>
      <w:lvlJc w:val="left"/>
      <w:pPr>
        <w:ind w:left="720" w:hanging="360"/>
      </w:pPr>
      <w:rPr>
        <w:rFonts w:ascii="Calibri" w:eastAsiaTheme="minorHAnsi" w:hAnsi="Calibri" w:cs="Calibri"/>
        <w:color w:val="F15F4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91788316">
    <w:abstractNumId w:val="28"/>
  </w:num>
  <w:num w:numId="2" w16cid:durableId="517308350">
    <w:abstractNumId w:val="27"/>
  </w:num>
  <w:num w:numId="3" w16cid:durableId="217788515">
    <w:abstractNumId w:val="24"/>
  </w:num>
  <w:num w:numId="4" w16cid:durableId="1149204139">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8679672">
    <w:abstractNumId w:val="21"/>
  </w:num>
  <w:num w:numId="6" w16cid:durableId="1689602894">
    <w:abstractNumId w:val="0"/>
  </w:num>
  <w:num w:numId="7" w16cid:durableId="682362403">
    <w:abstractNumId w:val="4"/>
  </w:num>
  <w:num w:numId="8" w16cid:durableId="424814232">
    <w:abstractNumId w:val="22"/>
  </w:num>
  <w:num w:numId="9" w16cid:durableId="377165427">
    <w:abstractNumId w:val="6"/>
  </w:num>
  <w:num w:numId="10" w16cid:durableId="1403798209">
    <w:abstractNumId w:val="18"/>
  </w:num>
  <w:num w:numId="11" w16cid:durableId="1893417864">
    <w:abstractNumId w:val="23"/>
  </w:num>
  <w:num w:numId="12" w16cid:durableId="1055858798">
    <w:abstractNumId w:val="20"/>
  </w:num>
  <w:num w:numId="13" w16cid:durableId="2000574664">
    <w:abstractNumId w:val="30"/>
  </w:num>
  <w:num w:numId="14" w16cid:durableId="1636566640">
    <w:abstractNumId w:val="11"/>
  </w:num>
  <w:num w:numId="15" w16cid:durableId="1564103485">
    <w:abstractNumId w:val="13"/>
  </w:num>
  <w:num w:numId="16" w16cid:durableId="2017029264">
    <w:abstractNumId w:val="7"/>
  </w:num>
  <w:num w:numId="17" w16cid:durableId="2136481196">
    <w:abstractNumId w:val="5"/>
  </w:num>
  <w:num w:numId="18" w16cid:durableId="4485086">
    <w:abstractNumId w:val="32"/>
  </w:num>
  <w:num w:numId="19" w16cid:durableId="1139148286">
    <w:abstractNumId w:val="34"/>
  </w:num>
  <w:num w:numId="20" w16cid:durableId="1949196918">
    <w:abstractNumId w:val="17"/>
  </w:num>
  <w:num w:numId="21" w16cid:durableId="2013410169">
    <w:abstractNumId w:val="33"/>
  </w:num>
  <w:num w:numId="22" w16cid:durableId="155460742">
    <w:abstractNumId w:val="26"/>
  </w:num>
  <w:num w:numId="23" w16cid:durableId="324823900">
    <w:abstractNumId w:val="10"/>
  </w:num>
  <w:num w:numId="24" w16cid:durableId="188108715">
    <w:abstractNumId w:val="9"/>
  </w:num>
  <w:num w:numId="25" w16cid:durableId="1681882828">
    <w:abstractNumId w:val="14"/>
  </w:num>
  <w:num w:numId="26" w16cid:durableId="1521775074">
    <w:abstractNumId w:val="8"/>
  </w:num>
  <w:num w:numId="27" w16cid:durableId="168105570">
    <w:abstractNumId w:val="29"/>
  </w:num>
  <w:num w:numId="28" w16cid:durableId="1291475113">
    <w:abstractNumId w:val="1"/>
  </w:num>
  <w:num w:numId="29" w16cid:durableId="1297682641">
    <w:abstractNumId w:val="16"/>
  </w:num>
  <w:num w:numId="30" w16cid:durableId="1139152190">
    <w:abstractNumId w:val="2"/>
  </w:num>
  <w:num w:numId="31" w16cid:durableId="1191800968">
    <w:abstractNumId w:val="12"/>
  </w:num>
  <w:num w:numId="32" w16cid:durableId="1777478637">
    <w:abstractNumId w:val="25"/>
  </w:num>
  <w:num w:numId="33" w16cid:durableId="1416319646">
    <w:abstractNumId w:val="31"/>
  </w:num>
  <w:num w:numId="34" w16cid:durableId="711615016">
    <w:abstractNumId w:val="19"/>
  </w:num>
  <w:num w:numId="35" w16cid:durableId="9968833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43"/>
    <w:rsid w:val="00001CA6"/>
    <w:rsid w:val="00001DAC"/>
    <w:rsid w:val="00005608"/>
    <w:rsid w:val="0001032B"/>
    <w:rsid w:val="00011DF9"/>
    <w:rsid w:val="00017C70"/>
    <w:rsid w:val="00022413"/>
    <w:rsid w:val="000225EF"/>
    <w:rsid w:val="00024CB4"/>
    <w:rsid w:val="00032AD5"/>
    <w:rsid w:val="00036994"/>
    <w:rsid w:val="00042737"/>
    <w:rsid w:val="00043059"/>
    <w:rsid w:val="0004381C"/>
    <w:rsid w:val="00043D50"/>
    <w:rsid w:val="00045F5B"/>
    <w:rsid w:val="00047C96"/>
    <w:rsid w:val="000505FB"/>
    <w:rsid w:val="000521A9"/>
    <w:rsid w:val="00052D97"/>
    <w:rsid w:val="0005303C"/>
    <w:rsid w:val="00054B28"/>
    <w:rsid w:val="00054F73"/>
    <w:rsid w:val="00056377"/>
    <w:rsid w:val="00056C47"/>
    <w:rsid w:val="0006194E"/>
    <w:rsid w:val="000651A6"/>
    <w:rsid w:val="000653E2"/>
    <w:rsid w:val="00065423"/>
    <w:rsid w:val="00066292"/>
    <w:rsid w:val="00071283"/>
    <w:rsid w:val="000740B2"/>
    <w:rsid w:val="00074910"/>
    <w:rsid w:val="00085613"/>
    <w:rsid w:val="00086F7E"/>
    <w:rsid w:val="000925FF"/>
    <w:rsid w:val="00095050"/>
    <w:rsid w:val="000A1C30"/>
    <w:rsid w:val="000A31D0"/>
    <w:rsid w:val="000A42D7"/>
    <w:rsid w:val="000A6802"/>
    <w:rsid w:val="000A7B82"/>
    <w:rsid w:val="000B227C"/>
    <w:rsid w:val="000B28E3"/>
    <w:rsid w:val="000B4017"/>
    <w:rsid w:val="000C287F"/>
    <w:rsid w:val="000C5235"/>
    <w:rsid w:val="000C6B04"/>
    <w:rsid w:val="000D0347"/>
    <w:rsid w:val="000D47CF"/>
    <w:rsid w:val="000D482B"/>
    <w:rsid w:val="000D4FEA"/>
    <w:rsid w:val="000D6390"/>
    <w:rsid w:val="000D6A18"/>
    <w:rsid w:val="000D7473"/>
    <w:rsid w:val="000E00EA"/>
    <w:rsid w:val="000E13C8"/>
    <w:rsid w:val="000E2016"/>
    <w:rsid w:val="000E2A08"/>
    <w:rsid w:val="000E7331"/>
    <w:rsid w:val="000E7A11"/>
    <w:rsid w:val="000F1B82"/>
    <w:rsid w:val="000F6332"/>
    <w:rsid w:val="00101FBD"/>
    <w:rsid w:val="0010275E"/>
    <w:rsid w:val="00113335"/>
    <w:rsid w:val="00113A58"/>
    <w:rsid w:val="00114953"/>
    <w:rsid w:val="001149E8"/>
    <w:rsid w:val="0011536B"/>
    <w:rsid w:val="00120F7D"/>
    <w:rsid w:val="00132A30"/>
    <w:rsid w:val="001344C3"/>
    <w:rsid w:val="00134DD7"/>
    <w:rsid w:val="00143540"/>
    <w:rsid w:val="00151385"/>
    <w:rsid w:val="00155FD9"/>
    <w:rsid w:val="00157FFA"/>
    <w:rsid w:val="0016057A"/>
    <w:rsid w:val="00160983"/>
    <w:rsid w:val="00163C09"/>
    <w:rsid w:val="00163FA5"/>
    <w:rsid w:val="00164F6C"/>
    <w:rsid w:val="00167B96"/>
    <w:rsid w:val="001719A7"/>
    <w:rsid w:val="001722F2"/>
    <w:rsid w:val="00172456"/>
    <w:rsid w:val="00172ECA"/>
    <w:rsid w:val="0017693E"/>
    <w:rsid w:val="001821A6"/>
    <w:rsid w:val="001821F6"/>
    <w:rsid w:val="001822EE"/>
    <w:rsid w:val="00185B33"/>
    <w:rsid w:val="00185C6A"/>
    <w:rsid w:val="0018733D"/>
    <w:rsid w:val="00187BE1"/>
    <w:rsid w:val="00193E4D"/>
    <w:rsid w:val="001954F3"/>
    <w:rsid w:val="001A311F"/>
    <w:rsid w:val="001A5606"/>
    <w:rsid w:val="001A587E"/>
    <w:rsid w:val="001A7281"/>
    <w:rsid w:val="001B43C0"/>
    <w:rsid w:val="001B4CE4"/>
    <w:rsid w:val="001B54A0"/>
    <w:rsid w:val="001B796B"/>
    <w:rsid w:val="001C143D"/>
    <w:rsid w:val="001C4E29"/>
    <w:rsid w:val="001D0417"/>
    <w:rsid w:val="001D0B47"/>
    <w:rsid w:val="001D1659"/>
    <w:rsid w:val="001D2DE6"/>
    <w:rsid w:val="001D5F39"/>
    <w:rsid w:val="001E417B"/>
    <w:rsid w:val="001E6EF5"/>
    <w:rsid w:val="001F16F6"/>
    <w:rsid w:val="001F1DAA"/>
    <w:rsid w:val="001F2EB2"/>
    <w:rsid w:val="001F33E0"/>
    <w:rsid w:val="001F6A15"/>
    <w:rsid w:val="00200D5E"/>
    <w:rsid w:val="00200DC7"/>
    <w:rsid w:val="002053AF"/>
    <w:rsid w:val="00207D4E"/>
    <w:rsid w:val="0021435F"/>
    <w:rsid w:val="002144F7"/>
    <w:rsid w:val="00215F07"/>
    <w:rsid w:val="00216B0F"/>
    <w:rsid w:val="002170B5"/>
    <w:rsid w:val="002205D4"/>
    <w:rsid w:val="00221AA5"/>
    <w:rsid w:val="00221C6E"/>
    <w:rsid w:val="002243E0"/>
    <w:rsid w:val="00224B00"/>
    <w:rsid w:val="00225A31"/>
    <w:rsid w:val="00232E94"/>
    <w:rsid w:val="002334A9"/>
    <w:rsid w:val="00233E75"/>
    <w:rsid w:val="002363E9"/>
    <w:rsid w:val="00236C54"/>
    <w:rsid w:val="00243904"/>
    <w:rsid w:val="002442F6"/>
    <w:rsid w:val="00245653"/>
    <w:rsid w:val="00247A11"/>
    <w:rsid w:val="00250179"/>
    <w:rsid w:val="00251067"/>
    <w:rsid w:val="0025223B"/>
    <w:rsid w:val="00253C17"/>
    <w:rsid w:val="00255D6D"/>
    <w:rsid w:val="00255DEA"/>
    <w:rsid w:val="002564E7"/>
    <w:rsid w:val="00261963"/>
    <w:rsid w:val="002629FE"/>
    <w:rsid w:val="00262F31"/>
    <w:rsid w:val="00265248"/>
    <w:rsid w:val="00270380"/>
    <w:rsid w:val="002709B3"/>
    <w:rsid w:val="00271A96"/>
    <w:rsid w:val="00272006"/>
    <w:rsid w:val="00274EE4"/>
    <w:rsid w:val="0027749E"/>
    <w:rsid w:val="00285499"/>
    <w:rsid w:val="00286911"/>
    <w:rsid w:val="00286CBC"/>
    <w:rsid w:val="00291DDD"/>
    <w:rsid w:val="002934DD"/>
    <w:rsid w:val="002939FD"/>
    <w:rsid w:val="00293B86"/>
    <w:rsid w:val="00295138"/>
    <w:rsid w:val="00295B59"/>
    <w:rsid w:val="002A083D"/>
    <w:rsid w:val="002A1FBD"/>
    <w:rsid w:val="002A27B0"/>
    <w:rsid w:val="002A27CD"/>
    <w:rsid w:val="002A2C60"/>
    <w:rsid w:val="002A7F22"/>
    <w:rsid w:val="002B5912"/>
    <w:rsid w:val="002C484E"/>
    <w:rsid w:val="002D25D3"/>
    <w:rsid w:val="002D2630"/>
    <w:rsid w:val="002D588F"/>
    <w:rsid w:val="002E0224"/>
    <w:rsid w:val="002E216F"/>
    <w:rsid w:val="002E3809"/>
    <w:rsid w:val="002E64D4"/>
    <w:rsid w:val="002E6D35"/>
    <w:rsid w:val="002E7A5D"/>
    <w:rsid w:val="002F05FE"/>
    <w:rsid w:val="002F174A"/>
    <w:rsid w:val="002F1F68"/>
    <w:rsid w:val="002F284C"/>
    <w:rsid w:val="002F2B75"/>
    <w:rsid w:val="002F5567"/>
    <w:rsid w:val="002F66DC"/>
    <w:rsid w:val="00300340"/>
    <w:rsid w:val="00302245"/>
    <w:rsid w:val="0030267E"/>
    <w:rsid w:val="003028A7"/>
    <w:rsid w:val="0030381A"/>
    <w:rsid w:val="0030728F"/>
    <w:rsid w:val="00311EA4"/>
    <w:rsid w:val="00312229"/>
    <w:rsid w:val="00315816"/>
    <w:rsid w:val="00321C37"/>
    <w:rsid w:val="00322465"/>
    <w:rsid w:val="003277A9"/>
    <w:rsid w:val="00332556"/>
    <w:rsid w:val="00333915"/>
    <w:rsid w:val="003379B5"/>
    <w:rsid w:val="00342376"/>
    <w:rsid w:val="00344809"/>
    <w:rsid w:val="00350464"/>
    <w:rsid w:val="0035476C"/>
    <w:rsid w:val="00355120"/>
    <w:rsid w:val="00363640"/>
    <w:rsid w:val="003706CD"/>
    <w:rsid w:val="00372938"/>
    <w:rsid w:val="003730F7"/>
    <w:rsid w:val="0037376A"/>
    <w:rsid w:val="003751A1"/>
    <w:rsid w:val="003764B4"/>
    <w:rsid w:val="00377BDC"/>
    <w:rsid w:val="00377E25"/>
    <w:rsid w:val="00381C34"/>
    <w:rsid w:val="00383E01"/>
    <w:rsid w:val="00390955"/>
    <w:rsid w:val="00391213"/>
    <w:rsid w:val="00392F1B"/>
    <w:rsid w:val="003A1B0B"/>
    <w:rsid w:val="003A5363"/>
    <w:rsid w:val="003A5659"/>
    <w:rsid w:val="003A69DA"/>
    <w:rsid w:val="003B3F34"/>
    <w:rsid w:val="003C1982"/>
    <w:rsid w:val="003C4C76"/>
    <w:rsid w:val="003C770D"/>
    <w:rsid w:val="003D008C"/>
    <w:rsid w:val="003D073C"/>
    <w:rsid w:val="003D26D4"/>
    <w:rsid w:val="003D6B79"/>
    <w:rsid w:val="003E0C85"/>
    <w:rsid w:val="003E1FA0"/>
    <w:rsid w:val="003E50B1"/>
    <w:rsid w:val="003E594A"/>
    <w:rsid w:val="003E76C3"/>
    <w:rsid w:val="003F2282"/>
    <w:rsid w:val="003F2A05"/>
    <w:rsid w:val="003F349D"/>
    <w:rsid w:val="003F77C4"/>
    <w:rsid w:val="004001DF"/>
    <w:rsid w:val="00402BB3"/>
    <w:rsid w:val="00412452"/>
    <w:rsid w:val="0041520A"/>
    <w:rsid w:val="004274D0"/>
    <w:rsid w:val="00430911"/>
    <w:rsid w:val="00430DC5"/>
    <w:rsid w:val="004333A2"/>
    <w:rsid w:val="00433B2F"/>
    <w:rsid w:val="004414D5"/>
    <w:rsid w:val="00447E85"/>
    <w:rsid w:val="0045139D"/>
    <w:rsid w:val="00452EFE"/>
    <w:rsid w:val="00454CCC"/>
    <w:rsid w:val="004552BB"/>
    <w:rsid w:val="00457B5A"/>
    <w:rsid w:val="00463469"/>
    <w:rsid w:val="00466A51"/>
    <w:rsid w:val="004722F3"/>
    <w:rsid w:val="0047515F"/>
    <w:rsid w:val="004756FA"/>
    <w:rsid w:val="004829A7"/>
    <w:rsid w:val="0048377D"/>
    <w:rsid w:val="00485A12"/>
    <w:rsid w:val="00486468"/>
    <w:rsid w:val="00493E89"/>
    <w:rsid w:val="00495B7C"/>
    <w:rsid w:val="004963CE"/>
    <w:rsid w:val="004A1C00"/>
    <w:rsid w:val="004A4644"/>
    <w:rsid w:val="004A4891"/>
    <w:rsid w:val="004B02B2"/>
    <w:rsid w:val="004B16DA"/>
    <w:rsid w:val="004B2BC7"/>
    <w:rsid w:val="004C449F"/>
    <w:rsid w:val="004C4587"/>
    <w:rsid w:val="004C7B87"/>
    <w:rsid w:val="004D0091"/>
    <w:rsid w:val="004D1A08"/>
    <w:rsid w:val="004D2820"/>
    <w:rsid w:val="004D2C8A"/>
    <w:rsid w:val="004D3160"/>
    <w:rsid w:val="004D3BB2"/>
    <w:rsid w:val="004D4992"/>
    <w:rsid w:val="004D4CB3"/>
    <w:rsid w:val="004D4CC4"/>
    <w:rsid w:val="004D57E3"/>
    <w:rsid w:val="004D5844"/>
    <w:rsid w:val="004E79AB"/>
    <w:rsid w:val="004F2FA6"/>
    <w:rsid w:val="004F3F08"/>
    <w:rsid w:val="004F5D60"/>
    <w:rsid w:val="00504F77"/>
    <w:rsid w:val="0050668A"/>
    <w:rsid w:val="00507743"/>
    <w:rsid w:val="00514086"/>
    <w:rsid w:val="00516C0A"/>
    <w:rsid w:val="00517C14"/>
    <w:rsid w:val="0052366A"/>
    <w:rsid w:val="00526562"/>
    <w:rsid w:val="005331A5"/>
    <w:rsid w:val="00533F26"/>
    <w:rsid w:val="00534050"/>
    <w:rsid w:val="00534B9D"/>
    <w:rsid w:val="0054172B"/>
    <w:rsid w:val="0054273D"/>
    <w:rsid w:val="00542CD3"/>
    <w:rsid w:val="00543CFC"/>
    <w:rsid w:val="00543DEB"/>
    <w:rsid w:val="005447F8"/>
    <w:rsid w:val="005465A0"/>
    <w:rsid w:val="005512DC"/>
    <w:rsid w:val="00554703"/>
    <w:rsid w:val="00554DBC"/>
    <w:rsid w:val="0055579E"/>
    <w:rsid w:val="00555D82"/>
    <w:rsid w:val="00556909"/>
    <w:rsid w:val="00560FE6"/>
    <w:rsid w:val="0056148C"/>
    <w:rsid w:val="00561BFC"/>
    <w:rsid w:val="005621C0"/>
    <w:rsid w:val="005624FE"/>
    <w:rsid w:val="0056754B"/>
    <w:rsid w:val="00570F72"/>
    <w:rsid w:val="00572793"/>
    <w:rsid w:val="005768BD"/>
    <w:rsid w:val="00583EC4"/>
    <w:rsid w:val="00584B63"/>
    <w:rsid w:val="00593770"/>
    <w:rsid w:val="005942A1"/>
    <w:rsid w:val="00594F22"/>
    <w:rsid w:val="005A0520"/>
    <w:rsid w:val="005A76BF"/>
    <w:rsid w:val="005A77FD"/>
    <w:rsid w:val="005B096C"/>
    <w:rsid w:val="005B0C28"/>
    <w:rsid w:val="005B4CB4"/>
    <w:rsid w:val="005B69B5"/>
    <w:rsid w:val="005B7180"/>
    <w:rsid w:val="005B7F22"/>
    <w:rsid w:val="005C0BC5"/>
    <w:rsid w:val="005C0E0C"/>
    <w:rsid w:val="005C3257"/>
    <w:rsid w:val="005C4C3C"/>
    <w:rsid w:val="005D1E62"/>
    <w:rsid w:val="005D2A78"/>
    <w:rsid w:val="005D3F58"/>
    <w:rsid w:val="005D47A0"/>
    <w:rsid w:val="005E24C4"/>
    <w:rsid w:val="005E2E69"/>
    <w:rsid w:val="005E2FDA"/>
    <w:rsid w:val="005E33D9"/>
    <w:rsid w:val="005E7A00"/>
    <w:rsid w:val="005F2D1E"/>
    <w:rsid w:val="005F3FC0"/>
    <w:rsid w:val="005F5685"/>
    <w:rsid w:val="005F58D3"/>
    <w:rsid w:val="0060125E"/>
    <w:rsid w:val="00610391"/>
    <w:rsid w:val="00611EC0"/>
    <w:rsid w:val="0061229B"/>
    <w:rsid w:val="00621912"/>
    <w:rsid w:val="00622DC0"/>
    <w:rsid w:val="00623DD0"/>
    <w:rsid w:val="00626041"/>
    <w:rsid w:val="006306C8"/>
    <w:rsid w:val="00631B43"/>
    <w:rsid w:val="006329EC"/>
    <w:rsid w:val="006340DC"/>
    <w:rsid w:val="006350E4"/>
    <w:rsid w:val="006376B7"/>
    <w:rsid w:val="006417C8"/>
    <w:rsid w:val="006423B3"/>
    <w:rsid w:val="00642B25"/>
    <w:rsid w:val="00644DED"/>
    <w:rsid w:val="006507B2"/>
    <w:rsid w:val="00655BC1"/>
    <w:rsid w:val="00661E1E"/>
    <w:rsid w:val="00665547"/>
    <w:rsid w:val="006735C9"/>
    <w:rsid w:val="00675134"/>
    <w:rsid w:val="0067610E"/>
    <w:rsid w:val="00676D96"/>
    <w:rsid w:val="006804D7"/>
    <w:rsid w:val="006807E7"/>
    <w:rsid w:val="006826C3"/>
    <w:rsid w:val="006850B5"/>
    <w:rsid w:val="006853C7"/>
    <w:rsid w:val="00690E56"/>
    <w:rsid w:val="00692355"/>
    <w:rsid w:val="00693B87"/>
    <w:rsid w:val="00694DEB"/>
    <w:rsid w:val="00695625"/>
    <w:rsid w:val="00695B8A"/>
    <w:rsid w:val="00697FEF"/>
    <w:rsid w:val="006A06E7"/>
    <w:rsid w:val="006A15CD"/>
    <w:rsid w:val="006A1ADF"/>
    <w:rsid w:val="006A290D"/>
    <w:rsid w:val="006A2DB5"/>
    <w:rsid w:val="006A6477"/>
    <w:rsid w:val="006B3975"/>
    <w:rsid w:val="006B6D8D"/>
    <w:rsid w:val="006B7067"/>
    <w:rsid w:val="006B7664"/>
    <w:rsid w:val="006C3B36"/>
    <w:rsid w:val="006C6F0C"/>
    <w:rsid w:val="006D061D"/>
    <w:rsid w:val="006D066D"/>
    <w:rsid w:val="006D118A"/>
    <w:rsid w:val="006D43F7"/>
    <w:rsid w:val="006E064F"/>
    <w:rsid w:val="006E0CE1"/>
    <w:rsid w:val="006E1538"/>
    <w:rsid w:val="006E2F09"/>
    <w:rsid w:val="006E5E11"/>
    <w:rsid w:val="006F1583"/>
    <w:rsid w:val="006F22CE"/>
    <w:rsid w:val="006F2F6D"/>
    <w:rsid w:val="00700D2B"/>
    <w:rsid w:val="00701EFC"/>
    <w:rsid w:val="00705CB6"/>
    <w:rsid w:val="00706213"/>
    <w:rsid w:val="007131A9"/>
    <w:rsid w:val="00715F72"/>
    <w:rsid w:val="0072173D"/>
    <w:rsid w:val="00722AC3"/>
    <w:rsid w:val="007267BD"/>
    <w:rsid w:val="00734265"/>
    <w:rsid w:val="00740964"/>
    <w:rsid w:val="00741A72"/>
    <w:rsid w:val="007420EC"/>
    <w:rsid w:val="00742D81"/>
    <w:rsid w:val="00744FE7"/>
    <w:rsid w:val="007464BB"/>
    <w:rsid w:val="00751823"/>
    <w:rsid w:val="00751F95"/>
    <w:rsid w:val="00753724"/>
    <w:rsid w:val="00753CE3"/>
    <w:rsid w:val="00756322"/>
    <w:rsid w:val="0076107C"/>
    <w:rsid w:val="00762825"/>
    <w:rsid w:val="00765AF3"/>
    <w:rsid w:val="00767232"/>
    <w:rsid w:val="00770FA0"/>
    <w:rsid w:val="00772DF4"/>
    <w:rsid w:val="00774DD1"/>
    <w:rsid w:val="00775AF5"/>
    <w:rsid w:val="00780989"/>
    <w:rsid w:val="007833F6"/>
    <w:rsid w:val="00787BC2"/>
    <w:rsid w:val="007A1A50"/>
    <w:rsid w:val="007A1E24"/>
    <w:rsid w:val="007A506C"/>
    <w:rsid w:val="007A595B"/>
    <w:rsid w:val="007B300C"/>
    <w:rsid w:val="007B3BE1"/>
    <w:rsid w:val="007B457F"/>
    <w:rsid w:val="007B6A2C"/>
    <w:rsid w:val="007C1F2D"/>
    <w:rsid w:val="007C498F"/>
    <w:rsid w:val="007C4A4F"/>
    <w:rsid w:val="007C72A4"/>
    <w:rsid w:val="007D1D0E"/>
    <w:rsid w:val="007D205B"/>
    <w:rsid w:val="007D71DB"/>
    <w:rsid w:val="007E337E"/>
    <w:rsid w:val="007F01C4"/>
    <w:rsid w:val="007F0FD6"/>
    <w:rsid w:val="007F44ED"/>
    <w:rsid w:val="007F4CB8"/>
    <w:rsid w:val="008017E4"/>
    <w:rsid w:val="00804D8C"/>
    <w:rsid w:val="00804EC8"/>
    <w:rsid w:val="008123C7"/>
    <w:rsid w:val="00813E7A"/>
    <w:rsid w:val="0081711D"/>
    <w:rsid w:val="0082277C"/>
    <w:rsid w:val="008267B3"/>
    <w:rsid w:val="00831E30"/>
    <w:rsid w:val="00834BF8"/>
    <w:rsid w:val="00835D32"/>
    <w:rsid w:val="008371BA"/>
    <w:rsid w:val="00845DBD"/>
    <w:rsid w:val="00847184"/>
    <w:rsid w:val="00847F4D"/>
    <w:rsid w:val="00853CD1"/>
    <w:rsid w:val="00853E17"/>
    <w:rsid w:val="00854416"/>
    <w:rsid w:val="00855A64"/>
    <w:rsid w:val="0086058E"/>
    <w:rsid w:val="00862F48"/>
    <w:rsid w:val="00864633"/>
    <w:rsid w:val="00864B62"/>
    <w:rsid w:val="008670EC"/>
    <w:rsid w:val="008676A7"/>
    <w:rsid w:val="00872E0E"/>
    <w:rsid w:val="00876BFD"/>
    <w:rsid w:val="00880120"/>
    <w:rsid w:val="00882899"/>
    <w:rsid w:val="00883C90"/>
    <w:rsid w:val="00884149"/>
    <w:rsid w:val="008876AD"/>
    <w:rsid w:val="00891275"/>
    <w:rsid w:val="008929D5"/>
    <w:rsid w:val="00895522"/>
    <w:rsid w:val="00895B9E"/>
    <w:rsid w:val="0089713F"/>
    <w:rsid w:val="008A4188"/>
    <w:rsid w:val="008A7589"/>
    <w:rsid w:val="008B1582"/>
    <w:rsid w:val="008B2759"/>
    <w:rsid w:val="008B669F"/>
    <w:rsid w:val="008B7596"/>
    <w:rsid w:val="008C0192"/>
    <w:rsid w:val="008C0FE5"/>
    <w:rsid w:val="008C25B5"/>
    <w:rsid w:val="008C3F7C"/>
    <w:rsid w:val="008C600D"/>
    <w:rsid w:val="008C63E9"/>
    <w:rsid w:val="008C6D5C"/>
    <w:rsid w:val="008C716A"/>
    <w:rsid w:val="008C7817"/>
    <w:rsid w:val="008E38A9"/>
    <w:rsid w:val="008F0021"/>
    <w:rsid w:val="008F2DC2"/>
    <w:rsid w:val="008F366E"/>
    <w:rsid w:val="008F67A1"/>
    <w:rsid w:val="009012B3"/>
    <w:rsid w:val="00904147"/>
    <w:rsid w:val="009047CA"/>
    <w:rsid w:val="0090667C"/>
    <w:rsid w:val="009116A6"/>
    <w:rsid w:val="0091236C"/>
    <w:rsid w:val="0091294E"/>
    <w:rsid w:val="00912E16"/>
    <w:rsid w:val="00917359"/>
    <w:rsid w:val="009231FC"/>
    <w:rsid w:val="00923F21"/>
    <w:rsid w:val="0092472E"/>
    <w:rsid w:val="00931D64"/>
    <w:rsid w:val="009332C3"/>
    <w:rsid w:val="00935FE8"/>
    <w:rsid w:val="0093789F"/>
    <w:rsid w:val="009458FB"/>
    <w:rsid w:val="00945DB9"/>
    <w:rsid w:val="009467BF"/>
    <w:rsid w:val="009637EF"/>
    <w:rsid w:val="00972BBF"/>
    <w:rsid w:val="00972CB8"/>
    <w:rsid w:val="00974DCC"/>
    <w:rsid w:val="00974E36"/>
    <w:rsid w:val="00980B7B"/>
    <w:rsid w:val="009814C4"/>
    <w:rsid w:val="00982BB9"/>
    <w:rsid w:val="009830C0"/>
    <w:rsid w:val="00985685"/>
    <w:rsid w:val="0098597E"/>
    <w:rsid w:val="009914A9"/>
    <w:rsid w:val="00997F18"/>
    <w:rsid w:val="009A19A6"/>
    <w:rsid w:val="009A3A53"/>
    <w:rsid w:val="009A5CF5"/>
    <w:rsid w:val="009B3801"/>
    <w:rsid w:val="009B6A2F"/>
    <w:rsid w:val="009C00A2"/>
    <w:rsid w:val="009C31F2"/>
    <w:rsid w:val="009C4159"/>
    <w:rsid w:val="009D2BB9"/>
    <w:rsid w:val="009D5BE5"/>
    <w:rsid w:val="009D5CAB"/>
    <w:rsid w:val="009D6A9E"/>
    <w:rsid w:val="009D71A7"/>
    <w:rsid w:val="009E1E2C"/>
    <w:rsid w:val="009E2E4F"/>
    <w:rsid w:val="009E6B9B"/>
    <w:rsid w:val="009E7E92"/>
    <w:rsid w:val="009F06A9"/>
    <w:rsid w:val="009F2FC2"/>
    <w:rsid w:val="009F5BCF"/>
    <w:rsid w:val="009F6D97"/>
    <w:rsid w:val="00A0013A"/>
    <w:rsid w:val="00A02CC1"/>
    <w:rsid w:val="00A03D83"/>
    <w:rsid w:val="00A0634A"/>
    <w:rsid w:val="00A06CC2"/>
    <w:rsid w:val="00A11055"/>
    <w:rsid w:val="00A112C2"/>
    <w:rsid w:val="00A1211E"/>
    <w:rsid w:val="00A13805"/>
    <w:rsid w:val="00A1573C"/>
    <w:rsid w:val="00A15BEA"/>
    <w:rsid w:val="00A20482"/>
    <w:rsid w:val="00A246A0"/>
    <w:rsid w:val="00A24832"/>
    <w:rsid w:val="00A318ED"/>
    <w:rsid w:val="00A34FB1"/>
    <w:rsid w:val="00A34FBC"/>
    <w:rsid w:val="00A36CF5"/>
    <w:rsid w:val="00A42205"/>
    <w:rsid w:val="00A4379D"/>
    <w:rsid w:val="00A43D98"/>
    <w:rsid w:val="00A45AC2"/>
    <w:rsid w:val="00A56B67"/>
    <w:rsid w:val="00A606DE"/>
    <w:rsid w:val="00A60DB9"/>
    <w:rsid w:val="00A61C4A"/>
    <w:rsid w:val="00A6221C"/>
    <w:rsid w:val="00A631B5"/>
    <w:rsid w:val="00A634F2"/>
    <w:rsid w:val="00A63ECB"/>
    <w:rsid w:val="00A65DA1"/>
    <w:rsid w:val="00A67E5D"/>
    <w:rsid w:val="00A72C37"/>
    <w:rsid w:val="00A9051B"/>
    <w:rsid w:val="00A90B14"/>
    <w:rsid w:val="00A90FF2"/>
    <w:rsid w:val="00A95D2F"/>
    <w:rsid w:val="00AA0578"/>
    <w:rsid w:val="00AA24EA"/>
    <w:rsid w:val="00AA2FC3"/>
    <w:rsid w:val="00AA6B25"/>
    <w:rsid w:val="00AB16EB"/>
    <w:rsid w:val="00AB1C28"/>
    <w:rsid w:val="00AB49DF"/>
    <w:rsid w:val="00AB4AFE"/>
    <w:rsid w:val="00AB7F1D"/>
    <w:rsid w:val="00AB7F97"/>
    <w:rsid w:val="00AC0362"/>
    <w:rsid w:val="00AD0787"/>
    <w:rsid w:val="00AD1244"/>
    <w:rsid w:val="00AD1377"/>
    <w:rsid w:val="00AD4301"/>
    <w:rsid w:val="00AD4316"/>
    <w:rsid w:val="00AE38BD"/>
    <w:rsid w:val="00AE5A73"/>
    <w:rsid w:val="00AF58E3"/>
    <w:rsid w:val="00B0100E"/>
    <w:rsid w:val="00B02081"/>
    <w:rsid w:val="00B022E6"/>
    <w:rsid w:val="00B042EF"/>
    <w:rsid w:val="00B05608"/>
    <w:rsid w:val="00B060A4"/>
    <w:rsid w:val="00B06203"/>
    <w:rsid w:val="00B06474"/>
    <w:rsid w:val="00B07825"/>
    <w:rsid w:val="00B13E33"/>
    <w:rsid w:val="00B16446"/>
    <w:rsid w:val="00B17EFB"/>
    <w:rsid w:val="00B2223C"/>
    <w:rsid w:val="00B2228E"/>
    <w:rsid w:val="00B22477"/>
    <w:rsid w:val="00B25C46"/>
    <w:rsid w:val="00B26BA5"/>
    <w:rsid w:val="00B2726D"/>
    <w:rsid w:val="00B31053"/>
    <w:rsid w:val="00B3239E"/>
    <w:rsid w:val="00B34129"/>
    <w:rsid w:val="00B347DB"/>
    <w:rsid w:val="00B41D3C"/>
    <w:rsid w:val="00B4238A"/>
    <w:rsid w:val="00B46FC8"/>
    <w:rsid w:val="00B47309"/>
    <w:rsid w:val="00B50917"/>
    <w:rsid w:val="00B51D1D"/>
    <w:rsid w:val="00B53067"/>
    <w:rsid w:val="00B5654B"/>
    <w:rsid w:val="00B567CD"/>
    <w:rsid w:val="00B61CFC"/>
    <w:rsid w:val="00B67C4E"/>
    <w:rsid w:val="00B70F97"/>
    <w:rsid w:val="00B72361"/>
    <w:rsid w:val="00B733F9"/>
    <w:rsid w:val="00B7426D"/>
    <w:rsid w:val="00B77C22"/>
    <w:rsid w:val="00B835A4"/>
    <w:rsid w:val="00B841E4"/>
    <w:rsid w:val="00B85FA3"/>
    <w:rsid w:val="00B874BA"/>
    <w:rsid w:val="00B87FE4"/>
    <w:rsid w:val="00B92C62"/>
    <w:rsid w:val="00B972BE"/>
    <w:rsid w:val="00B97E3C"/>
    <w:rsid w:val="00BA1027"/>
    <w:rsid w:val="00BA4051"/>
    <w:rsid w:val="00BA4BE5"/>
    <w:rsid w:val="00BA5D01"/>
    <w:rsid w:val="00BA5FDF"/>
    <w:rsid w:val="00BA6E09"/>
    <w:rsid w:val="00BA6ED3"/>
    <w:rsid w:val="00BB02E1"/>
    <w:rsid w:val="00BB0802"/>
    <w:rsid w:val="00BB099F"/>
    <w:rsid w:val="00BB0B24"/>
    <w:rsid w:val="00BB5425"/>
    <w:rsid w:val="00BB54D1"/>
    <w:rsid w:val="00BB5ECA"/>
    <w:rsid w:val="00BC2CD6"/>
    <w:rsid w:val="00BD1C23"/>
    <w:rsid w:val="00BD58D5"/>
    <w:rsid w:val="00BD5C5E"/>
    <w:rsid w:val="00BD79A3"/>
    <w:rsid w:val="00BE3738"/>
    <w:rsid w:val="00BE380F"/>
    <w:rsid w:val="00BE3B7D"/>
    <w:rsid w:val="00BE6F45"/>
    <w:rsid w:val="00BE7629"/>
    <w:rsid w:val="00BF09B8"/>
    <w:rsid w:val="00BF09F1"/>
    <w:rsid w:val="00BF3FA6"/>
    <w:rsid w:val="00BF557F"/>
    <w:rsid w:val="00BF5CBD"/>
    <w:rsid w:val="00C0143C"/>
    <w:rsid w:val="00C03E7D"/>
    <w:rsid w:val="00C04422"/>
    <w:rsid w:val="00C04F58"/>
    <w:rsid w:val="00C05E17"/>
    <w:rsid w:val="00C07393"/>
    <w:rsid w:val="00C10720"/>
    <w:rsid w:val="00C11639"/>
    <w:rsid w:val="00C1785A"/>
    <w:rsid w:val="00C2146E"/>
    <w:rsid w:val="00C231D9"/>
    <w:rsid w:val="00C2341B"/>
    <w:rsid w:val="00C27CB6"/>
    <w:rsid w:val="00C31286"/>
    <w:rsid w:val="00C36607"/>
    <w:rsid w:val="00C36665"/>
    <w:rsid w:val="00C3689D"/>
    <w:rsid w:val="00C4116C"/>
    <w:rsid w:val="00C41792"/>
    <w:rsid w:val="00C50DA0"/>
    <w:rsid w:val="00C542FF"/>
    <w:rsid w:val="00C559A3"/>
    <w:rsid w:val="00C60723"/>
    <w:rsid w:val="00C60823"/>
    <w:rsid w:val="00C6195F"/>
    <w:rsid w:val="00C635FE"/>
    <w:rsid w:val="00C6641E"/>
    <w:rsid w:val="00C70828"/>
    <w:rsid w:val="00C71C9B"/>
    <w:rsid w:val="00C721D2"/>
    <w:rsid w:val="00C73315"/>
    <w:rsid w:val="00C740A5"/>
    <w:rsid w:val="00C76B24"/>
    <w:rsid w:val="00C80D42"/>
    <w:rsid w:val="00C81FF4"/>
    <w:rsid w:val="00C843D0"/>
    <w:rsid w:val="00C8780F"/>
    <w:rsid w:val="00C87F9E"/>
    <w:rsid w:val="00C90B3E"/>
    <w:rsid w:val="00C92D46"/>
    <w:rsid w:val="00C92F29"/>
    <w:rsid w:val="00C94A7D"/>
    <w:rsid w:val="00C95463"/>
    <w:rsid w:val="00C97D1B"/>
    <w:rsid w:val="00CA1E94"/>
    <w:rsid w:val="00CA2FA9"/>
    <w:rsid w:val="00CA4BC0"/>
    <w:rsid w:val="00CA4F85"/>
    <w:rsid w:val="00CA7368"/>
    <w:rsid w:val="00CB1929"/>
    <w:rsid w:val="00CB3021"/>
    <w:rsid w:val="00CC265E"/>
    <w:rsid w:val="00CC67D8"/>
    <w:rsid w:val="00CD0881"/>
    <w:rsid w:val="00CD1072"/>
    <w:rsid w:val="00CD2715"/>
    <w:rsid w:val="00CD3E17"/>
    <w:rsid w:val="00CD5334"/>
    <w:rsid w:val="00CD65D9"/>
    <w:rsid w:val="00CD6E72"/>
    <w:rsid w:val="00CE0F95"/>
    <w:rsid w:val="00CE4945"/>
    <w:rsid w:val="00CE7E8A"/>
    <w:rsid w:val="00CF050D"/>
    <w:rsid w:val="00CF2257"/>
    <w:rsid w:val="00CF22C0"/>
    <w:rsid w:val="00CF2343"/>
    <w:rsid w:val="00CF2A08"/>
    <w:rsid w:val="00CF6846"/>
    <w:rsid w:val="00D04EC9"/>
    <w:rsid w:val="00D055C2"/>
    <w:rsid w:val="00D05A06"/>
    <w:rsid w:val="00D11627"/>
    <w:rsid w:val="00D11937"/>
    <w:rsid w:val="00D1206D"/>
    <w:rsid w:val="00D12E2D"/>
    <w:rsid w:val="00D1545B"/>
    <w:rsid w:val="00D16F96"/>
    <w:rsid w:val="00D217EE"/>
    <w:rsid w:val="00D27C3E"/>
    <w:rsid w:val="00D31100"/>
    <w:rsid w:val="00D3742C"/>
    <w:rsid w:val="00D37E4C"/>
    <w:rsid w:val="00D417C5"/>
    <w:rsid w:val="00D43CB1"/>
    <w:rsid w:val="00D474A2"/>
    <w:rsid w:val="00D51C1B"/>
    <w:rsid w:val="00D541BF"/>
    <w:rsid w:val="00D54BEF"/>
    <w:rsid w:val="00D57904"/>
    <w:rsid w:val="00D60B3A"/>
    <w:rsid w:val="00D630E6"/>
    <w:rsid w:val="00D64487"/>
    <w:rsid w:val="00D6644A"/>
    <w:rsid w:val="00D71EE0"/>
    <w:rsid w:val="00D74F8E"/>
    <w:rsid w:val="00D7573C"/>
    <w:rsid w:val="00D770E5"/>
    <w:rsid w:val="00D802E0"/>
    <w:rsid w:val="00D8197B"/>
    <w:rsid w:val="00D81E42"/>
    <w:rsid w:val="00D836DE"/>
    <w:rsid w:val="00D869B7"/>
    <w:rsid w:val="00D879B2"/>
    <w:rsid w:val="00D90355"/>
    <w:rsid w:val="00D916D7"/>
    <w:rsid w:val="00D93A17"/>
    <w:rsid w:val="00D93AD8"/>
    <w:rsid w:val="00D94264"/>
    <w:rsid w:val="00D94FAC"/>
    <w:rsid w:val="00D95660"/>
    <w:rsid w:val="00D95958"/>
    <w:rsid w:val="00D968F4"/>
    <w:rsid w:val="00DA19BF"/>
    <w:rsid w:val="00DA5F2E"/>
    <w:rsid w:val="00DA6467"/>
    <w:rsid w:val="00DA6C11"/>
    <w:rsid w:val="00DB1C5D"/>
    <w:rsid w:val="00DB1F65"/>
    <w:rsid w:val="00DB4F36"/>
    <w:rsid w:val="00DB6DFD"/>
    <w:rsid w:val="00DC226C"/>
    <w:rsid w:val="00DC4702"/>
    <w:rsid w:val="00DC55A9"/>
    <w:rsid w:val="00DC5BDD"/>
    <w:rsid w:val="00DC6607"/>
    <w:rsid w:val="00DC683A"/>
    <w:rsid w:val="00DC7F73"/>
    <w:rsid w:val="00DD17D8"/>
    <w:rsid w:val="00DD3779"/>
    <w:rsid w:val="00DE13E4"/>
    <w:rsid w:val="00DE1796"/>
    <w:rsid w:val="00DE60E1"/>
    <w:rsid w:val="00DE65F8"/>
    <w:rsid w:val="00DE788F"/>
    <w:rsid w:val="00DF072F"/>
    <w:rsid w:val="00DF337F"/>
    <w:rsid w:val="00DF346A"/>
    <w:rsid w:val="00DF3B26"/>
    <w:rsid w:val="00DF794C"/>
    <w:rsid w:val="00E01168"/>
    <w:rsid w:val="00E06694"/>
    <w:rsid w:val="00E06E4F"/>
    <w:rsid w:val="00E0718F"/>
    <w:rsid w:val="00E12515"/>
    <w:rsid w:val="00E12BDF"/>
    <w:rsid w:val="00E1673C"/>
    <w:rsid w:val="00E175D4"/>
    <w:rsid w:val="00E204D2"/>
    <w:rsid w:val="00E20959"/>
    <w:rsid w:val="00E32177"/>
    <w:rsid w:val="00E34158"/>
    <w:rsid w:val="00E34D1D"/>
    <w:rsid w:val="00E34DD8"/>
    <w:rsid w:val="00E36070"/>
    <w:rsid w:val="00E37DA9"/>
    <w:rsid w:val="00E45DC8"/>
    <w:rsid w:val="00E52004"/>
    <w:rsid w:val="00E52208"/>
    <w:rsid w:val="00E5318B"/>
    <w:rsid w:val="00E63661"/>
    <w:rsid w:val="00E65523"/>
    <w:rsid w:val="00E65878"/>
    <w:rsid w:val="00E66129"/>
    <w:rsid w:val="00E668DE"/>
    <w:rsid w:val="00E673EB"/>
    <w:rsid w:val="00E67C4E"/>
    <w:rsid w:val="00E736F6"/>
    <w:rsid w:val="00E80EE0"/>
    <w:rsid w:val="00E82F91"/>
    <w:rsid w:val="00E861D7"/>
    <w:rsid w:val="00E92471"/>
    <w:rsid w:val="00E94ABE"/>
    <w:rsid w:val="00E961CC"/>
    <w:rsid w:val="00E9657E"/>
    <w:rsid w:val="00E97060"/>
    <w:rsid w:val="00EA24FC"/>
    <w:rsid w:val="00EA4DAC"/>
    <w:rsid w:val="00EA680E"/>
    <w:rsid w:val="00EA79D5"/>
    <w:rsid w:val="00EB24C3"/>
    <w:rsid w:val="00EC34F2"/>
    <w:rsid w:val="00EC7036"/>
    <w:rsid w:val="00EC725E"/>
    <w:rsid w:val="00ED1EE0"/>
    <w:rsid w:val="00ED461F"/>
    <w:rsid w:val="00ED5ACD"/>
    <w:rsid w:val="00ED62BC"/>
    <w:rsid w:val="00ED721A"/>
    <w:rsid w:val="00EE10F2"/>
    <w:rsid w:val="00EE463F"/>
    <w:rsid w:val="00EE46FC"/>
    <w:rsid w:val="00EE6D48"/>
    <w:rsid w:val="00EF291A"/>
    <w:rsid w:val="00EF2A3C"/>
    <w:rsid w:val="00EF2AD0"/>
    <w:rsid w:val="00F0002F"/>
    <w:rsid w:val="00F07AB2"/>
    <w:rsid w:val="00F13DCC"/>
    <w:rsid w:val="00F21ABF"/>
    <w:rsid w:val="00F23C54"/>
    <w:rsid w:val="00F24920"/>
    <w:rsid w:val="00F2498D"/>
    <w:rsid w:val="00F3063C"/>
    <w:rsid w:val="00F345F7"/>
    <w:rsid w:val="00F41A62"/>
    <w:rsid w:val="00F44298"/>
    <w:rsid w:val="00F46441"/>
    <w:rsid w:val="00F51E51"/>
    <w:rsid w:val="00F525D3"/>
    <w:rsid w:val="00F52655"/>
    <w:rsid w:val="00F535D2"/>
    <w:rsid w:val="00F5423C"/>
    <w:rsid w:val="00F54C72"/>
    <w:rsid w:val="00F54D76"/>
    <w:rsid w:val="00F56A84"/>
    <w:rsid w:val="00F57F16"/>
    <w:rsid w:val="00F607D8"/>
    <w:rsid w:val="00F608A1"/>
    <w:rsid w:val="00F61FF0"/>
    <w:rsid w:val="00F63078"/>
    <w:rsid w:val="00F631C0"/>
    <w:rsid w:val="00F63B51"/>
    <w:rsid w:val="00F719A4"/>
    <w:rsid w:val="00F72FBA"/>
    <w:rsid w:val="00F73EA8"/>
    <w:rsid w:val="00F757D9"/>
    <w:rsid w:val="00F75D88"/>
    <w:rsid w:val="00F777C1"/>
    <w:rsid w:val="00F807B5"/>
    <w:rsid w:val="00F808BA"/>
    <w:rsid w:val="00F8227E"/>
    <w:rsid w:val="00F8290F"/>
    <w:rsid w:val="00F8538A"/>
    <w:rsid w:val="00F869E0"/>
    <w:rsid w:val="00F91CB0"/>
    <w:rsid w:val="00F93452"/>
    <w:rsid w:val="00F94133"/>
    <w:rsid w:val="00F94BA2"/>
    <w:rsid w:val="00F94E22"/>
    <w:rsid w:val="00F959F0"/>
    <w:rsid w:val="00F96450"/>
    <w:rsid w:val="00F96B2B"/>
    <w:rsid w:val="00FA3371"/>
    <w:rsid w:val="00FB2502"/>
    <w:rsid w:val="00FC07D0"/>
    <w:rsid w:val="00FC72AF"/>
    <w:rsid w:val="00FD384A"/>
    <w:rsid w:val="00FD5EFB"/>
    <w:rsid w:val="00FD6A5B"/>
    <w:rsid w:val="00FD71FE"/>
    <w:rsid w:val="00FE2900"/>
    <w:rsid w:val="00FE5202"/>
    <w:rsid w:val="00FE5AB9"/>
    <w:rsid w:val="00FE763E"/>
    <w:rsid w:val="00FE7B3C"/>
    <w:rsid w:val="00FF4153"/>
    <w:rsid w:val="00FF6A2F"/>
    <w:rsid w:val="00FF6E28"/>
    <w:rsid w:val="00FF73A2"/>
    <w:rsid w:val="06703267"/>
    <w:rsid w:val="1A28F84E"/>
    <w:rsid w:val="31D51508"/>
    <w:rsid w:val="6CC64F19"/>
    <w:rsid w:val="6DDE165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DF63"/>
  <w15:docId w15:val="{03515B11-D350-44B3-9BF1-6FAF4FB53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BE"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4" w:lineRule="auto"/>
    </w:pPr>
    <w:rPr>
      <w:lang w:val="en-G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character" w:customStyle="1" w:styleId="Lienhypertexte1">
    <w:name w:val="Lien hypertexte1"/>
    <w:basedOn w:val="Policepardfaut1"/>
    <w:rPr>
      <w:color w:val="0000FF"/>
      <w:u w:val="single"/>
    </w:rPr>
  </w:style>
  <w:style w:type="character" w:customStyle="1" w:styleId="ParagraphedelisteCar">
    <w:name w:val="Paragraphe de liste Car"/>
  </w:style>
  <w:style w:type="paragraph" w:customStyle="1" w:styleId="Paragraphedeliste1">
    <w:name w:val="Paragraphe de liste1"/>
    <w:basedOn w:val="Normal"/>
    <w:pPr>
      <w:ind w:left="720"/>
      <w:contextualSpacing/>
    </w:pPr>
    <w:rPr>
      <w:lang w:val="fr-BE"/>
    </w:rPr>
  </w:style>
  <w:style w:type="paragraph" w:customStyle="1" w:styleId="BodyTextBullet1">
    <w:name w:val="Body Text Bullet 1"/>
    <w:pPr>
      <w:tabs>
        <w:tab w:val="left" w:pos="1164"/>
      </w:tabs>
      <w:suppressAutoHyphens/>
      <w:spacing w:after="0" w:line="240" w:lineRule="auto"/>
      <w:ind w:right="2721"/>
    </w:pPr>
    <w:rPr>
      <w:rFonts w:ascii="Bau Pro" w:eastAsia="Arial Unicode MS" w:hAnsi="Bau Pro" w:cs="Arial Unicode MS"/>
      <w:color w:val="383D83"/>
      <w:spacing w:val="-3"/>
      <w:sz w:val="20"/>
      <w:szCs w:val="20"/>
      <w:lang w:val="en-GB" w:eastAsia="en-GB"/>
    </w:rPr>
  </w:style>
  <w:style w:type="paragraph" w:customStyle="1" w:styleId="PositionPaper">
    <w:name w:val="Position Paper"/>
    <w:pPr>
      <w:suppressAutoHyphens/>
      <w:spacing w:after="0" w:line="168" w:lineRule="auto"/>
      <w:ind w:right="2721"/>
    </w:pPr>
    <w:rPr>
      <w:rFonts w:ascii="Basis Grotesque" w:eastAsia="Arial Unicode MS" w:hAnsi="Basis Grotesque" w:cs="Arial Unicode MS"/>
      <w:caps/>
      <w:color w:val="383D83"/>
      <w:spacing w:val="27"/>
      <w:sz w:val="26"/>
      <w:szCs w:val="26"/>
      <w:lang w:val="en-GB" w:eastAsia="en-GB"/>
    </w:rPr>
  </w:style>
  <w:style w:type="paragraph" w:customStyle="1" w:styleId="Default">
    <w:name w:val="Default"/>
    <w:pPr>
      <w:suppressAutoHyphens/>
      <w:autoSpaceDE w:val="0"/>
      <w:spacing w:after="0" w:line="240" w:lineRule="auto"/>
    </w:pPr>
    <w:rPr>
      <w:rFonts w:ascii="Arial" w:hAnsi="Arial" w:cs="Arial"/>
      <w:color w:val="000000"/>
      <w:sz w:val="24"/>
      <w:szCs w:val="24"/>
      <w:lang w:val="en-GB"/>
    </w:rPr>
  </w:style>
  <w:style w:type="paragraph" w:styleId="En-tte">
    <w:name w:val="header"/>
    <w:basedOn w:val="Normal"/>
    <w:link w:val="En-tteCar"/>
    <w:uiPriority w:val="99"/>
    <w:unhideWhenUsed/>
    <w:rsid w:val="00F54D76"/>
    <w:pPr>
      <w:tabs>
        <w:tab w:val="center" w:pos="4513"/>
        <w:tab w:val="right" w:pos="9026"/>
      </w:tabs>
      <w:spacing w:after="0" w:line="240" w:lineRule="auto"/>
    </w:pPr>
  </w:style>
  <w:style w:type="character" w:customStyle="1" w:styleId="En-tteCar">
    <w:name w:val="En-tête Car"/>
    <w:basedOn w:val="Policepardfaut"/>
    <w:link w:val="En-tte"/>
    <w:uiPriority w:val="99"/>
    <w:rsid w:val="00F54D76"/>
    <w:rPr>
      <w:lang w:val="en-GB"/>
    </w:rPr>
  </w:style>
  <w:style w:type="paragraph" w:styleId="Pieddepage">
    <w:name w:val="footer"/>
    <w:basedOn w:val="Normal"/>
    <w:link w:val="PieddepageCar"/>
    <w:uiPriority w:val="99"/>
    <w:unhideWhenUsed/>
    <w:rsid w:val="00F54D76"/>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F54D76"/>
    <w:rPr>
      <w:lang w:val="en-GB"/>
    </w:rPr>
  </w:style>
  <w:style w:type="character" w:styleId="Lienhypertexte">
    <w:name w:val="Hyperlink"/>
    <w:rsid w:val="00F54D76"/>
    <w:rPr>
      <w:u w:val="single"/>
    </w:rPr>
  </w:style>
  <w:style w:type="paragraph" w:customStyle="1" w:styleId="TableBullet">
    <w:name w:val="TableBullet"/>
    <w:basedOn w:val="Normal"/>
    <w:uiPriority w:val="6"/>
    <w:rsid w:val="00167B96"/>
    <w:pPr>
      <w:numPr>
        <w:numId w:val="4"/>
      </w:numPr>
      <w:suppressAutoHyphens w:val="0"/>
      <w:autoSpaceDN/>
      <w:spacing w:after="0" w:line="220" w:lineRule="atLeast"/>
      <w:ind w:right="57"/>
    </w:pPr>
    <w:rPr>
      <w:rFonts w:ascii="Arial" w:eastAsiaTheme="minorHAnsi" w:hAnsi="Arial" w:cs="Arial"/>
      <w:sz w:val="20"/>
      <w:szCs w:val="20"/>
    </w:rPr>
  </w:style>
  <w:style w:type="numbering" w:customStyle="1" w:styleId="NumbLstTableBullet">
    <w:name w:val="NumbLstTableBullet"/>
    <w:uiPriority w:val="99"/>
    <w:rsid w:val="00167B96"/>
    <w:pPr>
      <w:numPr>
        <w:numId w:val="5"/>
      </w:numPr>
    </w:pPr>
  </w:style>
  <w:style w:type="paragraph" w:styleId="Paragraphedeliste">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ParagraphedelisteCar1"/>
    <w:uiPriority w:val="34"/>
    <w:qFormat/>
    <w:rsid w:val="001B43C0"/>
    <w:pPr>
      <w:ind w:left="720"/>
      <w:contextualSpacing/>
    </w:pPr>
  </w:style>
  <w:style w:type="paragraph" w:styleId="NormalWeb">
    <w:name w:val="Normal (Web)"/>
    <w:basedOn w:val="Normal"/>
    <w:uiPriority w:val="99"/>
    <w:semiHidden/>
    <w:unhideWhenUsed/>
    <w:rsid w:val="00DE65F8"/>
    <w:pPr>
      <w:suppressAutoHyphens w:val="0"/>
      <w:autoSpaceDN/>
      <w:spacing w:before="100" w:beforeAutospacing="1" w:after="100" w:afterAutospacing="1" w:line="240" w:lineRule="auto"/>
    </w:pPr>
    <w:rPr>
      <w:rFonts w:eastAsiaTheme="minorHAnsi" w:cs="Calibri"/>
      <w:lang w:eastAsia="en-GB"/>
    </w:rPr>
  </w:style>
  <w:style w:type="paragraph" w:customStyle="1" w:styleId="bodytext1">
    <w:name w:val="bodytext1"/>
    <w:basedOn w:val="Normal"/>
    <w:rsid w:val="00AD4301"/>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character" w:styleId="Accentuation">
    <w:name w:val="Emphasis"/>
    <w:basedOn w:val="Policepardfaut"/>
    <w:uiPriority w:val="20"/>
    <w:qFormat/>
    <w:rsid w:val="00AD4301"/>
    <w:rPr>
      <w:i/>
      <w:iCs/>
    </w:rPr>
  </w:style>
  <w:style w:type="character" w:customStyle="1" w:styleId="ParagraphedelisteCar1">
    <w:name w:val="Paragraphe de liste Car1"/>
    <w:aliases w:val="Dot pt Car,F5 List Paragraph Car,List Paragraph1 Car,No Spacing1 Car,List Paragraph Char Char Char Car,Indicator Text Car,Colorful List - Accent 11 Car,Numbered Para 1 Car,Bullet 1 Car,Bullet Points Car,MAIN CONTENT Car,L Car"/>
    <w:link w:val="Paragraphedeliste"/>
    <w:uiPriority w:val="34"/>
    <w:qFormat/>
    <w:rsid w:val="00880120"/>
    <w:rPr>
      <w:lang w:val="en-GB"/>
    </w:rPr>
  </w:style>
  <w:style w:type="paragraph" w:styleId="Notedebasdepage">
    <w:name w:val="footnote text"/>
    <w:basedOn w:val="Normal"/>
    <w:link w:val="NotedebasdepageCar"/>
    <w:unhideWhenUsed/>
    <w:rsid w:val="00FF6E28"/>
    <w:pPr>
      <w:spacing w:after="0" w:line="240" w:lineRule="auto"/>
    </w:pPr>
    <w:rPr>
      <w:sz w:val="20"/>
      <w:szCs w:val="20"/>
    </w:rPr>
  </w:style>
  <w:style w:type="character" w:customStyle="1" w:styleId="NotedebasdepageCar">
    <w:name w:val="Note de bas de page Car"/>
    <w:basedOn w:val="Policepardfaut"/>
    <w:link w:val="Notedebasdepage"/>
    <w:rsid w:val="00FF6E28"/>
    <w:rPr>
      <w:sz w:val="20"/>
      <w:szCs w:val="20"/>
      <w:lang w:val="en-GB"/>
    </w:rPr>
  </w:style>
  <w:style w:type="character" w:styleId="Appelnotedebasdep">
    <w:name w:val="footnote reference"/>
    <w:basedOn w:val="Policepardfaut"/>
    <w:unhideWhenUsed/>
    <w:rsid w:val="00FF6E28"/>
    <w:rPr>
      <w:vertAlign w:val="superscript"/>
    </w:rPr>
  </w:style>
  <w:style w:type="table" w:styleId="TableauGrille2-Accentuation1">
    <w:name w:val="Grid Table 2 Accent 1"/>
    <w:basedOn w:val="TableauNormal"/>
    <w:uiPriority w:val="47"/>
    <w:rsid w:val="00E34D1D"/>
    <w:pPr>
      <w:autoSpaceDN/>
      <w:spacing w:after="0" w:line="240" w:lineRule="auto"/>
    </w:pPr>
    <w:rPr>
      <w:rFonts w:asciiTheme="minorHAnsi" w:eastAsiaTheme="minorHAnsi" w:hAnsiTheme="minorHAnsi" w:cstheme="minorBidi"/>
      <w:kern w:val="2"/>
      <w:lang w:val="en-GB"/>
      <w14:ligatures w14:val="standardContextua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aragraphedeliste2">
    <w:name w:val="Paragraphe de liste2"/>
    <w:basedOn w:val="Normal"/>
    <w:rsid w:val="00E34D1D"/>
    <w:pPr>
      <w:ind w:left="720"/>
      <w:contextualSpacing/>
    </w:pPr>
    <w:rPr>
      <w:lang w:val="fr-BE"/>
    </w:rPr>
  </w:style>
  <w:style w:type="character" w:styleId="Mentionnonrsolue">
    <w:name w:val="Unresolved Mention"/>
    <w:basedOn w:val="Policepardfaut"/>
    <w:uiPriority w:val="99"/>
    <w:semiHidden/>
    <w:unhideWhenUsed/>
    <w:rsid w:val="006D066D"/>
    <w:rPr>
      <w:color w:val="605E5C"/>
      <w:shd w:val="clear" w:color="auto" w:fill="E1DFDD"/>
    </w:rPr>
  </w:style>
  <w:style w:type="paragraph" w:styleId="Rvision">
    <w:name w:val="Revision"/>
    <w:hidden/>
    <w:uiPriority w:val="99"/>
    <w:semiHidden/>
    <w:rsid w:val="002F66DC"/>
    <w:pPr>
      <w:autoSpaceDN/>
      <w:spacing w:after="0" w:line="240" w:lineRule="auto"/>
    </w:pPr>
    <w:rPr>
      <w:lang w:val="en-GB"/>
    </w:rPr>
  </w:style>
  <w:style w:type="paragraph" w:customStyle="1" w:styleId="NormalHanging12a">
    <w:name w:val="NormalHanging12a"/>
    <w:basedOn w:val="Normal"/>
    <w:link w:val="NormalHanging12aChar"/>
    <w:rsid w:val="00245653"/>
    <w:pPr>
      <w:widowControl w:val="0"/>
      <w:suppressAutoHyphens w:val="0"/>
      <w:autoSpaceDN/>
      <w:spacing w:after="240" w:line="240" w:lineRule="auto"/>
      <w:ind w:left="567" w:hanging="567"/>
    </w:pPr>
    <w:rPr>
      <w:rFonts w:ascii="Times New Roman" w:eastAsia="Times New Roman" w:hAnsi="Times New Roman"/>
      <w:sz w:val="24"/>
      <w:szCs w:val="20"/>
      <w:lang w:eastAsia="en-GB"/>
    </w:rPr>
  </w:style>
  <w:style w:type="character" w:customStyle="1" w:styleId="NormalHanging12aChar">
    <w:name w:val="NormalHanging12a Char"/>
    <w:basedOn w:val="Policepardfaut"/>
    <w:link w:val="NormalHanging12a"/>
    <w:locked/>
    <w:rsid w:val="00245653"/>
    <w:rPr>
      <w:rFonts w:ascii="Times New Roman" w:eastAsia="Times New Roman" w:hAnsi="Times New Roman"/>
      <w:sz w:val="24"/>
      <w:szCs w:val="20"/>
      <w:lang w:val="en-GB" w:eastAsia="en-GB"/>
    </w:rPr>
  </w:style>
  <w:style w:type="character" w:customStyle="1" w:styleId="Policepardfaut2">
    <w:name w:val="Police par défaut2"/>
    <w:rsid w:val="00A0013A"/>
  </w:style>
  <w:style w:type="paragraph" w:customStyle="1" w:styleId="Paragraphedeliste3">
    <w:name w:val="Paragraphe de liste3"/>
    <w:basedOn w:val="Normal"/>
    <w:rsid w:val="00A0013A"/>
    <w:pPr>
      <w:ind w:left="720"/>
      <w:contextualSpacing/>
    </w:pPr>
    <w:rPr>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104">
      <w:bodyDiv w:val="1"/>
      <w:marLeft w:val="0"/>
      <w:marRight w:val="0"/>
      <w:marTop w:val="0"/>
      <w:marBottom w:val="0"/>
      <w:divBdr>
        <w:top w:val="none" w:sz="0" w:space="0" w:color="auto"/>
        <w:left w:val="none" w:sz="0" w:space="0" w:color="auto"/>
        <w:bottom w:val="none" w:sz="0" w:space="0" w:color="auto"/>
        <w:right w:val="none" w:sz="0" w:space="0" w:color="auto"/>
      </w:divBdr>
    </w:div>
    <w:div w:id="74867325">
      <w:bodyDiv w:val="1"/>
      <w:marLeft w:val="0"/>
      <w:marRight w:val="0"/>
      <w:marTop w:val="0"/>
      <w:marBottom w:val="0"/>
      <w:divBdr>
        <w:top w:val="none" w:sz="0" w:space="0" w:color="auto"/>
        <w:left w:val="none" w:sz="0" w:space="0" w:color="auto"/>
        <w:bottom w:val="none" w:sz="0" w:space="0" w:color="auto"/>
        <w:right w:val="none" w:sz="0" w:space="0" w:color="auto"/>
      </w:divBdr>
    </w:div>
    <w:div w:id="82839697">
      <w:bodyDiv w:val="1"/>
      <w:marLeft w:val="0"/>
      <w:marRight w:val="0"/>
      <w:marTop w:val="0"/>
      <w:marBottom w:val="0"/>
      <w:divBdr>
        <w:top w:val="none" w:sz="0" w:space="0" w:color="auto"/>
        <w:left w:val="none" w:sz="0" w:space="0" w:color="auto"/>
        <w:bottom w:val="none" w:sz="0" w:space="0" w:color="auto"/>
        <w:right w:val="none" w:sz="0" w:space="0" w:color="auto"/>
      </w:divBdr>
    </w:div>
    <w:div w:id="180826849">
      <w:bodyDiv w:val="1"/>
      <w:marLeft w:val="0"/>
      <w:marRight w:val="0"/>
      <w:marTop w:val="0"/>
      <w:marBottom w:val="0"/>
      <w:divBdr>
        <w:top w:val="none" w:sz="0" w:space="0" w:color="auto"/>
        <w:left w:val="none" w:sz="0" w:space="0" w:color="auto"/>
        <w:bottom w:val="none" w:sz="0" w:space="0" w:color="auto"/>
        <w:right w:val="none" w:sz="0" w:space="0" w:color="auto"/>
      </w:divBdr>
    </w:div>
    <w:div w:id="246765651">
      <w:bodyDiv w:val="1"/>
      <w:marLeft w:val="0"/>
      <w:marRight w:val="0"/>
      <w:marTop w:val="0"/>
      <w:marBottom w:val="0"/>
      <w:divBdr>
        <w:top w:val="none" w:sz="0" w:space="0" w:color="auto"/>
        <w:left w:val="none" w:sz="0" w:space="0" w:color="auto"/>
        <w:bottom w:val="none" w:sz="0" w:space="0" w:color="auto"/>
        <w:right w:val="none" w:sz="0" w:space="0" w:color="auto"/>
      </w:divBdr>
    </w:div>
    <w:div w:id="248659946">
      <w:bodyDiv w:val="1"/>
      <w:marLeft w:val="0"/>
      <w:marRight w:val="0"/>
      <w:marTop w:val="0"/>
      <w:marBottom w:val="0"/>
      <w:divBdr>
        <w:top w:val="none" w:sz="0" w:space="0" w:color="auto"/>
        <w:left w:val="none" w:sz="0" w:space="0" w:color="auto"/>
        <w:bottom w:val="none" w:sz="0" w:space="0" w:color="auto"/>
        <w:right w:val="none" w:sz="0" w:space="0" w:color="auto"/>
      </w:divBdr>
    </w:div>
    <w:div w:id="342053830">
      <w:bodyDiv w:val="1"/>
      <w:marLeft w:val="0"/>
      <w:marRight w:val="0"/>
      <w:marTop w:val="0"/>
      <w:marBottom w:val="0"/>
      <w:divBdr>
        <w:top w:val="none" w:sz="0" w:space="0" w:color="auto"/>
        <w:left w:val="none" w:sz="0" w:space="0" w:color="auto"/>
        <w:bottom w:val="none" w:sz="0" w:space="0" w:color="auto"/>
        <w:right w:val="none" w:sz="0" w:space="0" w:color="auto"/>
      </w:divBdr>
    </w:div>
    <w:div w:id="363987094">
      <w:bodyDiv w:val="1"/>
      <w:marLeft w:val="0"/>
      <w:marRight w:val="0"/>
      <w:marTop w:val="0"/>
      <w:marBottom w:val="0"/>
      <w:divBdr>
        <w:top w:val="none" w:sz="0" w:space="0" w:color="auto"/>
        <w:left w:val="none" w:sz="0" w:space="0" w:color="auto"/>
        <w:bottom w:val="none" w:sz="0" w:space="0" w:color="auto"/>
        <w:right w:val="none" w:sz="0" w:space="0" w:color="auto"/>
      </w:divBdr>
    </w:div>
    <w:div w:id="366025175">
      <w:bodyDiv w:val="1"/>
      <w:marLeft w:val="0"/>
      <w:marRight w:val="0"/>
      <w:marTop w:val="0"/>
      <w:marBottom w:val="0"/>
      <w:divBdr>
        <w:top w:val="none" w:sz="0" w:space="0" w:color="auto"/>
        <w:left w:val="none" w:sz="0" w:space="0" w:color="auto"/>
        <w:bottom w:val="none" w:sz="0" w:space="0" w:color="auto"/>
        <w:right w:val="none" w:sz="0" w:space="0" w:color="auto"/>
      </w:divBdr>
    </w:div>
    <w:div w:id="391273027">
      <w:bodyDiv w:val="1"/>
      <w:marLeft w:val="0"/>
      <w:marRight w:val="0"/>
      <w:marTop w:val="0"/>
      <w:marBottom w:val="0"/>
      <w:divBdr>
        <w:top w:val="none" w:sz="0" w:space="0" w:color="auto"/>
        <w:left w:val="none" w:sz="0" w:space="0" w:color="auto"/>
        <w:bottom w:val="none" w:sz="0" w:space="0" w:color="auto"/>
        <w:right w:val="none" w:sz="0" w:space="0" w:color="auto"/>
      </w:divBdr>
    </w:div>
    <w:div w:id="405231220">
      <w:bodyDiv w:val="1"/>
      <w:marLeft w:val="0"/>
      <w:marRight w:val="0"/>
      <w:marTop w:val="0"/>
      <w:marBottom w:val="0"/>
      <w:divBdr>
        <w:top w:val="none" w:sz="0" w:space="0" w:color="auto"/>
        <w:left w:val="none" w:sz="0" w:space="0" w:color="auto"/>
        <w:bottom w:val="none" w:sz="0" w:space="0" w:color="auto"/>
        <w:right w:val="none" w:sz="0" w:space="0" w:color="auto"/>
      </w:divBdr>
    </w:div>
    <w:div w:id="424804859">
      <w:bodyDiv w:val="1"/>
      <w:marLeft w:val="0"/>
      <w:marRight w:val="0"/>
      <w:marTop w:val="0"/>
      <w:marBottom w:val="0"/>
      <w:divBdr>
        <w:top w:val="none" w:sz="0" w:space="0" w:color="auto"/>
        <w:left w:val="none" w:sz="0" w:space="0" w:color="auto"/>
        <w:bottom w:val="none" w:sz="0" w:space="0" w:color="auto"/>
        <w:right w:val="none" w:sz="0" w:space="0" w:color="auto"/>
      </w:divBdr>
    </w:div>
    <w:div w:id="465437546">
      <w:bodyDiv w:val="1"/>
      <w:marLeft w:val="0"/>
      <w:marRight w:val="0"/>
      <w:marTop w:val="0"/>
      <w:marBottom w:val="0"/>
      <w:divBdr>
        <w:top w:val="none" w:sz="0" w:space="0" w:color="auto"/>
        <w:left w:val="none" w:sz="0" w:space="0" w:color="auto"/>
        <w:bottom w:val="none" w:sz="0" w:space="0" w:color="auto"/>
        <w:right w:val="none" w:sz="0" w:space="0" w:color="auto"/>
      </w:divBdr>
    </w:div>
    <w:div w:id="534852460">
      <w:bodyDiv w:val="1"/>
      <w:marLeft w:val="0"/>
      <w:marRight w:val="0"/>
      <w:marTop w:val="0"/>
      <w:marBottom w:val="0"/>
      <w:divBdr>
        <w:top w:val="none" w:sz="0" w:space="0" w:color="auto"/>
        <w:left w:val="none" w:sz="0" w:space="0" w:color="auto"/>
        <w:bottom w:val="none" w:sz="0" w:space="0" w:color="auto"/>
        <w:right w:val="none" w:sz="0" w:space="0" w:color="auto"/>
      </w:divBdr>
    </w:div>
    <w:div w:id="545527157">
      <w:bodyDiv w:val="1"/>
      <w:marLeft w:val="0"/>
      <w:marRight w:val="0"/>
      <w:marTop w:val="0"/>
      <w:marBottom w:val="0"/>
      <w:divBdr>
        <w:top w:val="none" w:sz="0" w:space="0" w:color="auto"/>
        <w:left w:val="none" w:sz="0" w:space="0" w:color="auto"/>
        <w:bottom w:val="none" w:sz="0" w:space="0" w:color="auto"/>
        <w:right w:val="none" w:sz="0" w:space="0" w:color="auto"/>
      </w:divBdr>
    </w:div>
    <w:div w:id="590554217">
      <w:bodyDiv w:val="1"/>
      <w:marLeft w:val="0"/>
      <w:marRight w:val="0"/>
      <w:marTop w:val="0"/>
      <w:marBottom w:val="0"/>
      <w:divBdr>
        <w:top w:val="none" w:sz="0" w:space="0" w:color="auto"/>
        <w:left w:val="none" w:sz="0" w:space="0" w:color="auto"/>
        <w:bottom w:val="none" w:sz="0" w:space="0" w:color="auto"/>
        <w:right w:val="none" w:sz="0" w:space="0" w:color="auto"/>
      </w:divBdr>
    </w:div>
    <w:div w:id="880240135">
      <w:bodyDiv w:val="1"/>
      <w:marLeft w:val="0"/>
      <w:marRight w:val="0"/>
      <w:marTop w:val="0"/>
      <w:marBottom w:val="0"/>
      <w:divBdr>
        <w:top w:val="none" w:sz="0" w:space="0" w:color="auto"/>
        <w:left w:val="none" w:sz="0" w:space="0" w:color="auto"/>
        <w:bottom w:val="none" w:sz="0" w:space="0" w:color="auto"/>
        <w:right w:val="none" w:sz="0" w:space="0" w:color="auto"/>
      </w:divBdr>
    </w:div>
    <w:div w:id="986325258">
      <w:bodyDiv w:val="1"/>
      <w:marLeft w:val="0"/>
      <w:marRight w:val="0"/>
      <w:marTop w:val="0"/>
      <w:marBottom w:val="0"/>
      <w:divBdr>
        <w:top w:val="none" w:sz="0" w:space="0" w:color="auto"/>
        <w:left w:val="none" w:sz="0" w:space="0" w:color="auto"/>
        <w:bottom w:val="none" w:sz="0" w:space="0" w:color="auto"/>
        <w:right w:val="none" w:sz="0" w:space="0" w:color="auto"/>
      </w:divBdr>
    </w:div>
    <w:div w:id="995257523">
      <w:bodyDiv w:val="1"/>
      <w:marLeft w:val="0"/>
      <w:marRight w:val="0"/>
      <w:marTop w:val="0"/>
      <w:marBottom w:val="0"/>
      <w:divBdr>
        <w:top w:val="none" w:sz="0" w:space="0" w:color="auto"/>
        <w:left w:val="none" w:sz="0" w:space="0" w:color="auto"/>
        <w:bottom w:val="none" w:sz="0" w:space="0" w:color="auto"/>
        <w:right w:val="none" w:sz="0" w:space="0" w:color="auto"/>
      </w:divBdr>
    </w:div>
    <w:div w:id="1012073754">
      <w:bodyDiv w:val="1"/>
      <w:marLeft w:val="0"/>
      <w:marRight w:val="0"/>
      <w:marTop w:val="0"/>
      <w:marBottom w:val="0"/>
      <w:divBdr>
        <w:top w:val="none" w:sz="0" w:space="0" w:color="auto"/>
        <w:left w:val="none" w:sz="0" w:space="0" w:color="auto"/>
        <w:bottom w:val="none" w:sz="0" w:space="0" w:color="auto"/>
        <w:right w:val="none" w:sz="0" w:space="0" w:color="auto"/>
      </w:divBdr>
    </w:div>
    <w:div w:id="1069036843">
      <w:bodyDiv w:val="1"/>
      <w:marLeft w:val="0"/>
      <w:marRight w:val="0"/>
      <w:marTop w:val="0"/>
      <w:marBottom w:val="0"/>
      <w:divBdr>
        <w:top w:val="none" w:sz="0" w:space="0" w:color="auto"/>
        <w:left w:val="none" w:sz="0" w:space="0" w:color="auto"/>
        <w:bottom w:val="none" w:sz="0" w:space="0" w:color="auto"/>
        <w:right w:val="none" w:sz="0" w:space="0" w:color="auto"/>
      </w:divBdr>
    </w:div>
    <w:div w:id="1093165858">
      <w:bodyDiv w:val="1"/>
      <w:marLeft w:val="0"/>
      <w:marRight w:val="0"/>
      <w:marTop w:val="0"/>
      <w:marBottom w:val="0"/>
      <w:divBdr>
        <w:top w:val="none" w:sz="0" w:space="0" w:color="auto"/>
        <w:left w:val="none" w:sz="0" w:space="0" w:color="auto"/>
        <w:bottom w:val="none" w:sz="0" w:space="0" w:color="auto"/>
        <w:right w:val="none" w:sz="0" w:space="0" w:color="auto"/>
      </w:divBdr>
    </w:div>
    <w:div w:id="1146583203">
      <w:bodyDiv w:val="1"/>
      <w:marLeft w:val="0"/>
      <w:marRight w:val="0"/>
      <w:marTop w:val="0"/>
      <w:marBottom w:val="0"/>
      <w:divBdr>
        <w:top w:val="none" w:sz="0" w:space="0" w:color="auto"/>
        <w:left w:val="none" w:sz="0" w:space="0" w:color="auto"/>
        <w:bottom w:val="none" w:sz="0" w:space="0" w:color="auto"/>
        <w:right w:val="none" w:sz="0" w:space="0" w:color="auto"/>
      </w:divBdr>
    </w:div>
    <w:div w:id="1154643674">
      <w:bodyDiv w:val="1"/>
      <w:marLeft w:val="0"/>
      <w:marRight w:val="0"/>
      <w:marTop w:val="0"/>
      <w:marBottom w:val="0"/>
      <w:divBdr>
        <w:top w:val="none" w:sz="0" w:space="0" w:color="auto"/>
        <w:left w:val="none" w:sz="0" w:space="0" w:color="auto"/>
        <w:bottom w:val="none" w:sz="0" w:space="0" w:color="auto"/>
        <w:right w:val="none" w:sz="0" w:space="0" w:color="auto"/>
      </w:divBdr>
    </w:div>
    <w:div w:id="1209998461">
      <w:bodyDiv w:val="1"/>
      <w:marLeft w:val="0"/>
      <w:marRight w:val="0"/>
      <w:marTop w:val="0"/>
      <w:marBottom w:val="0"/>
      <w:divBdr>
        <w:top w:val="none" w:sz="0" w:space="0" w:color="auto"/>
        <w:left w:val="none" w:sz="0" w:space="0" w:color="auto"/>
        <w:bottom w:val="none" w:sz="0" w:space="0" w:color="auto"/>
        <w:right w:val="none" w:sz="0" w:space="0" w:color="auto"/>
      </w:divBdr>
    </w:div>
    <w:div w:id="1215654473">
      <w:bodyDiv w:val="1"/>
      <w:marLeft w:val="0"/>
      <w:marRight w:val="0"/>
      <w:marTop w:val="0"/>
      <w:marBottom w:val="0"/>
      <w:divBdr>
        <w:top w:val="none" w:sz="0" w:space="0" w:color="auto"/>
        <w:left w:val="none" w:sz="0" w:space="0" w:color="auto"/>
        <w:bottom w:val="none" w:sz="0" w:space="0" w:color="auto"/>
        <w:right w:val="none" w:sz="0" w:space="0" w:color="auto"/>
      </w:divBdr>
    </w:div>
    <w:div w:id="1219243174">
      <w:bodyDiv w:val="1"/>
      <w:marLeft w:val="0"/>
      <w:marRight w:val="0"/>
      <w:marTop w:val="0"/>
      <w:marBottom w:val="0"/>
      <w:divBdr>
        <w:top w:val="none" w:sz="0" w:space="0" w:color="auto"/>
        <w:left w:val="none" w:sz="0" w:space="0" w:color="auto"/>
        <w:bottom w:val="none" w:sz="0" w:space="0" w:color="auto"/>
        <w:right w:val="none" w:sz="0" w:space="0" w:color="auto"/>
      </w:divBdr>
    </w:div>
    <w:div w:id="1223954216">
      <w:bodyDiv w:val="1"/>
      <w:marLeft w:val="0"/>
      <w:marRight w:val="0"/>
      <w:marTop w:val="0"/>
      <w:marBottom w:val="0"/>
      <w:divBdr>
        <w:top w:val="none" w:sz="0" w:space="0" w:color="auto"/>
        <w:left w:val="none" w:sz="0" w:space="0" w:color="auto"/>
        <w:bottom w:val="none" w:sz="0" w:space="0" w:color="auto"/>
        <w:right w:val="none" w:sz="0" w:space="0" w:color="auto"/>
      </w:divBdr>
    </w:div>
    <w:div w:id="1247686259">
      <w:bodyDiv w:val="1"/>
      <w:marLeft w:val="0"/>
      <w:marRight w:val="0"/>
      <w:marTop w:val="0"/>
      <w:marBottom w:val="0"/>
      <w:divBdr>
        <w:top w:val="none" w:sz="0" w:space="0" w:color="auto"/>
        <w:left w:val="none" w:sz="0" w:space="0" w:color="auto"/>
        <w:bottom w:val="none" w:sz="0" w:space="0" w:color="auto"/>
        <w:right w:val="none" w:sz="0" w:space="0" w:color="auto"/>
      </w:divBdr>
    </w:div>
    <w:div w:id="1291210861">
      <w:bodyDiv w:val="1"/>
      <w:marLeft w:val="0"/>
      <w:marRight w:val="0"/>
      <w:marTop w:val="0"/>
      <w:marBottom w:val="0"/>
      <w:divBdr>
        <w:top w:val="none" w:sz="0" w:space="0" w:color="auto"/>
        <w:left w:val="none" w:sz="0" w:space="0" w:color="auto"/>
        <w:bottom w:val="none" w:sz="0" w:space="0" w:color="auto"/>
        <w:right w:val="none" w:sz="0" w:space="0" w:color="auto"/>
      </w:divBdr>
    </w:div>
    <w:div w:id="1345667102">
      <w:bodyDiv w:val="1"/>
      <w:marLeft w:val="0"/>
      <w:marRight w:val="0"/>
      <w:marTop w:val="0"/>
      <w:marBottom w:val="0"/>
      <w:divBdr>
        <w:top w:val="none" w:sz="0" w:space="0" w:color="auto"/>
        <w:left w:val="none" w:sz="0" w:space="0" w:color="auto"/>
        <w:bottom w:val="none" w:sz="0" w:space="0" w:color="auto"/>
        <w:right w:val="none" w:sz="0" w:space="0" w:color="auto"/>
      </w:divBdr>
    </w:div>
    <w:div w:id="1353728085">
      <w:bodyDiv w:val="1"/>
      <w:marLeft w:val="0"/>
      <w:marRight w:val="0"/>
      <w:marTop w:val="0"/>
      <w:marBottom w:val="0"/>
      <w:divBdr>
        <w:top w:val="none" w:sz="0" w:space="0" w:color="auto"/>
        <w:left w:val="none" w:sz="0" w:space="0" w:color="auto"/>
        <w:bottom w:val="none" w:sz="0" w:space="0" w:color="auto"/>
        <w:right w:val="none" w:sz="0" w:space="0" w:color="auto"/>
      </w:divBdr>
    </w:div>
    <w:div w:id="1514565803">
      <w:bodyDiv w:val="1"/>
      <w:marLeft w:val="0"/>
      <w:marRight w:val="0"/>
      <w:marTop w:val="0"/>
      <w:marBottom w:val="0"/>
      <w:divBdr>
        <w:top w:val="none" w:sz="0" w:space="0" w:color="auto"/>
        <w:left w:val="none" w:sz="0" w:space="0" w:color="auto"/>
        <w:bottom w:val="none" w:sz="0" w:space="0" w:color="auto"/>
        <w:right w:val="none" w:sz="0" w:space="0" w:color="auto"/>
      </w:divBdr>
    </w:div>
    <w:div w:id="1523057884">
      <w:bodyDiv w:val="1"/>
      <w:marLeft w:val="0"/>
      <w:marRight w:val="0"/>
      <w:marTop w:val="0"/>
      <w:marBottom w:val="0"/>
      <w:divBdr>
        <w:top w:val="none" w:sz="0" w:space="0" w:color="auto"/>
        <w:left w:val="none" w:sz="0" w:space="0" w:color="auto"/>
        <w:bottom w:val="none" w:sz="0" w:space="0" w:color="auto"/>
        <w:right w:val="none" w:sz="0" w:space="0" w:color="auto"/>
      </w:divBdr>
    </w:div>
    <w:div w:id="1593123796">
      <w:bodyDiv w:val="1"/>
      <w:marLeft w:val="0"/>
      <w:marRight w:val="0"/>
      <w:marTop w:val="0"/>
      <w:marBottom w:val="0"/>
      <w:divBdr>
        <w:top w:val="none" w:sz="0" w:space="0" w:color="auto"/>
        <w:left w:val="none" w:sz="0" w:space="0" w:color="auto"/>
        <w:bottom w:val="none" w:sz="0" w:space="0" w:color="auto"/>
        <w:right w:val="none" w:sz="0" w:space="0" w:color="auto"/>
      </w:divBdr>
    </w:div>
    <w:div w:id="1771924186">
      <w:bodyDiv w:val="1"/>
      <w:marLeft w:val="0"/>
      <w:marRight w:val="0"/>
      <w:marTop w:val="0"/>
      <w:marBottom w:val="0"/>
      <w:divBdr>
        <w:top w:val="none" w:sz="0" w:space="0" w:color="auto"/>
        <w:left w:val="none" w:sz="0" w:space="0" w:color="auto"/>
        <w:bottom w:val="none" w:sz="0" w:space="0" w:color="auto"/>
        <w:right w:val="none" w:sz="0" w:space="0" w:color="auto"/>
      </w:divBdr>
    </w:div>
    <w:div w:id="1789397642">
      <w:bodyDiv w:val="1"/>
      <w:marLeft w:val="0"/>
      <w:marRight w:val="0"/>
      <w:marTop w:val="0"/>
      <w:marBottom w:val="0"/>
      <w:divBdr>
        <w:top w:val="none" w:sz="0" w:space="0" w:color="auto"/>
        <w:left w:val="none" w:sz="0" w:space="0" w:color="auto"/>
        <w:bottom w:val="none" w:sz="0" w:space="0" w:color="auto"/>
        <w:right w:val="none" w:sz="0" w:space="0" w:color="auto"/>
      </w:divBdr>
    </w:div>
    <w:div w:id="1806385271">
      <w:bodyDiv w:val="1"/>
      <w:marLeft w:val="0"/>
      <w:marRight w:val="0"/>
      <w:marTop w:val="0"/>
      <w:marBottom w:val="0"/>
      <w:divBdr>
        <w:top w:val="none" w:sz="0" w:space="0" w:color="auto"/>
        <w:left w:val="none" w:sz="0" w:space="0" w:color="auto"/>
        <w:bottom w:val="none" w:sz="0" w:space="0" w:color="auto"/>
        <w:right w:val="none" w:sz="0" w:space="0" w:color="auto"/>
      </w:divBdr>
    </w:div>
    <w:div w:id="1883319419">
      <w:bodyDiv w:val="1"/>
      <w:marLeft w:val="0"/>
      <w:marRight w:val="0"/>
      <w:marTop w:val="0"/>
      <w:marBottom w:val="0"/>
      <w:divBdr>
        <w:top w:val="none" w:sz="0" w:space="0" w:color="auto"/>
        <w:left w:val="none" w:sz="0" w:space="0" w:color="auto"/>
        <w:bottom w:val="none" w:sz="0" w:space="0" w:color="auto"/>
        <w:right w:val="none" w:sz="0" w:space="0" w:color="auto"/>
      </w:divBdr>
    </w:div>
    <w:div w:id="1979216477">
      <w:bodyDiv w:val="1"/>
      <w:marLeft w:val="0"/>
      <w:marRight w:val="0"/>
      <w:marTop w:val="0"/>
      <w:marBottom w:val="0"/>
      <w:divBdr>
        <w:top w:val="none" w:sz="0" w:space="0" w:color="auto"/>
        <w:left w:val="none" w:sz="0" w:space="0" w:color="auto"/>
        <w:bottom w:val="none" w:sz="0" w:space="0" w:color="auto"/>
        <w:right w:val="none" w:sz="0" w:space="0" w:color="auto"/>
      </w:divBdr>
    </w:div>
    <w:div w:id="2004162856">
      <w:bodyDiv w:val="1"/>
      <w:marLeft w:val="0"/>
      <w:marRight w:val="0"/>
      <w:marTop w:val="0"/>
      <w:marBottom w:val="0"/>
      <w:divBdr>
        <w:top w:val="none" w:sz="0" w:space="0" w:color="auto"/>
        <w:left w:val="none" w:sz="0" w:space="0" w:color="auto"/>
        <w:bottom w:val="none" w:sz="0" w:space="0" w:color="auto"/>
        <w:right w:val="none" w:sz="0" w:space="0" w:color="auto"/>
      </w:divBdr>
    </w:div>
    <w:div w:id="2022663822">
      <w:bodyDiv w:val="1"/>
      <w:marLeft w:val="0"/>
      <w:marRight w:val="0"/>
      <w:marTop w:val="0"/>
      <w:marBottom w:val="0"/>
      <w:divBdr>
        <w:top w:val="none" w:sz="0" w:space="0" w:color="auto"/>
        <w:left w:val="none" w:sz="0" w:space="0" w:color="auto"/>
        <w:bottom w:val="none" w:sz="0" w:space="0" w:color="auto"/>
        <w:right w:val="none" w:sz="0" w:space="0" w:color="auto"/>
      </w:divBdr>
    </w:div>
    <w:div w:id="2061859103">
      <w:bodyDiv w:val="1"/>
      <w:marLeft w:val="0"/>
      <w:marRight w:val="0"/>
      <w:marTop w:val="0"/>
      <w:marBottom w:val="0"/>
      <w:divBdr>
        <w:top w:val="none" w:sz="0" w:space="0" w:color="auto"/>
        <w:left w:val="none" w:sz="0" w:space="0" w:color="auto"/>
        <w:bottom w:val="none" w:sz="0" w:space="0" w:color="auto"/>
        <w:right w:val="none" w:sz="0" w:space="0" w:color="auto"/>
      </w:divBdr>
    </w:div>
    <w:div w:id="2073967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eemet.org" TargetMode="External"/><Relationship Id="rId17" Type="http://schemas.openxmlformats.org/officeDocument/2006/relationships/hyperlink" Target="https://www.linkedin.com/in/ceemet-european-tech-and-industry-employers-735068258/" TargetMode="External"/><Relationship Id="rId2" Type="http://schemas.openxmlformats.org/officeDocument/2006/relationships/customXml" Target="../customXml/item2.xml"/><Relationship Id="rId16" Type="http://schemas.openxmlformats.org/officeDocument/2006/relationships/hyperlink" Target="https://librewiki.net/wiki/%ED%8A%B8%EC%9C%84%ED%84%B0"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eemet.org/"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CEEME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orker-participation.eu/european-court-justice-jurisprudence-transfer-de-facto-company-head-offices" TargetMode="External"/><Relationship Id="rId2" Type="http://schemas.openxmlformats.org/officeDocument/2006/relationships/hyperlink" Target="https://op.europa.eu/en/publication-detail/-/publication/1c22896d-4e10-11ea-aece-01aa75ed71a1/language-en" TargetMode="External"/><Relationship Id="rId1" Type="http://schemas.openxmlformats.org/officeDocument/2006/relationships/hyperlink" Target="http://data.europa.eu/eli/dir/2014/2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Props1.xml><?xml version="1.0" encoding="utf-8"?>
<ds:datastoreItem xmlns:ds="http://schemas.openxmlformats.org/officeDocument/2006/customXml" ds:itemID="{D4C7BD98-32B4-43E3-A842-048702E2087A}">
  <ds:schemaRefs>
    <ds:schemaRef ds:uri="http://schemas.microsoft.com/sharepoint/v3/contenttype/forms"/>
  </ds:schemaRefs>
</ds:datastoreItem>
</file>

<file path=customXml/itemProps2.xml><?xml version="1.0" encoding="utf-8"?>
<ds:datastoreItem xmlns:ds="http://schemas.openxmlformats.org/officeDocument/2006/customXml" ds:itemID="{3354E3B2-085A-4F86-A9B2-1D4ABC17825E}"/>
</file>

<file path=customXml/itemProps3.xml><?xml version="1.0" encoding="utf-8"?>
<ds:datastoreItem xmlns:ds="http://schemas.openxmlformats.org/officeDocument/2006/customXml" ds:itemID="{DCF7F172-163C-4D9A-81FA-AC7C95BC9E6F}">
  <ds:schemaRefs>
    <ds:schemaRef ds:uri="http://schemas.openxmlformats.org/officeDocument/2006/bibliography"/>
  </ds:schemaRefs>
</ds:datastoreItem>
</file>

<file path=customXml/itemProps4.xml><?xml version="1.0" encoding="utf-8"?>
<ds:datastoreItem xmlns:ds="http://schemas.openxmlformats.org/officeDocument/2006/customXml" ds:itemID="{0428A381-97B0-486B-8C78-3D5D06523E49}">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2504</Words>
  <Characters>13777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16249</CharactersWithSpaces>
  <SharedDoc>false</SharedDoc>
  <HLinks>
    <vt:vector size="12" baseType="variant">
      <vt:variant>
        <vt:i4>3866660</vt:i4>
      </vt:variant>
      <vt:variant>
        <vt:i4>3</vt:i4>
      </vt:variant>
      <vt:variant>
        <vt:i4>0</vt:i4>
      </vt:variant>
      <vt:variant>
        <vt:i4>5</vt:i4>
      </vt:variant>
      <vt:variant>
        <vt:lpwstr>http://www.ceemet.org/</vt:lpwstr>
      </vt:variant>
      <vt:variant>
        <vt:lpwstr/>
      </vt:variant>
      <vt:variant>
        <vt:i4>5505129</vt:i4>
      </vt:variant>
      <vt:variant>
        <vt:i4>0</vt:i4>
      </vt:variant>
      <vt:variant>
        <vt:i4>0</vt:i4>
      </vt:variant>
      <vt:variant>
        <vt:i4>5</vt:i4>
      </vt:variant>
      <vt:variant>
        <vt:lpwstr>mailto:secretariat@ceemet.org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Rudelli</dc:creator>
  <cp:keywords/>
  <dc:description/>
  <cp:lastModifiedBy>Delphine Rudelli</cp:lastModifiedBy>
  <cp:revision>140</cp:revision>
  <cp:lastPrinted>2024-12-18T17:18:00Z</cp:lastPrinted>
  <dcterms:created xsi:type="dcterms:W3CDTF">2025-02-12T06:50:00Z</dcterms:created>
  <dcterms:modified xsi:type="dcterms:W3CDTF">2025-02-18T17:58:00Z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